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Black" w:hAnsi="Arial Black"/>
          <w:color w:val="7030A0"/>
          <w:sz w:val="28"/>
          <w:szCs w:val="28"/>
        </w:rPr>
      </w:pPr>
      <w:r>
        <w:rPr>
          <w:rFonts w:ascii="Arial Black" w:hAnsi="Arial Black"/>
          <w:color w:val="7030A0"/>
          <w:sz w:val="28"/>
          <w:szCs w:val="28"/>
        </w:rPr>
        <w:t>Пословицы и поговорки о семейных ценностях</w:t>
      </w:r>
    </w:p>
    <w:p>
      <w:pPr>
        <w:numPr>
          <w:ilvl w:val="0"/>
          <w:numId w:val="1"/>
        </w:numPr>
        <w:rPr>
          <w:sz w:val="28"/>
          <w:szCs w:val="28"/>
        </w:rPr>
      </w:pPr>
      <w:r>
        <w:rPr>
          <w:sz w:val="28"/>
          <w:szCs w:val="28"/>
        </w:rPr>
        <w:t>Учись сопереживать другим, ставя себя на их место</w:t>
      </w:r>
    </w:p>
    <w:p>
      <w:pPr>
        <w:numPr>
          <w:ilvl w:val="0"/>
          <w:numId w:val="1"/>
        </w:numPr>
        <w:rPr>
          <w:sz w:val="28"/>
          <w:szCs w:val="28"/>
        </w:rPr>
      </w:pPr>
      <w:r>
        <w:rPr>
          <w:sz w:val="28"/>
          <w:szCs w:val="28"/>
        </w:rPr>
        <w:t>Умей прощать и не будь обидчив</w:t>
      </w:r>
    </w:p>
    <w:p>
      <w:pPr>
        <w:numPr>
          <w:ilvl w:val="0"/>
          <w:numId w:val="1"/>
        </w:numPr>
        <w:rPr>
          <w:sz w:val="28"/>
          <w:szCs w:val="28"/>
        </w:rPr>
      </w:pPr>
      <w:r>
        <w:rPr>
          <w:sz w:val="28"/>
          <w:szCs w:val="28"/>
        </w:rPr>
        <w:t>Будь уверен в себе и достоин своего дома</w:t>
      </w:r>
    </w:p>
    <w:p>
      <w:pPr>
        <w:numPr>
          <w:ilvl w:val="0"/>
          <w:numId w:val="1"/>
        </w:numPr>
        <w:rPr>
          <w:sz w:val="28"/>
          <w:szCs w:val="28"/>
        </w:rPr>
      </w:pPr>
      <w:r>
        <w:rPr>
          <w:sz w:val="28"/>
          <w:szCs w:val="28"/>
        </w:rPr>
        <w:t>Умей контролировать свои желания и поступки</w:t>
      </w:r>
    </w:p>
    <w:p>
      <w:pPr>
        <w:numPr>
          <w:ilvl w:val="0"/>
          <w:numId w:val="1"/>
        </w:numPr>
        <w:rPr>
          <w:sz w:val="28"/>
          <w:szCs w:val="28"/>
        </w:rPr>
      </w:pPr>
      <w:r>
        <w:rPr>
          <w:sz w:val="28"/>
          <w:szCs w:val="28"/>
        </w:rPr>
        <w:t>Упорно иди к своей цели, невзирая на препятствия</w:t>
      </w:r>
    </w:p>
    <w:p>
      <w:pPr>
        <w:numPr>
          <w:ilvl w:val="0"/>
          <w:numId w:val="1"/>
        </w:numPr>
        <w:rPr>
          <w:sz w:val="28"/>
          <w:szCs w:val="28"/>
        </w:rPr>
      </w:pPr>
      <w:r>
        <w:rPr>
          <w:sz w:val="28"/>
          <w:szCs w:val="28"/>
        </w:rPr>
        <w:t>Вся семья вместе, так и душа на месте</w:t>
      </w:r>
    </w:p>
    <w:p>
      <w:pPr>
        <w:numPr>
          <w:ilvl w:val="0"/>
          <w:numId w:val="1"/>
        </w:numPr>
        <w:rPr>
          <w:sz w:val="28"/>
          <w:szCs w:val="28"/>
        </w:rPr>
      </w:pPr>
      <w:r>
        <w:rPr>
          <w:sz w:val="28"/>
          <w:szCs w:val="28"/>
        </w:rPr>
        <w:t>Где мир и лад, не нужен и клад</w:t>
      </w:r>
    </w:p>
    <w:p>
      <w:pPr>
        <w:numPr>
          <w:ilvl w:val="0"/>
          <w:numId w:val="1"/>
        </w:numPr>
        <w:rPr>
          <w:sz w:val="28"/>
          <w:szCs w:val="28"/>
        </w:rPr>
      </w:pPr>
      <w:r>
        <w:rPr>
          <w:sz w:val="28"/>
          <w:szCs w:val="28"/>
        </w:rPr>
        <w:t>Лучший клад, когда в семье лад</w:t>
      </w:r>
    </w:p>
    <w:p>
      <w:pPr>
        <w:numPr>
          <w:ilvl w:val="0"/>
          <w:numId w:val="1"/>
        </w:numPr>
        <w:rPr>
          <w:sz w:val="28"/>
          <w:szCs w:val="28"/>
        </w:rPr>
      </w:pPr>
      <w:r>
        <w:rPr>
          <w:sz w:val="28"/>
          <w:szCs w:val="28"/>
        </w:rPr>
        <w:t>В своем доме и стены помогают</w:t>
      </w:r>
    </w:p>
    <w:p>
      <w:pPr>
        <w:numPr>
          <w:ilvl w:val="0"/>
          <w:numId w:val="1"/>
        </w:numPr>
        <w:rPr>
          <w:sz w:val="28"/>
          <w:szCs w:val="28"/>
        </w:rPr>
      </w:pPr>
      <w:r>
        <w:rPr>
          <w:sz w:val="28"/>
          <w:szCs w:val="28"/>
        </w:rPr>
        <w:t>В семье разлад, так и дому не рад</w:t>
      </w:r>
    </w:p>
    <w:p>
      <w:pPr>
        <w:rPr>
          <w:color w:val="FF0000"/>
          <w:sz w:val="28"/>
          <w:szCs w:val="28"/>
        </w:rPr>
      </w:pPr>
    </w:p>
    <w:p>
      <w:pPr>
        <w:rPr>
          <w:color w:val="FF0000"/>
          <w:sz w:val="28"/>
          <w:szCs w:val="28"/>
        </w:rPr>
      </w:pPr>
    </w:p>
    <w:p>
      <w:pPr>
        <w:rPr>
          <w:rFonts w:ascii="Book Antiqua" w:hAnsi="Book Antiqua" w:cs="Browallia New"/>
          <w:color w:val="7030A0"/>
          <w:sz w:val="28"/>
          <w:szCs w:val="28"/>
        </w:rPr>
      </w:pPr>
      <w:r>
        <w:rPr>
          <w:rFonts w:ascii="Book Antiqua" w:hAnsi="Book Antiqua" w:cs="Browallia New"/>
          <w:color w:val="7030A0"/>
          <w:sz w:val="28"/>
          <w:szCs w:val="28"/>
        </w:rPr>
        <w:t xml:space="preserve">СЕМЬЯ – это счастье, любовь и удача,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СЕМЬЯ – это летом поездки на дачу.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СЕМЬЯ – это праздник, семейные даты,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Подарки, покупки, приятные траты.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Рождение детей, первый шаг, первый лепет,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Мечты о хорошем, волнение и трепет.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СЕМЬЯ – это труд, друг о друге забота,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СЕМЬЯ – это много домашней работы.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СЕМЬЯ – это важно! СЕМЬЯ – это сложно!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Но счастливо жить одному невозможно!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Всегда будьте вместе, любовь берегите,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Обиды и ссоры подальше гоните, </w:t>
      </w:r>
      <w:r>
        <w:rPr>
          <w:rFonts w:ascii="Book Antiqua" w:hAnsi="Book Antiqua" w:cs="Browallia New"/>
          <w:color w:val="7030A0"/>
          <w:sz w:val="28"/>
          <w:szCs w:val="28"/>
        </w:rPr>
        <w:br w:type="textWrapping"/>
      </w:r>
      <w:r>
        <w:rPr>
          <w:rFonts w:ascii="Book Antiqua" w:hAnsi="Book Antiqua" w:cs="Browallia New"/>
          <w:color w:val="7030A0"/>
          <w:sz w:val="28"/>
          <w:szCs w:val="28"/>
        </w:rPr>
        <w:t xml:space="preserve">Хочу, чтоб про вас говорили друзья: </w:t>
      </w:r>
      <w:r>
        <w:rPr>
          <w:rFonts w:ascii="Book Antiqua" w:hAnsi="Book Antiqua" w:cs="Browallia New"/>
          <w:color w:val="7030A0"/>
          <w:sz w:val="28"/>
          <w:szCs w:val="28"/>
        </w:rPr>
        <w:br w:type="textWrapping"/>
      </w:r>
      <w:r>
        <w:rPr>
          <w:rFonts w:ascii="Book Antiqua" w:hAnsi="Book Antiqua" w:cs="Browallia New"/>
          <w:color w:val="7030A0"/>
          <w:sz w:val="28"/>
          <w:szCs w:val="28"/>
        </w:rPr>
        <w:t>КАКАЯ ХОРОШАЯ ЭТО СЕМЬЯ!!!</w:t>
      </w:r>
      <w:r>
        <w:rPr>
          <w:rFonts w:ascii="Book Antiqua" w:hAnsi="Book Antiqua" w:cs="Browallia New"/>
          <w:color w:val="7030A0"/>
          <w:sz w:val="28"/>
          <w:szCs w:val="28"/>
        </w:rPr>
        <w:br w:type="textWrapping"/>
      </w:r>
    </w:p>
    <w:p>
      <w:pPr>
        <w:jc w:val="center"/>
        <w:rPr>
          <w:rFonts w:cs="Browallia New"/>
          <w:i/>
          <w:iCs/>
          <w:sz w:val="28"/>
          <w:szCs w:val="28"/>
        </w:rPr>
      </w:pPr>
    </w:p>
    <w:p>
      <w:pPr>
        <w:jc w:val="center"/>
        <w:rPr>
          <w:rFonts w:ascii="Arial Black" w:hAnsi="Arial Black" w:cs="Browallia New"/>
          <w:b/>
          <w:bCs/>
          <w:color w:val="0070C0"/>
          <w:sz w:val="28"/>
          <w:szCs w:val="28"/>
        </w:rPr>
      </w:pPr>
      <w:r>
        <w:rPr>
          <w:rFonts w:ascii="Arial Black" w:hAnsi="Arial Black" w:cs="Browallia New"/>
          <w:b/>
          <w:bCs/>
          <w:color w:val="0070C0"/>
          <w:sz w:val="28"/>
          <w:szCs w:val="28"/>
        </w:rPr>
        <w:t>Информационный буклет для родителей</w:t>
      </w:r>
    </w:p>
    <w:p>
      <w:pPr>
        <w:jc w:val="center"/>
        <w:rPr>
          <w:rFonts w:ascii="Arial Black" w:hAnsi="Arial Black" w:cs="Browallia New"/>
          <w:b/>
          <w:bCs/>
          <w:color w:val="0070C0"/>
          <w:sz w:val="28"/>
          <w:szCs w:val="28"/>
        </w:rPr>
      </w:pPr>
      <w:r>
        <w:rPr>
          <w:rFonts w:ascii="Arial Black" w:hAnsi="Arial Black" w:cs="Browallia New"/>
          <w:b/>
          <w:bCs/>
          <w:color w:val="0070C0"/>
          <w:sz w:val="28"/>
          <w:szCs w:val="28"/>
        </w:rPr>
        <w:t>«Семейные ценности и традиции»</w:t>
      </w:r>
    </w:p>
    <w:p>
      <w:pPr>
        <w:jc w:val="center"/>
        <w:rPr>
          <w:rFonts w:cs="Browallia New"/>
          <w:sz w:val="28"/>
          <w:szCs w:val="28"/>
        </w:rPr>
      </w:pPr>
    </w:p>
    <w:p>
      <w:pPr>
        <w:rPr>
          <w:rFonts w:cs="Browallia New"/>
          <w:sz w:val="28"/>
          <w:szCs w:val="28"/>
        </w:rPr>
      </w:pPr>
    </w:p>
    <w:p>
      <w:pPr>
        <w:rPr>
          <w:rFonts w:cs="Browallia New"/>
          <w:sz w:val="28"/>
          <w:szCs w:val="28"/>
        </w:rPr>
      </w:pPr>
      <w:r>
        <w:drawing>
          <wp:inline distT="0" distB="0" distL="0" distR="0">
            <wp:extent cx="3225165" cy="3064510"/>
            <wp:effectExtent l="0" t="0" r="133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a:stretch>
                      <a:fillRect/>
                    </a:stretch>
                  </pic:blipFill>
                  <pic:spPr>
                    <a:xfrm>
                      <a:off x="0" y="0"/>
                      <a:ext cx="3245000" cy="3083596"/>
                    </a:xfrm>
                    <a:prstGeom prst="rect">
                      <a:avLst/>
                    </a:prstGeom>
                  </pic:spPr>
                </pic:pic>
              </a:graphicData>
            </a:graphic>
          </wp:inline>
        </w:drawing>
      </w:r>
    </w:p>
    <w:p>
      <w:pPr>
        <w:rPr>
          <w:rFonts w:cs="Browallia New"/>
          <w:sz w:val="28"/>
          <w:szCs w:val="28"/>
        </w:rPr>
      </w:pPr>
    </w:p>
    <w:p>
      <w:pPr>
        <w:jc w:val="center"/>
        <w:rPr>
          <w:rFonts w:cs="Browallia New"/>
          <w:i/>
          <w:iCs/>
          <w:sz w:val="24"/>
          <w:szCs w:val="24"/>
        </w:rPr>
      </w:pPr>
      <w:r>
        <w:rPr>
          <w:rFonts w:cs="Browallia New"/>
          <w:i/>
          <w:iCs/>
          <w:sz w:val="24"/>
          <w:szCs w:val="24"/>
        </w:rPr>
        <w:t xml:space="preserve">МОУ  детский сад № 341 </w:t>
      </w:r>
    </w:p>
    <w:p>
      <w:pPr>
        <w:jc w:val="center"/>
        <w:rPr>
          <w:rFonts w:cs="Browallia New"/>
          <w:i/>
          <w:iCs/>
          <w:sz w:val="24"/>
          <w:szCs w:val="24"/>
        </w:rPr>
      </w:pPr>
      <w:r>
        <w:rPr>
          <w:rFonts w:cs="Browallia New"/>
          <w:sz w:val="24"/>
          <w:szCs w:val="24"/>
        </w:rPr>
        <w:t>Волгоград 2023г.</w:t>
      </w:r>
    </w:p>
    <w:p>
      <w:pPr>
        <w:jc w:val="right"/>
        <w:rPr>
          <w:rFonts w:hint="default" w:cs="Browallia New"/>
          <w:b w:val="0"/>
          <w:bCs w:val="0"/>
          <w:sz w:val="24"/>
          <w:szCs w:val="24"/>
          <w:lang w:val="ru-RU"/>
        </w:rPr>
      </w:pPr>
      <w:bookmarkStart w:id="0" w:name="_GoBack"/>
      <w:bookmarkEnd w:id="0"/>
      <w:r>
        <w:rPr>
          <w:rFonts w:cs="Browallia New"/>
          <w:b w:val="0"/>
          <w:bCs w:val="0"/>
          <w:sz w:val="24"/>
          <w:szCs w:val="24"/>
          <w:lang w:val="ru-RU"/>
        </w:rPr>
        <w:t>Подготовила</w:t>
      </w:r>
      <w:r>
        <w:rPr>
          <w:rFonts w:hint="default" w:cs="Browallia New"/>
          <w:b w:val="0"/>
          <w:bCs w:val="0"/>
          <w:sz w:val="24"/>
          <w:szCs w:val="24"/>
          <w:lang w:val="ru-RU"/>
        </w:rPr>
        <w:t xml:space="preserve"> : Пучнина С.Л.</w:t>
      </w:r>
    </w:p>
    <w:p>
      <w:pPr>
        <w:rPr>
          <w:rFonts w:ascii="Arial Black" w:hAnsi="Arial Black" w:cs="Browallia New"/>
          <w:color w:val="00B050"/>
          <w:sz w:val="28"/>
          <w:szCs w:val="28"/>
        </w:rPr>
      </w:pPr>
      <w:r>
        <w:rPr>
          <w:rFonts w:ascii="Arial Black" w:hAnsi="Arial Black" w:cs="Browallia New"/>
          <w:color w:val="00B050"/>
          <w:sz w:val="28"/>
          <w:szCs w:val="28"/>
        </w:rPr>
        <w:t>ЦЕННОСТИ СЕМЬИ</w:t>
      </w:r>
    </w:p>
    <w:p>
      <w:pPr>
        <w:rPr>
          <w:rFonts w:cs="Browallia New"/>
          <w:sz w:val="28"/>
          <w:szCs w:val="28"/>
        </w:rPr>
      </w:pPr>
      <w:r>
        <w:rPr>
          <w:rFonts w:cs="Browallia New"/>
          <w:sz w:val="28"/>
          <w:szCs w:val="28"/>
        </w:rPr>
        <w:t>Каждый из нас должен четко понимать представление о тех семейных ценностях, которые способствуют укреплению фундамента для создания крепкой и дружной семьи.</w:t>
      </w:r>
    </w:p>
    <w:p>
      <w:pPr>
        <w:rPr>
          <w:rFonts w:cs="Browallia New"/>
          <w:sz w:val="28"/>
          <w:szCs w:val="28"/>
        </w:rPr>
      </w:pPr>
      <w:r>
        <w:rPr>
          <w:rFonts w:cs="Browallia New"/>
          <w:sz w:val="28"/>
          <w:szCs w:val="28"/>
        </w:rPr>
        <w:t>УВАЖЕНИЕ. Важно привить членам семьи чувство уважения друг к другу. Единственный способ, чтобы сохранить уважение в семье — показать, как уважать себя на личном примере.</w:t>
      </w:r>
    </w:p>
    <w:p>
      <w:pPr>
        <w:rPr>
          <w:rFonts w:ascii="Arial Black" w:hAnsi="Arial Black" w:cs="Browallia New"/>
          <w:sz w:val="28"/>
          <w:szCs w:val="28"/>
        </w:rPr>
      </w:pPr>
    </w:p>
    <w:p>
      <w:pPr>
        <w:rPr>
          <w:rFonts w:cs="Browallia New"/>
          <w:sz w:val="28"/>
          <w:szCs w:val="28"/>
        </w:rPr>
      </w:pPr>
      <w:r>
        <w:rPr>
          <w:rFonts w:ascii="Arial Black" w:hAnsi="Arial Black" w:cs="Browallia New"/>
          <w:b/>
          <w:bCs/>
          <w:color w:val="00B050"/>
          <w:sz w:val="28"/>
          <w:szCs w:val="28"/>
        </w:rPr>
        <w:t>НЕОБХОДИМО НАУЧИТЬСЯ ПРОЩАТЬ ЛЮДЕЙ,</w:t>
      </w:r>
      <w:r>
        <w:rPr>
          <w:rFonts w:cs="Browallia New"/>
          <w:color w:val="00B050"/>
          <w:sz w:val="28"/>
          <w:szCs w:val="28"/>
        </w:rPr>
        <w:t xml:space="preserve"> </w:t>
      </w:r>
      <w:r>
        <w:rPr>
          <w:rFonts w:cs="Browallia New"/>
          <w:sz w:val="28"/>
          <w:szCs w:val="28"/>
        </w:rPr>
        <w:t>которые обидели вас. Все делают ошибки. Жизнь слишком коротка, чтобы тратить ее на обиды.</w:t>
      </w:r>
    </w:p>
    <w:p>
      <w:pPr>
        <w:rPr>
          <w:rFonts w:cs="Browallia New"/>
          <w:sz w:val="28"/>
          <w:szCs w:val="28"/>
        </w:rPr>
      </w:pPr>
      <w:r>
        <w:rPr>
          <w:rFonts w:cs="Browallia New"/>
          <w:sz w:val="28"/>
          <w:szCs w:val="28"/>
        </w:rPr>
        <w:t>От обидчика вам стоит получить ответы на все волнующие вас вопросы и сделать выбор - принять, простить, отпустить и идти дальше.</w:t>
      </w:r>
    </w:p>
    <w:p>
      <w:pPr>
        <w:rPr>
          <w:rFonts w:cs="Browallia New"/>
          <w:sz w:val="28"/>
          <w:szCs w:val="28"/>
        </w:rPr>
      </w:pPr>
    </w:p>
    <w:p>
      <w:pPr>
        <w:rPr>
          <w:rFonts w:cs="Browallia New"/>
          <w:sz w:val="28"/>
          <w:szCs w:val="28"/>
        </w:rPr>
      </w:pPr>
      <w:r>
        <w:rPr>
          <w:rFonts w:ascii="Arial Black" w:hAnsi="Arial Black" w:cs="Browallia New"/>
          <w:color w:val="00B050"/>
          <w:sz w:val="28"/>
          <w:szCs w:val="28"/>
        </w:rPr>
        <w:t>ОБЩЕНИЕ</w:t>
      </w:r>
      <w:r>
        <w:rPr>
          <w:rFonts w:cs="Browallia New"/>
          <w:sz w:val="28"/>
          <w:szCs w:val="28"/>
        </w:rPr>
        <w:t xml:space="preserve"> - отдельное искусство. Передача информации, чувств - важный элемент становления семейных отношений. Когда люди чувствуют, что легко и открыто могут выражать свои мечты, надежды, страхи, успехи, неудачи, то это способствует только укреплению брачных уз.  Отсутствие общения приводит к тому, что малые вопросы перерастают в более крупные, которые заканчиваются ссорами, избеганием, разводом.</w:t>
      </w:r>
    </w:p>
    <w:p>
      <w:pPr>
        <w:rPr>
          <w:rFonts w:cs="Browallia New"/>
          <w:sz w:val="28"/>
          <w:szCs w:val="28"/>
        </w:rPr>
      </w:pPr>
    </w:p>
    <w:p>
      <w:pPr>
        <w:rPr>
          <w:rFonts w:cs="Browallia New"/>
          <w:sz w:val="28"/>
          <w:szCs w:val="28"/>
        </w:rPr>
      </w:pPr>
      <w:r>
        <w:rPr>
          <w:rFonts w:ascii="Arial Black" w:hAnsi="Arial Black" w:cs="Browallia New"/>
          <w:color w:val="00B050"/>
          <w:sz w:val="28"/>
          <w:szCs w:val="28"/>
        </w:rPr>
        <w:t>ОТВЕТСТВЕННОСТЬ.</w:t>
      </w:r>
      <w:r>
        <w:rPr>
          <w:rFonts w:cs="Browallia New"/>
          <w:color w:val="00B050"/>
          <w:sz w:val="28"/>
          <w:szCs w:val="28"/>
        </w:rPr>
        <w:t xml:space="preserve">  </w:t>
      </w:r>
      <w:r>
        <w:rPr>
          <w:rFonts w:cs="Browallia New"/>
          <w:sz w:val="28"/>
          <w:szCs w:val="28"/>
        </w:rPr>
        <w:t>Все мы хотим казаться для других ответственными людьми. Некоторые из нас более ответственные, другие — менее ответственные. Чувство ответственности не требует много подталкиваний, чтобы выполнить работу вовремя и правильно.</w:t>
      </w:r>
    </w:p>
    <w:p>
      <w:pPr>
        <w:rPr>
          <w:rFonts w:cs="Browallia New"/>
          <w:sz w:val="28"/>
          <w:szCs w:val="28"/>
        </w:rPr>
      </w:pPr>
    </w:p>
    <w:p>
      <w:pPr>
        <w:rPr>
          <w:rFonts w:cs="Browallia New"/>
          <w:sz w:val="28"/>
          <w:szCs w:val="28"/>
        </w:rPr>
      </w:pPr>
      <w:r>
        <w:rPr>
          <w:rFonts w:ascii="Arial Black" w:hAnsi="Arial Black" w:cs="Browallia New"/>
          <w:color w:val="00B050"/>
          <w:sz w:val="28"/>
          <w:szCs w:val="28"/>
        </w:rPr>
        <w:t xml:space="preserve">ТРАДИЦИИ </w:t>
      </w:r>
      <w:r>
        <w:rPr>
          <w:rFonts w:cs="Browallia New"/>
          <w:sz w:val="28"/>
          <w:szCs w:val="28"/>
        </w:rPr>
        <w:t>- это то, что делает семью уникальной, они сплачивают всех членов семьи.  Будьте примером для подражания. Взрослые выступают примером для своих детей. Они передают им свои навыки решения проблем, совместной работы, общения и др. Оцените свой вклад в развитие и укрепления ваших семейных уз.</w:t>
      </w:r>
    </w:p>
    <w:p>
      <w:pPr>
        <w:rPr>
          <w:rFonts w:cs="Browallia New"/>
          <w:sz w:val="28"/>
          <w:szCs w:val="28"/>
        </w:rPr>
      </w:pPr>
    </w:p>
    <w:p>
      <w:pPr>
        <w:rPr>
          <w:rFonts w:cs="Browallia New"/>
          <w:sz w:val="28"/>
          <w:szCs w:val="28"/>
        </w:rPr>
      </w:pPr>
    </w:p>
    <w:p>
      <w:pPr>
        <w:rPr>
          <w:rFonts w:cs="Browallia New"/>
          <w:sz w:val="28"/>
          <w:szCs w:val="28"/>
        </w:rPr>
      </w:pPr>
      <w:r>
        <w:rPr>
          <w:rFonts w:cs="Browallia New"/>
          <w:sz w:val="28"/>
          <w:szCs w:val="28"/>
        </w:rPr>
        <w:drawing>
          <wp:inline distT="0" distB="0" distL="0" distR="0">
            <wp:extent cx="3446145" cy="299402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64676" cy="3009741"/>
                    </a:xfrm>
                    <a:prstGeom prst="rect">
                      <a:avLst/>
                    </a:prstGeom>
                    <a:noFill/>
                    <a:ln>
                      <a:noFill/>
                    </a:ln>
                  </pic:spPr>
                </pic:pic>
              </a:graphicData>
            </a:graphic>
          </wp:inline>
        </w:drawing>
      </w:r>
    </w:p>
    <w:p>
      <w:pPr>
        <w:rPr>
          <w:rFonts w:cs="Browallia New"/>
          <w:sz w:val="28"/>
          <w:szCs w:val="28"/>
        </w:rPr>
      </w:pPr>
    </w:p>
    <w:p>
      <w:pPr>
        <w:rPr>
          <w:rFonts w:cs="Browallia New"/>
          <w:sz w:val="28"/>
          <w:szCs w:val="28"/>
        </w:rPr>
      </w:pPr>
      <w:r>
        <w:rPr>
          <w:rFonts w:cs="Browallia New"/>
          <w:sz w:val="28"/>
          <w:szCs w:val="28"/>
        </w:rPr>
        <w:t xml:space="preserve">                                                                                                 </w:t>
      </w:r>
    </w:p>
    <w:sectPr>
      <w:pgSz w:w="16838" w:h="11906" w:orient="landscape"/>
      <w:pgMar w:top="851" w:right="1134" w:bottom="567" w:left="567" w:header="709" w:footer="709" w:gutter="0"/>
      <w:cols w:space="709" w:num="3" w:sep="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Black">
    <w:panose1 w:val="020B0A04020102020204"/>
    <w:charset w:val="CC"/>
    <w:family w:val="swiss"/>
    <w:pitch w:val="default"/>
    <w:sig w:usb0="00000287" w:usb1="00000000" w:usb2="00000000" w:usb3="00000000" w:csb0="2000009F" w:csb1="DFD70000"/>
  </w:font>
  <w:font w:name="Book Antiqua">
    <w:panose1 w:val="02040602050305030304"/>
    <w:charset w:val="CC"/>
    <w:family w:val="roman"/>
    <w:pitch w:val="default"/>
    <w:sig w:usb0="00000287" w:usb1="00000000" w:usb2="00000000" w:usb3="00000000" w:csb0="2000009F" w:csb1="DFD70000"/>
  </w:font>
  <w:font w:name="Browallia New">
    <w:panose1 w:val="020B0604020202020204"/>
    <w:charset w:val="00"/>
    <w:family w:val="swiss"/>
    <w:pitch w:val="default"/>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D03AE"/>
    <w:multiLevelType w:val="multilevel"/>
    <w:tmpl w:val="19CD03AE"/>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78"/>
    <w:rsid w:val="00112462"/>
    <w:rsid w:val="00217579"/>
    <w:rsid w:val="005C0345"/>
    <w:rsid w:val="00883178"/>
    <w:rsid w:val="00AF1195"/>
    <w:rsid w:val="690D412F"/>
    <w:rsid w:val="6D4416A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605E5C"/>
      <w:shd w:val="clear" w:color="auto" w:fill="E1DFDD"/>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403</Words>
  <Characters>2298</Characters>
  <Lines>19</Lines>
  <Paragraphs>5</Paragraphs>
  <TotalTime>29</TotalTime>
  <ScaleCrop>false</ScaleCrop>
  <LinksUpToDate>false</LinksUpToDate>
  <CharactersWithSpaces>2696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2023-11-04T11:31:00Z</dcterms:created>
  <dc:creator>Виталий</dc:creator>
  <cp:lastModifiedBy>Анна Мещерякова</cp:lastModifiedBy>
  <cp:lastPrinted>2023-11-05T08:05:00Z</cp:lastPrinted>
  <dcterms:modified xsi:type="dcterms:W3CDTF">2024-04-15T20:06:17Z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D2C7761F1A3643E590C1CB0F47EF428D_12</vt:lpwstr>
  </property>
</Properties>
</file>