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D09" w:rsidRPr="00473923" w:rsidRDefault="003936DF" w:rsidP="00473923">
      <w:pPr>
        <w:jc w:val="center"/>
        <w:rPr>
          <w:rFonts w:ascii="Monotype Corsiva" w:hAnsi="Monotype Corsiva"/>
          <w:color w:val="002060"/>
        </w:rPr>
      </w:pPr>
      <w:r>
        <w:rPr>
          <w:rFonts w:ascii="Georgia" w:hAnsi="Georgia"/>
          <w:i/>
          <w:iCs/>
          <w:noProof/>
          <w:color w:val="002060"/>
          <w:sz w:val="32"/>
          <w:szCs w:val="36"/>
        </w:rPr>
        <w:drawing>
          <wp:anchor distT="0" distB="0" distL="114300" distR="114300" simplePos="0" relativeHeight="251665408" behindDoc="1" locked="0" layoutInCell="1" allowOverlap="1">
            <wp:simplePos x="0" y="0"/>
            <wp:positionH relativeFrom="column">
              <wp:posOffset>22860</wp:posOffset>
            </wp:positionH>
            <wp:positionV relativeFrom="paragraph">
              <wp:posOffset>139065</wp:posOffset>
            </wp:positionV>
            <wp:extent cx="4410710" cy="1104900"/>
            <wp:effectExtent l="19050" t="0" r="8890" b="0"/>
            <wp:wrapTight wrapText="bothSides">
              <wp:wrapPolygon edited="0">
                <wp:start x="-93" y="0"/>
                <wp:lineTo x="-93" y="21228"/>
                <wp:lineTo x="21644" y="21228"/>
                <wp:lineTo x="21644" y="0"/>
                <wp:lineTo x="-93" y="0"/>
              </wp:wrapPolygon>
            </wp:wrapTight>
            <wp:docPr id="12" name="Рисунок 11" descr="eq0x7Xtlik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x7Xtlikw.jpg"/>
                    <pic:cNvPicPr/>
                  </pic:nvPicPr>
                  <pic:blipFill>
                    <a:blip r:embed="rId8" cstate="print"/>
                    <a:stretch>
                      <a:fillRect/>
                    </a:stretch>
                  </pic:blipFill>
                  <pic:spPr>
                    <a:xfrm>
                      <a:off x="0" y="0"/>
                      <a:ext cx="4410710" cy="1104900"/>
                    </a:xfrm>
                    <a:prstGeom prst="rect">
                      <a:avLst/>
                    </a:prstGeom>
                  </pic:spPr>
                </pic:pic>
              </a:graphicData>
            </a:graphic>
          </wp:anchor>
        </w:drawing>
      </w:r>
      <w:r w:rsidRPr="003936DF">
        <w:rPr>
          <w:rFonts w:ascii="Garamond" w:hAnsi="Garamond"/>
          <w:b/>
          <w:i/>
          <w:color w:val="215868" w:themeColor="accent5" w:themeShade="80"/>
        </w:rPr>
        <w:t>Советы выпускникам</w:t>
      </w:r>
    </w:p>
    <w:p w:rsidR="003936DF" w:rsidRPr="003936DF" w:rsidRDefault="003936DF" w:rsidP="003936DF">
      <w:pPr>
        <w:pStyle w:val="a6"/>
        <w:rPr>
          <w:rFonts w:ascii="Garamond" w:hAnsi="Garamond"/>
          <w:color w:val="002060"/>
          <w:sz w:val="20"/>
          <w:u w:val="single"/>
        </w:rPr>
      </w:pPr>
      <w:r w:rsidRPr="003936DF">
        <w:rPr>
          <w:rFonts w:ascii="Garamond" w:hAnsi="Garamond"/>
          <w:b/>
          <w:color w:val="002060"/>
          <w:sz w:val="20"/>
          <w:u w:val="single"/>
        </w:rPr>
        <w:t xml:space="preserve">Если </w:t>
      </w:r>
      <w:r>
        <w:rPr>
          <w:rFonts w:ascii="Garamond" w:hAnsi="Garamond"/>
          <w:b/>
          <w:color w:val="002060"/>
          <w:sz w:val="20"/>
          <w:u w:val="single"/>
        </w:rPr>
        <w:t>В</w:t>
      </w:r>
      <w:r w:rsidRPr="003936DF">
        <w:rPr>
          <w:rFonts w:ascii="Garamond" w:hAnsi="Garamond"/>
          <w:b/>
          <w:color w:val="002060"/>
          <w:sz w:val="20"/>
          <w:u w:val="single"/>
        </w:rPr>
        <w:t>ы холерик</w:t>
      </w:r>
    </w:p>
    <w:p w:rsidR="003936DF" w:rsidRPr="003936DF" w:rsidRDefault="003936DF" w:rsidP="003936DF">
      <w:pPr>
        <w:pStyle w:val="a6"/>
        <w:rPr>
          <w:rFonts w:ascii="Garamond" w:hAnsi="Garamond"/>
          <w:color w:val="002060"/>
          <w:sz w:val="20"/>
        </w:rPr>
      </w:pPr>
      <w:r w:rsidRPr="003936DF">
        <w:rPr>
          <w:rStyle w:val="af1"/>
          <w:rFonts w:ascii="Garamond" w:hAnsi="Garamond" w:cs="Arial"/>
          <w:b/>
          <w:bCs/>
          <w:i w:val="0"/>
          <w:color w:val="002060"/>
          <w:sz w:val="20"/>
          <w:bdr w:val="none" w:sz="0" w:space="0" w:color="auto" w:frame="1"/>
        </w:rPr>
        <w:t>Обучение и подготовка к экзаменам. </w:t>
      </w:r>
      <w:r w:rsidRPr="003936DF">
        <w:rPr>
          <w:rFonts w:ascii="Garamond" w:hAnsi="Garamond"/>
          <w:color w:val="002060"/>
          <w:sz w:val="20"/>
        </w:rPr>
        <w:t xml:space="preserve">Скука – главный враг холерика, заставить себя учиться и работать через скуку холерик практически не способен. Потому важно так организовать свое обучение, чтобы материал был интересен. Сменяйте чтение учебника просмотром научно-популярного фильма по теме, посещением выставки, групповой дискуссией с одноклассниками, решением нестандартных задач по предмету. Для успешной учебы Вам важно усваивать материал, используя все каналы восприятия. </w:t>
      </w:r>
    </w:p>
    <w:p w:rsidR="003936DF" w:rsidRPr="003936DF" w:rsidRDefault="003936DF" w:rsidP="003936DF">
      <w:pPr>
        <w:pStyle w:val="a6"/>
        <w:rPr>
          <w:rFonts w:ascii="Garamond" w:hAnsi="Garamond"/>
          <w:b/>
          <w:color w:val="002060"/>
          <w:sz w:val="20"/>
          <w:u w:val="single"/>
        </w:rPr>
      </w:pPr>
      <w:r w:rsidRPr="003936DF">
        <w:rPr>
          <w:rFonts w:ascii="Garamond" w:hAnsi="Garamond"/>
          <w:b/>
          <w:color w:val="002060"/>
          <w:sz w:val="20"/>
          <w:u w:val="single"/>
        </w:rPr>
        <w:t>Если Вы меланхолик</w:t>
      </w:r>
    </w:p>
    <w:p w:rsidR="003936DF" w:rsidRDefault="003936DF" w:rsidP="003936DF">
      <w:pPr>
        <w:pStyle w:val="a6"/>
        <w:rPr>
          <w:rFonts w:ascii="Garamond" w:hAnsi="Garamond"/>
          <w:color w:val="002060"/>
          <w:sz w:val="20"/>
        </w:rPr>
      </w:pPr>
      <w:r w:rsidRPr="003936DF">
        <w:rPr>
          <w:rStyle w:val="af1"/>
          <w:rFonts w:ascii="Garamond" w:hAnsi="Garamond" w:cs="Arial"/>
          <w:b/>
          <w:bCs/>
          <w:color w:val="002060"/>
          <w:sz w:val="20"/>
          <w:bdr w:val="none" w:sz="0" w:space="0" w:color="auto" w:frame="1"/>
        </w:rPr>
        <w:t>Обучение и подготовка к экзаменам</w:t>
      </w:r>
      <w:r w:rsidRPr="003936DF">
        <w:rPr>
          <w:rFonts w:ascii="Garamond" w:hAnsi="Garamond"/>
          <w:color w:val="002060"/>
          <w:sz w:val="20"/>
        </w:rPr>
        <w:t>. Меланхолику для эффективного обучения очень важен настрой. Чтобы успешно усваивать материал, уделяйте особое внимание организации своего времени и пространства. Важно, чтобы вам ничего не мешало: ни неудобный крой одежды, ни навязчивые мысли о какой-то волнующей ситуации. Если вы специально поработаете над своим настроем, то сможете достаточно долго и тщательно изучать необходимый материал. Важно выделять в нем главное, фокусировать свое внимание на наиболее важных моментах и разворачивать в уме логические цепочки; чем детальнее вы разберетесь в материале, тем лучше сможете запомнить его.</w:t>
      </w:r>
    </w:p>
    <w:p w:rsidR="003936DF" w:rsidRPr="003936DF" w:rsidRDefault="003936DF" w:rsidP="003936DF">
      <w:pPr>
        <w:pStyle w:val="a6"/>
        <w:rPr>
          <w:rFonts w:ascii="Garamond" w:hAnsi="Garamond"/>
          <w:b/>
          <w:color w:val="002060"/>
          <w:sz w:val="20"/>
          <w:u w:val="single"/>
        </w:rPr>
      </w:pPr>
      <w:r w:rsidRPr="003936DF">
        <w:rPr>
          <w:rFonts w:ascii="Garamond" w:hAnsi="Garamond"/>
          <w:b/>
          <w:color w:val="002060"/>
          <w:sz w:val="20"/>
          <w:u w:val="single"/>
        </w:rPr>
        <w:t>Если Вы сангвиник</w:t>
      </w:r>
    </w:p>
    <w:p w:rsidR="003936DF" w:rsidRPr="003936DF" w:rsidRDefault="003936DF" w:rsidP="003936DF">
      <w:pPr>
        <w:pStyle w:val="a6"/>
        <w:rPr>
          <w:rFonts w:ascii="Garamond" w:hAnsi="Garamond"/>
          <w:color w:val="002060"/>
          <w:sz w:val="20"/>
        </w:rPr>
      </w:pPr>
      <w:r w:rsidRPr="003936DF">
        <w:rPr>
          <w:rStyle w:val="af1"/>
          <w:rFonts w:ascii="Garamond" w:hAnsi="Garamond" w:cs="Arial"/>
          <w:b/>
          <w:bCs/>
          <w:color w:val="002060"/>
          <w:sz w:val="20"/>
          <w:szCs w:val="21"/>
          <w:bdr w:val="none" w:sz="0" w:space="0" w:color="auto" w:frame="1"/>
        </w:rPr>
        <w:t>Обучение и подготовка к экзаменам.</w:t>
      </w:r>
      <w:r w:rsidRPr="003936DF">
        <w:rPr>
          <w:rFonts w:ascii="Garamond" w:hAnsi="Garamond"/>
          <w:color w:val="002060"/>
          <w:sz w:val="20"/>
        </w:rPr>
        <w:t> Лучшим помощником в учебе сангвинику станет установленная система работы. Не отвлекаясь, сангвиник может изучать материал вполне эффективно. Потому важно распланировать свой день и четко соблюдать этот план, не разбрасываясь по мелочам. Системность полезна и в непосредственном изучении материала: когда содержимое учебника в голове сангвиника «разложено по полочкам», усвоение его идет значительно проще.</w:t>
      </w:r>
    </w:p>
    <w:p w:rsidR="003936DF" w:rsidRDefault="003936DF" w:rsidP="003936DF">
      <w:pPr>
        <w:pStyle w:val="a6"/>
        <w:rPr>
          <w:rFonts w:ascii="Garamond" w:hAnsi="Garamond"/>
          <w:color w:val="002060"/>
          <w:sz w:val="20"/>
        </w:rPr>
      </w:pPr>
      <w:r w:rsidRPr="003936DF">
        <w:rPr>
          <w:rFonts w:ascii="Garamond" w:hAnsi="Garamond"/>
          <w:color w:val="002060"/>
          <w:sz w:val="20"/>
        </w:rPr>
        <w:t xml:space="preserve">Не пренебрегайте активными методами обучения. </w:t>
      </w:r>
    </w:p>
    <w:p w:rsidR="003936DF" w:rsidRPr="003936DF" w:rsidRDefault="003936DF" w:rsidP="003936DF">
      <w:pPr>
        <w:pStyle w:val="a6"/>
        <w:rPr>
          <w:rFonts w:ascii="Garamond" w:hAnsi="Garamond"/>
          <w:b/>
          <w:color w:val="002060"/>
          <w:sz w:val="20"/>
          <w:szCs w:val="20"/>
          <w:u w:val="single"/>
        </w:rPr>
      </w:pPr>
      <w:r w:rsidRPr="003936DF">
        <w:rPr>
          <w:rFonts w:ascii="Garamond" w:hAnsi="Garamond"/>
          <w:b/>
          <w:color w:val="002060"/>
          <w:sz w:val="20"/>
          <w:szCs w:val="20"/>
          <w:u w:val="single"/>
        </w:rPr>
        <w:t>Если Вы флегматик</w:t>
      </w:r>
    </w:p>
    <w:p w:rsidR="003936DF" w:rsidRPr="003936DF" w:rsidRDefault="003936DF" w:rsidP="003936DF">
      <w:pPr>
        <w:pStyle w:val="a6"/>
        <w:rPr>
          <w:rFonts w:ascii="Garamond" w:hAnsi="Garamond"/>
          <w:color w:val="002060"/>
          <w:sz w:val="20"/>
          <w:szCs w:val="20"/>
        </w:rPr>
      </w:pPr>
      <w:r w:rsidRPr="003936DF">
        <w:rPr>
          <w:rStyle w:val="af1"/>
          <w:rFonts w:ascii="Garamond" w:hAnsi="Garamond" w:cs="Arial"/>
          <w:b/>
          <w:bCs/>
          <w:color w:val="002060"/>
          <w:sz w:val="20"/>
          <w:szCs w:val="20"/>
          <w:bdr w:val="none" w:sz="0" w:space="0" w:color="auto" w:frame="1"/>
        </w:rPr>
        <w:t>Обучение и подготовка к экзаменам. </w:t>
      </w:r>
      <w:r w:rsidRPr="003936DF">
        <w:rPr>
          <w:rFonts w:ascii="Garamond" w:hAnsi="Garamond"/>
          <w:color w:val="002060"/>
          <w:sz w:val="20"/>
          <w:szCs w:val="20"/>
        </w:rPr>
        <w:t>Самым трудным моментов в обучении для флегматика является включение в деятельность, ему трудно приступить к выполнению той или иной работы, к изучению какого-то материала. Может стать помехой и довольно низкий темп деятельности. Потому будет полезным заранее оставлять себе больше времени на «раскачку», чтобы не расстраиваться из-за того, что не получается успевать в едином темпе с другими людьми.</w:t>
      </w:r>
    </w:p>
    <w:p w:rsidR="00473923" w:rsidRDefault="00473923" w:rsidP="009C3DFB">
      <w:pPr>
        <w:rPr>
          <w:rFonts w:ascii="Garamond" w:hAnsi="Garamond"/>
          <w:b/>
          <w:color w:val="002060"/>
          <w:sz w:val="48"/>
          <w:szCs w:val="48"/>
        </w:rPr>
      </w:pPr>
    </w:p>
    <w:p w:rsidR="003936DF" w:rsidRPr="00422D09" w:rsidRDefault="003936DF" w:rsidP="009C3DFB">
      <w:pPr>
        <w:rPr>
          <w:rFonts w:ascii="Garamond" w:hAnsi="Garamond"/>
          <w:b/>
          <w:color w:val="002060"/>
          <w:sz w:val="48"/>
          <w:szCs w:val="48"/>
        </w:rPr>
      </w:pPr>
    </w:p>
    <w:p w:rsidR="00422D09" w:rsidRPr="00422D09" w:rsidRDefault="00422D09" w:rsidP="00422D09">
      <w:pPr>
        <w:pStyle w:val="a6"/>
        <w:jc w:val="center"/>
        <w:rPr>
          <w:rFonts w:ascii="Garamond" w:eastAsia="Batang" w:hAnsi="Garamond"/>
          <w:b/>
          <w:color w:val="002060"/>
          <w:sz w:val="72"/>
        </w:rPr>
      </w:pPr>
      <w:r w:rsidRPr="00422D09">
        <w:rPr>
          <w:rFonts w:ascii="Garamond" w:eastAsia="Batang" w:hAnsi="Garamond"/>
          <w:b/>
          <w:color w:val="002060"/>
          <w:sz w:val="72"/>
        </w:rPr>
        <w:t>Твой</w:t>
      </w:r>
    </w:p>
    <w:p w:rsidR="00422D09" w:rsidRPr="00422D09" w:rsidRDefault="00422D09" w:rsidP="00422D09">
      <w:pPr>
        <w:pStyle w:val="a6"/>
        <w:jc w:val="center"/>
        <w:rPr>
          <w:rFonts w:ascii="Garamond" w:eastAsia="Batang" w:hAnsi="Garamond"/>
          <w:b/>
          <w:color w:val="002060"/>
          <w:sz w:val="72"/>
        </w:rPr>
      </w:pPr>
      <w:r w:rsidRPr="00422D09">
        <w:rPr>
          <w:rFonts w:ascii="Garamond" w:eastAsia="Batang" w:hAnsi="Garamond"/>
          <w:b/>
          <w:color w:val="002060"/>
          <w:sz w:val="72"/>
        </w:rPr>
        <w:t xml:space="preserve">темперамент и </w:t>
      </w:r>
    </w:p>
    <w:p w:rsidR="00422D09" w:rsidRPr="00422D09" w:rsidRDefault="00422D09" w:rsidP="00422D09">
      <w:pPr>
        <w:pStyle w:val="a6"/>
        <w:jc w:val="center"/>
        <w:rPr>
          <w:rFonts w:ascii="Garamond" w:eastAsia="Batang" w:hAnsi="Garamond"/>
          <w:b/>
          <w:color w:val="002060"/>
          <w:sz w:val="72"/>
        </w:rPr>
      </w:pPr>
      <w:r w:rsidRPr="00422D09">
        <w:rPr>
          <w:rFonts w:ascii="Garamond" w:eastAsia="Batang" w:hAnsi="Garamond"/>
          <w:b/>
          <w:color w:val="002060"/>
          <w:sz w:val="72"/>
        </w:rPr>
        <w:t>выбор</w:t>
      </w:r>
    </w:p>
    <w:p w:rsidR="00422D09" w:rsidRPr="00422D09" w:rsidRDefault="00422D09" w:rsidP="00422D09">
      <w:pPr>
        <w:pStyle w:val="a6"/>
        <w:jc w:val="center"/>
        <w:rPr>
          <w:rFonts w:ascii="Garamond" w:eastAsia="Batang" w:hAnsi="Garamond"/>
          <w:b/>
          <w:color w:val="002060"/>
          <w:sz w:val="52"/>
          <w:szCs w:val="20"/>
        </w:rPr>
      </w:pPr>
      <w:r w:rsidRPr="00422D09">
        <w:rPr>
          <w:rFonts w:ascii="Garamond" w:eastAsia="Batang" w:hAnsi="Garamond"/>
          <w:b/>
          <w:color w:val="002060"/>
          <w:sz w:val="72"/>
        </w:rPr>
        <w:t>профессии</w:t>
      </w:r>
    </w:p>
    <w:p w:rsidR="00EF3182" w:rsidRPr="00422D09" w:rsidRDefault="00422D09" w:rsidP="003B6E93">
      <w:pPr>
        <w:jc w:val="center"/>
        <w:rPr>
          <w:color w:val="002060"/>
          <w:sz w:val="48"/>
          <w:szCs w:val="48"/>
        </w:rPr>
      </w:pPr>
      <w:r w:rsidRPr="00422D09">
        <w:rPr>
          <w:noProof/>
          <w:color w:val="002060"/>
          <w:sz w:val="48"/>
          <w:szCs w:val="48"/>
        </w:rPr>
        <w:drawing>
          <wp:inline distT="0" distB="0" distL="0" distR="0">
            <wp:extent cx="4410710" cy="2952750"/>
            <wp:effectExtent l="19050" t="0" r="8890" b="0"/>
            <wp:docPr id="1" name="Рисунок 0" descr="Профориен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фориент.jpeg"/>
                    <pic:cNvPicPr/>
                  </pic:nvPicPr>
                  <pic:blipFill>
                    <a:blip r:embed="rId9"/>
                    <a:stretch>
                      <a:fillRect/>
                    </a:stretch>
                  </pic:blipFill>
                  <pic:spPr>
                    <a:xfrm>
                      <a:off x="0" y="0"/>
                      <a:ext cx="4410710" cy="2952750"/>
                    </a:xfrm>
                    <a:prstGeom prst="rect">
                      <a:avLst/>
                    </a:prstGeom>
                    <a:ln>
                      <a:noFill/>
                    </a:ln>
                    <a:effectLst>
                      <a:softEdge rad="112500"/>
                    </a:effectLst>
                  </pic:spPr>
                </pic:pic>
              </a:graphicData>
            </a:graphic>
          </wp:inline>
        </w:drawing>
      </w:r>
    </w:p>
    <w:p w:rsidR="00655F8D" w:rsidRPr="007C1289" w:rsidRDefault="007C1289" w:rsidP="007C1289">
      <w:pPr>
        <w:jc w:val="right"/>
        <w:rPr>
          <w:rFonts w:ascii="Garamond" w:hAnsi="Garamond"/>
          <w:b/>
          <w:color w:val="002060"/>
          <w:sz w:val="24"/>
          <w:szCs w:val="24"/>
        </w:rPr>
      </w:pPr>
      <w:r w:rsidRPr="007C1289">
        <w:rPr>
          <w:rFonts w:ascii="Garamond" w:hAnsi="Garamond"/>
          <w:b/>
          <w:color w:val="002060"/>
          <w:sz w:val="24"/>
          <w:szCs w:val="24"/>
        </w:rPr>
        <w:t>Подготовила: педагог-психолог ФГКОУ «СОШ №178»</w:t>
      </w:r>
    </w:p>
    <w:p w:rsidR="007C1289" w:rsidRPr="007C1289" w:rsidRDefault="007C1289" w:rsidP="007C1289">
      <w:pPr>
        <w:jc w:val="right"/>
        <w:rPr>
          <w:rFonts w:ascii="Garamond" w:hAnsi="Garamond"/>
          <w:b/>
          <w:color w:val="002060"/>
          <w:sz w:val="24"/>
          <w:szCs w:val="24"/>
        </w:rPr>
      </w:pPr>
      <w:r w:rsidRPr="007C1289">
        <w:rPr>
          <w:rFonts w:ascii="Garamond" w:hAnsi="Garamond"/>
          <w:b/>
          <w:color w:val="002060"/>
          <w:sz w:val="24"/>
          <w:szCs w:val="24"/>
        </w:rPr>
        <w:t>Зинова Маргарита Сергеевна</w:t>
      </w:r>
    </w:p>
    <w:p w:rsidR="00655F8D" w:rsidRPr="00422D09" w:rsidRDefault="00655F8D" w:rsidP="007D56ED">
      <w:pPr>
        <w:jc w:val="center"/>
        <w:rPr>
          <w:rFonts w:ascii="Garamond" w:hAnsi="Garamond"/>
          <w:b/>
          <w:color w:val="002060"/>
          <w:sz w:val="28"/>
          <w:szCs w:val="24"/>
        </w:rPr>
      </w:pPr>
    </w:p>
    <w:p w:rsidR="007D56ED" w:rsidRPr="00422D09" w:rsidRDefault="007D56ED" w:rsidP="00422D09">
      <w:pPr>
        <w:jc w:val="center"/>
        <w:rPr>
          <w:rFonts w:ascii="Garamond" w:hAnsi="Garamond"/>
          <w:b/>
          <w:color w:val="002060"/>
          <w:sz w:val="28"/>
          <w:szCs w:val="24"/>
        </w:rPr>
      </w:pPr>
    </w:p>
    <w:p w:rsidR="009C3DFB" w:rsidRPr="00422D09" w:rsidRDefault="009C3DFB" w:rsidP="007D56ED">
      <w:pPr>
        <w:spacing w:after="0"/>
        <w:jc w:val="both"/>
        <w:rPr>
          <w:rFonts w:ascii="Times New Roman" w:hAnsi="Times New Roman"/>
          <w:color w:val="002060"/>
        </w:rPr>
      </w:pPr>
    </w:p>
    <w:p w:rsidR="00422D09" w:rsidRDefault="000B64A4" w:rsidP="007B0100">
      <w:pPr>
        <w:spacing w:after="0" w:line="240" w:lineRule="auto"/>
        <w:jc w:val="both"/>
        <w:rPr>
          <w:color w:val="002060"/>
        </w:rPr>
      </w:pPr>
      <w:r>
        <w:rPr>
          <w:rFonts w:ascii="Garamond" w:hAnsi="Garamond"/>
          <w:noProof/>
          <w:color w:val="002060"/>
        </w:rPr>
        <w:drawing>
          <wp:anchor distT="0" distB="0" distL="114300" distR="114300" simplePos="0" relativeHeight="251660288" behindDoc="1" locked="0" layoutInCell="1" allowOverlap="1">
            <wp:simplePos x="0" y="0"/>
            <wp:positionH relativeFrom="column">
              <wp:posOffset>3023235</wp:posOffset>
            </wp:positionH>
            <wp:positionV relativeFrom="paragraph">
              <wp:posOffset>354330</wp:posOffset>
            </wp:positionV>
            <wp:extent cx="1371600" cy="914400"/>
            <wp:effectExtent l="19050" t="0" r="0" b="0"/>
            <wp:wrapTight wrapText="bothSides">
              <wp:wrapPolygon edited="0">
                <wp:start x="-300" y="0"/>
                <wp:lineTo x="-300" y="21150"/>
                <wp:lineTo x="21600" y="21150"/>
                <wp:lineTo x="21600" y="0"/>
                <wp:lineTo x="-300" y="0"/>
              </wp:wrapPolygon>
            </wp:wrapTight>
            <wp:docPr id="4" name="Рисунок 3" descr="logo_stodorog_1478803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todorog_1478803744.jpg"/>
                    <pic:cNvPicPr/>
                  </pic:nvPicPr>
                  <pic:blipFill>
                    <a:blip r:embed="rId10" cstate="print"/>
                    <a:stretch>
                      <a:fillRect/>
                    </a:stretch>
                  </pic:blipFill>
                  <pic:spPr>
                    <a:xfrm>
                      <a:off x="0" y="0"/>
                      <a:ext cx="1371600" cy="914400"/>
                    </a:xfrm>
                    <a:prstGeom prst="rect">
                      <a:avLst/>
                    </a:prstGeom>
                  </pic:spPr>
                </pic:pic>
              </a:graphicData>
            </a:graphic>
          </wp:anchor>
        </w:drawing>
      </w:r>
      <w:r w:rsidR="007D56ED" w:rsidRPr="00422D09">
        <w:rPr>
          <w:rFonts w:ascii="Garamond" w:hAnsi="Garamond"/>
          <w:color w:val="002060"/>
        </w:rPr>
        <w:t xml:space="preserve">     </w:t>
      </w:r>
      <w:r w:rsidR="00655F8D" w:rsidRPr="00422D09">
        <w:rPr>
          <w:rFonts w:ascii="Garamond" w:hAnsi="Garamond"/>
          <w:color w:val="002060"/>
        </w:rPr>
        <w:tab/>
      </w:r>
      <w:r w:rsidR="00422D09" w:rsidRPr="00422D09">
        <w:rPr>
          <w:rFonts w:ascii="Garamond" w:hAnsi="Garamond"/>
          <w:color w:val="002060"/>
        </w:rPr>
        <w:t>Как выбирают профессию? Этот вопрос каждый год задают себе выпускники школ. Один из способов выбора профессии – по типу темперамента. Узнать свой темперамент можно пройдя специальный тест у психологов школы или центра занятости населения, там же вы можете получить бесплатную консультацию по выбору профессии</w:t>
      </w:r>
      <w:r w:rsidR="00422D09" w:rsidRPr="00422D09">
        <w:rPr>
          <w:color w:val="002060"/>
        </w:rPr>
        <w:t>.</w:t>
      </w:r>
    </w:p>
    <w:p w:rsidR="007B0100" w:rsidRPr="007B0100" w:rsidRDefault="00422D09" w:rsidP="007B0100">
      <w:pPr>
        <w:spacing w:after="0" w:line="240" w:lineRule="auto"/>
        <w:jc w:val="both"/>
        <w:rPr>
          <w:rFonts w:ascii="Garamond" w:eastAsia="Batang" w:hAnsi="Garamond"/>
          <w:b/>
          <w:color w:val="002060"/>
        </w:rPr>
      </w:pPr>
      <w:r>
        <w:rPr>
          <w:rFonts w:ascii="Batang" w:eastAsia="Batang" w:hAnsi="Batang"/>
          <w:b/>
          <w:color w:val="002060"/>
        </w:rPr>
        <w:t>ХОЛЕРИК</w:t>
      </w:r>
    </w:p>
    <w:p w:rsidR="007B0100" w:rsidRPr="007B0100" w:rsidRDefault="007B0100" w:rsidP="007B0100">
      <w:pPr>
        <w:pStyle w:val="a8"/>
        <w:numPr>
          <w:ilvl w:val="0"/>
          <w:numId w:val="18"/>
        </w:numPr>
        <w:spacing w:before="0" w:beforeAutospacing="0" w:after="0" w:afterAutospacing="0"/>
        <w:textAlignment w:val="baseline"/>
        <w:rPr>
          <w:rFonts w:ascii="Garamond" w:eastAsia="Batang" w:hAnsi="Garamond"/>
          <w:b/>
          <w:bCs/>
          <w:color w:val="002060"/>
          <w:sz w:val="22"/>
          <w:szCs w:val="22"/>
          <w:bdr w:val="none" w:sz="0" w:space="0" w:color="auto" w:frame="1"/>
        </w:rPr>
      </w:pPr>
      <w:r>
        <w:rPr>
          <w:rFonts w:ascii="Garamond" w:eastAsia="Batang" w:hAnsi="Garamond"/>
          <w:color w:val="002060"/>
          <w:sz w:val="22"/>
          <w:szCs w:val="22"/>
        </w:rPr>
        <w:t>Л</w:t>
      </w:r>
      <w:r w:rsidRPr="007B0100">
        <w:rPr>
          <w:rFonts w:ascii="Garamond" w:eastAsia="Batang" w:hAnsi="Garamond"/>
          <w:color w:val="002060"/>
          <w:sz w:val="22"/>
          <w:szCs w:val="22"/>
        </w:rPr>
        <w:t>юбит преодолевать сложности;</w:t>
      </w:r>
    </w:p>
    <w:p w:rsidR="007B0100" w:rsidRPr="007B0100" w:rsidRDefault="007B0100" w:rsidP="007B0100">
      <w:pPr>
        <w:pStyle w:val="a8"/>
        <w:numPr>
          <w:ilvl w:val="0"/>
          <w:numId w:val="18"/>
        </w:numPr>
        <w:spacing w:before="0" w:beforeAutospacing="0" w:after="0" w:afterAutospacing="0"/>
        <w:textAlignment w:val="baseline"/>
        <w:rPr>
          <w:rFonts w:ascii="Garamond" w:eastAsia="Batang" w:hAnsi="Garamond"/>
          <w:b/>
          <w:bCs/>
          <w:color w:val="002060"/>
          <w:sz w:val="22"/>
          <w:szCs w:val="22"/>
          <w:bdr w:val="none" w:sz="0" w:space="0" w:color="auto" w:frame="1"/>
        </w:rPr>
      </w:pPr>
      <w:r>
        <w:rPr>
          <w:rFonts w:ascii="Garamond" w:eastAsia="Batang" w:hAnsi="Garamond"/>
          <w:color w:val="002060"/>
          <w:sz w:val="22"/>
          <w:szCs w:val="22"/>
        </w:rPr>
        <w:t>Н</w:t>
      </w:r>
      <w:r w:rsidRPr="007B0100">
        <w:rPr>
          <w:rFonts w:ascii="Garamond" w:eastAsia="Batang" w:hAnsi="Garamond"/>
          <w:color w:val="002060"/>
          <w:sz w:val="22"/>
          <w:szCs w:val="22"/>
        </w:rPr>
        <w:t>равится создавать что-то новое;</w:t>
      </w:r>
    </w:p>
    <w:p w:rsidR="007B0100" w:rsidRPr="007B0100" w:rsidRDefault="007B0100" w:rsidP="007B0100">
      <w:pPr>
        <w:pStyle w:val="a8"/>
        <w:numPr>
          <w:ilvl w:val="0"/>
          <w:numId w:val="18"/>
        </w:numPr>
        <w:spacing w:before="0" w:beforeAutospacing="0" w:after="0" w:afterAutospacing="0"/>
        <w:textAlignment w:val="baseline"/>
        <w:rPr>
          <w:rFonts w:ascii="Garamond" w:eastAsia="Batang" w:hAnsi="Garamond"/>
          <w:b/>
          <w:bCs/>
          <w:color w:val="002060"/>
          <w:sz w:val="22"/>
          <w:szCs w:val="22"/>
          <w:bdr w:val="none" w:sz="0" w:space="0" w:color="auto" w:frame="1"/>
        </w:rPr>
      </w:pPr>
      <w:r>
        <w:rPr>
          <w:rFonts w:ascii="Garamond" w:eastAsia="Batang" w:hAnsi="Garamond"/>
          <w:color w:val="002060"/>
          <w:sz w:val="22"/>
          <w:szCs w:val="22"/>
        </w:rPr>
        <w:t>Л</w:t>
      </w:r>
      <w:r w:rsidRPr="007B0100">
        <w:rPr>
          <w:rFonts w:ascii="Garamond" w:eastAsia="Batang" w:hAnsi="Garamond"/>
          <w:color w:val="002060"/>
          <w:sz w:val="22"/>
          <w:szCs w:val="22"/>
        </w:rPr>
        <w:t>юбит самостоятельность;</w:t>
      </w:r>
    </w:p>
    <w:p w:rsidR="007B0100" w:rsidRPr="007B0100" w:rsidRDefault="007B0100" w:rsidP="007B0100">
      <w:pPr>
        <w:pStyle w:val="a8"/>
        <w:numPr>
          <w:ilvl w:val="0"/>
          <w:numId w:val="18"/>
        </w:numPr>
        <w:spacing w:before="0" w:beforeAutospacing="0" w:after="0" w:afterAutospacing="0"/>
        <w:textAlignment w:val="baseline"/>
        <w:rPr>
          <w:rFonts w:ascii="Garamond" w:eastAsia="Batang" w:hAnsi="Garamond"/>
          <w:b/>
          <w:bCs/>
          <w:color w:val="002060"/>
          <w:sz w:val="22"/>
          <w:szCs w:val="22"/>
          <w:bdr w:val="none" w:sz="0" w:space="0" w:color="auto" w:frame="1"/>
        </w:rPr>
      </w:pPr>
      <w:r>
        <w:rPr>
          <w:rFonts w:ascii="Garamond" w:eastAsia="Batang" w:hAnsi="Garamond"/>
          <w:color w:val="002060"/>
          <w:sz w:val="22"/>
          <w:szCs w:val="22"/>
        </w:rPr>
        <w:t>Л</w:t>
      </w:r>
      <w:r w:rsidRPr="007B0100">
        <w:rPr>
          <w:rFonts w:ascii="Garamond" w:eastAsia="Batang" w:hAnsi="Garamond"/>
          <w:color w:val="002060"/>
          <w:sz w:val="22"/>
          <w:szCs w:val="22"/>
        </w:rPr>
        <w:t>егко включается в процесс;</w:t>
      </w:r>
    </w:p>
    <w:p w:rsidR="007B0100" w:rsidRPr="007B0100" w:rsidRDefault="007B0100" w:rsidP="007B0100">
      <w:pPr>
        <w:pStyle w:val="a8"/>
        <w:numPr>
          <w:ilvl w:val="0"/>
          <w:numId w:val="18"/>
        </w:numPr>
        <w:spacing w:before="0" w:beforeAutospacing="0" w:after="0" w:afterAutospacing="0"/>
        <w:textAlignment w:val="baseline"/>
        <w:rPr>
          <w:rFonts w:ascii="Garamond" w:eastAsia="Batang" w:hAnsi="Garamond"/>
          <w:b/>
          <w:bCs/>
          <w:color w:val="002060"/>
          <w:sz w:val="22"/>
          <w:szCs w:val="22"/>
          <w:bdr w:val="none" w:sz="0" w:space="0" w:color="auto" w:frame="1"/>
        </w:rPr>
      </w:pPr>
      <w:r>
        <w:rPr>
          <w:rFonts w:ascii="Garamond" w:eastAsia="Batang" w:hAnsi="Garamond"/>
          <w:color w:val="002060"/>
          <w:sz w:val="22"/>
          <w:szCs w:val="22"/>
        </w:rPr>
        <w:t>Б</w:t>
      </w:r>
      <w:r w:rsidRPr="007B0100">
        <w:rPr>
          <w:rFonts w:ascii="Garamond" w:eastAsia="Batang" w:hAnsi="Garamond"/>
          <w:color w:val="002060"/>
          <w:sz w:val="22"/>
          <w:szCs w:val="22"/>
        </w:rPr>
        <w:t>ывает, себя переоценивает;</w:t>
      </w:r>
    </w:p>
    <w:p w:rsidR="007B0100" w:rsidRPr="007B0100" w:rsidRDefault="007B0100" w:rsidP="007B0100">
      <w:pPr>
        <w:pStyle w:val="a8"/>
        <w:numPr>
          <w:ilvl w:val="0"/>
          <w:numId w:val="18"/>
        </w:numPr>
        <w:spacing w:before="0" w:beforeAutospacing="0" w:after="0" w:afterAutospacing="0"/>
        <w:textAlignment w:val="baseline"/>
        <w:rPr>
          <w:rFonts w:ascii="Garamond" w:eastAsia="Batang" w:hAnsi="Garamond"/>
          <w:b/>
          <w:bCs/>
          <w:color w:val="002060"/>
          <w:sz w:val="22"/>
          <w:szCs w:val="22"/>
          <w:bdr w:val="none" w:sz="0" w:space="0" w:color="auto" w:frame="1"/>
        </w:rPr>
      </w:pPr>
      <w:r>
        <w:rPr>
          <w:rFonts w:ascii="Garamond" w:eastAsia="Batang" w:hAnsi="Garamond"/>
          <w:color w:val="002060"/>
          <w:sz w:val="22"/>
          <w:szCs w:val="22"/>
        </w:rPr>
        <w:t>Л</w:t>
      </w:r>
      <w:r w:rsidRPr="007B0100">
        <w:rPr>
          <w:rFonts w:ascii="Garamond" w:eastAsia="Batang" w:hAnsi="Garamond"/>
          <w:color w:val="002060"/>
          <w:sz w:val="22"/>
          <w:szCs w:val="22"/>
        </w:rPr>
        <w:t>идер, который не любит подчиняться</w:t>
      </w:r>
      <w:r>
        <w:rPr>
          <w:rFonts w:ascii="Garamond" w:eastAsia="Batang" w:hAnsi="Garamond"/>
          <w:color w:val="002060"/>
          <w:sz w:val="22"/>
          <w:szCs w:val="22"/>
        </w:rPr>
        <w:t>.</w:t>
      </w:r>
    </w:p>
    <w:p w:rsidR="007B0100" w:rsidRPr="000B64A4" w:rsidRDefault="007B0100" w:rsidP="000B64A4">
      <w:pPr>
        <w:spacing w:after="0" w:line="240" w:lineRule="auto"/>
        <w:jc w:val="both"/>
        <w:rPr>
          <w:rFonts w:ascii="Garamond" w:eastAsia="Batang" w:hAnsi="Garamond"/>
          <w:b/>
          <w:color w:val="002060"/>
        </w:rPr>
      </w:pPr>
      <w:r w:rsidRPr="007B0100">
        <w:rPr>
          <w:rFonts w:ascii="Garamond" w:hAnsi="Garamond"/>
          <w:noProof/>
          <w:color w:val="002060"/>
        </w:rPr>
        <w:drawing>
          <wp:anchor distT="0" distB="0" distL="114300" distR="114300" simplePos="0" relativeHeight="251661312" behindDoc="1" locked="0" layoutInCell="1" allowOverlap="1">
            <wp:simplePos x="0" y="0"/>
            <wp:positionH relativeFrom="column">
              <wp:posOffset>-24765</wp:posOffset>
            </wp:positionH>
            <wp:positionV relativeFrom="paragraph">
              <wp:posOffset>17145</wp:posOffset>
            </wp:positionV>
            <wp:extent cx="695325" cy="1762125"/>
            <wp:effectExtent l="19050" t="0" r="9525" b="0"/>
            <wp:wrapTight wrapText="bothSides">
              <wp:wrapPolygon edited="0">
                <wp:start x="-592" y="0"/>
                <wp:lineTo x="-592" y="21483"/>
                <wp:lineTo x="21896" y="21483"/>
                <wp:lineTo x="21896" y="0"/>
                <wp:lineTo x="-592" y="0"/>
              </wp:wrapPolygon>
            </wp:wrapTight>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904-263.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95325" cy="1762125"/>
                    </a:xfrm>
                    <a:prstGeom prst="rect">
                      <a:avLst/>
                    </a:prstGeom>
                  </pic:spPr>
                </pic:pic>
              </a:graphicData>
            </a:graphic>
          </wp:anchor>
        </w:drawing>
      </w:r>
      <w:r w:rsidRPr="007B0100">
        <w:rPr>
          <w:rFonts w:ascii="Garamond" w:hAnsi="Garamond"/>
          <w:color w:val="002060"/>
        </w:rPr>
        <w:t xml:space="preserve">Характеризуется высоким уровнем психической активности, энергичностью действий, резкостью, стремительностью, силой движений, их быстрым темпом, порывистостью. Холерик склонен к резким сменам настроения, вспыльчив, нетерпелив, подвержен эмоциональным срывам. Холерику благоприятнее цикличная работа, в которой чередуются периоды больших усилий и спокойной деятельности. </w:t>
      </w:r>
      <w:r w:rsidRPr="007B0100">
        <w:rPr>
          <w:rFonts w:ascii="Garamond" w:eastAsia="Batang" w:hAnsi="Garamond"/>
          <w:color w:val="002060"/>
        </w:rPr>
        <w:t>Холерик способен легко построить свою карьеру в компании, где нужны кадры, способные концентрировать свое внимание, быть стрессоустойчивым, энергичным. Холерику необходимо выражать свою энергию. Он не способен выполнять монотонную работу. Холерику присущи профессии репортера, журналиста, дипломата, хирурга, предпринимателя, режиссера, следователя, геолога и артиста.</w:t>
      </w:r>
    </w:p>
    <w:p w:rsidR="007B0100" w:rsidRPr="007B0100" w:rsidRDefault="000B64A4" w:rsidP="007B0100">
      <w:pPr>
        <w:pStyle w:val="a6"/>
        <w:rPr>
          <w:rFonts w:ascii="Batang" w:eastAsia="Batang" w:hAnsi="Batang"/>
          <w:b/>
          <w:color w:val="002060"/>
        </w:rPr>
      </w:pPr>
      <w:r>
        <w:rPr>
          <w:rFonts w:ascii="Batang" w:eastAsia="Batang" w:hAnsi="Batang"/>
          <w:b/>
          <w:noProof/>
          <w:color w:val="002060"/>
        </w:rPr>
        <w:drawing>
          <wp:anchor distT="0" distB="0" distL="114300" distR="114300" simplePos="0" relativeHeight="251662336" behindDoc="1" locked="0" layoutInCell="1" allowOverlap="1">
            <wp:simplePos x="0" y="0"/>
            <wp:positionH relativeFrom="column">
              <wp:posOffset>-53340</wp:posOffset>
            </wp:positionH>
            <wp:positionV relativeFrom="paragraph">
              <wp:posOffset>52070</wp:posOffset>
            </wp:positionV>
            <wp:extent cx="723900" cy="1943100"/>
            <wp:effectExtent l="19050" t="0" r="0" b="0"/>
            <wp:wrapTight wrapText="bothSides">
              <wp:wrapPolygon edited="0">
                <wp:start x="-568" y="0"/>
                <wp:lineTo x="-568" y="21388"/>
                <wp:lineTo x="21600" y="21388"/>
                <wp:lineTo x="21600" y="0"/>
                <wp:lineTo x="-568" y="0"/>
              </wp:wrapPolygon>
            </wp:wrapTight>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904-263.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23900" cy="1943100"/>
                    </a:xfrm>
                    <a:prstGeom prst="rect">
                      <a:avLst/>
                    </a:prstGeom>
                  </pic:spPr>
                </pic:pic>
              </a:graphicData>
            </a:graphic>
          </wp:anchor>
        </w:drawing>
      </w:r>
      <w:r w:rsidR="007B0100" w:rsidRPr="007B0100">
        <w:rPr>
          <w:rFonts w:ascii="Batang" w:eastAsia="Batang" w:hAnsi="Batang"/>
          <w:b/>
          <w:color w:val="002060"/>
        </w:rPr>
        <w:t>САНГВИНИК</w:t>
      </w:r>
    </w:p>
    <w:p w:rsidR="007B0100" w:rsidRPr="007B0100" w:rsidRDefault="007B0100" w:rsidP="007B0100">
      <w:pPr>
        <w:pStyle w:val="a6"/>
        <w:numPr>
          <w:ilvl w:val="0"/>
          <w:numId w:val="19"/>
        </w:numPr>
        <w:rPr>
          <w:rFonts w:ascii="Garamond" w:eastAsia="Batang" w:hAnsi="Garamond"/>
          <w:color w:val="002060"/>
        </w:rPr>
      </w:pPr>
      <w:r>
        <w:rPr>
          <w:rFonts w:ascii="Garamond" w:eastAsia="Batang" w:hAnsi="Garamond"/>
          <w:color w:val="002060"/>
          <w:szCs w:val="20"/>
        </w:rPr>
        <w:t>В</w:t>
      </w:r>
      <w:r w:rsidRPr="007B0100">
        <w:rPr>
          <w:rFonts w:ascii="Garamond" w:eastAsia="Batang" w:hAnsi="Garamond"/>
          <w:color w:val="002060"/>
          <w:szCs w:val="20"/>
        </w:rPr>
        <w:t>рожденные способн</w:t>
      </w:r>
      <w:r>
        <w:rPr>
          <w:rFonts w:ascii="Garamond" w:eastAsia="Batang" w:hAnsi="Garamond"/>
          <w:color w:val="002060"/>
          <w:szCs w:val="20"/>
        </w:rPr>
        <w:t>ости идеального руководителя;</w:t>
      </w:r>
    </w:p>
    <w:p w:rsidR="007B0100" w:rsidRPr="007B0100" w:rsidRDefault="000B64A4" w:rsidP="007B0100">
      <w:pPr>
        <w:pStyle w:val="a6"/>
        <w:numPr>
          <w:ilvl w:val="0"/>
          <w:numId w:val="19"/>
        </w:numPr>
        <w:rPr>
          <w:rFonts w:ascii="Garamond" w:eastAsia="Batang" w:hAnsi="Garamond"/>
          <w:color w:val="002060"/>
        </w:rPr>
      </w:pPr>
      <w:r>
        <w:rPr>
          <w:rFonts w:ascii="Garamond" w:eastAsia="Batang" w:hAnsi="Garamond"/>
          <w:noProof/>
          <w:color w:val="002060"/>
          <w:szCs w:val="20"/>
        </w:rPr>
        <w:drawing>
          <wp:anchor distT="0" distB="0" distL="114300" distR="114300" simplePos="0" relativeHeight="251664384" behindDoc="1" locked="0" layoutInCell="1" allowOverlap="1">
            <wp:simplePos x="0" y="0"/>
            <wp:positionH relativeFrom="column">
              <wp:posOffset>4352925</wp:posOffset>
            </wp:positionH>
            <wp:positionV relativeFrom="paragraph">
              <wp:posOffset>27305</wp:posOffset>
            </wp:positionV>
            <wp:extent cx="800100" cy="1790700"/>
            <wp:effectExtent l="19050" t="0" r="0" b="0"/>
            <wp:wrapTight wrapText="bothSides">
              <wp:wrapPolygon edited="0">
                <wp:start x="-514" y="0"/>
                <wp:lineTo x="-514" y="21370"/>
                <wp:lineTo x="21600" y="21370"/>
                <wp:lineTo x="21600" y="0"/>
                <wp:lineTo x="-514" y="0"/>
              </wp:wrapPolygon>
            </wp:wrapTight>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nguine-and-phlegmatic_277904-263.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0100" cy="1790700"/>
                    </a:xfrm>
                    <a:prstGeom prst="rect">
                      <a:avLst/>
                    </a:prstGeom>
                  </pic:spPr>
                </pic:pic>
              </a:graphicData>
            </a:graphic>
          </wp:anchor>
        </w:drawing>
      </w:r>
      <w:r w:rsidR="007B0100">
        <w:rPr>
          <w:rFonts w:ascii="Garamond" w:eastAsia="Batang" w:hAnsi="Garamond"/>
          <w:color w:val="002060"/>
          <w:szCs w:val="20"/>
        </w:rPr>
        <w:t>Р</w:t>
      </w:r>
      <w:r w:rsidR="007B0100" w:rsidRPr="007B0100">
        <w:rPr>
          <w:rFonts w:ascii="Garamond" w:eastAsia="Batang" w:hAnsi="Garamond"/>
          <w:color w:val="002060"/>
          <w:szCs w:val="20"/>
        </w:rPr>
        <w:t>ас</w:t>
      </w:r>
      <w:r w:rsidR="007B0100">
        <w:rPr>
          <w:rFonts w:ascii="Garamond" w:eastAsia="Batang" w:hAnsi="Garamond"/>
          <w:color w:val="002060"/>
          <w:szCs w:val="20"/>
        </w:rPr>
        <w:t>четливый;</w:t>
      </w:r>
    </w:p>
    <w:p w:rsidR="007B0100" w:rsidRPr="007B0100" w:rsidRDefault="007B0100" w:rsidP="007B0100">
      <w:pPr>
        <w:pStyle w:val="a6"/>
        <w:numPr>
          <w:ilvl w:val="0"/>
          <w:numId w:val="19"/>
        </w:numPr>
        <w:rPr>
          <w:rFonts w:ascii="Garamond" w:eastAsia="Batang" w:hAnsi="Garamond"/>
          <w:color w:val="002060"/>
        </w:rPr>
      </w:pPr>
      <w:r>
        <w:rPr>
          <w:rFonts w:ascii="Garamond" w:eastAsia="Batang" w:hAnsi="Garamond"/>
          <w:color w:val="002060"/>
          <w:szCs w:val="20"/>
        </w:rPr>
        <w:t>У</w:t>
      </w:r>
      <w:r w:rsidRPr="007B0100">
        <w:rPr>
          <w:rFonts w:ascii="Garamond" w:eastAsia="Batang" w:hAnsi="Garamond"/>
          <w:color w:val="002060"/>
          <w:szCs w:val="20"/>
        </w:rPr>
        <w:t>меет уго</w:t>
      </w:r>
      <w:r>
        <w:rPr>
          <w:rFonts w:ascii="Garamond" w:eastAsia="Batang" w:hAnsi="Garamond"/>
          <w:color w:val="002060"/>
          <w:szCs w:val="20"/>
        </w:rPr>
        <w:t>ворить и расположить к себе;</w:t>
      </w:r>
    </w:p>
    <w:p w:rsidR="007B0100" w:rsidRPr="007B0100" w:rsidRDefault="007B0100" w:rsidP="007B0100">
      <w:pPr>
        <w:pStyle w:val="a6"/>
        <w:numPr>
          <w:ilvl w:val="0"/>
          <w:numId w:val="19"/>
        </w:numPr>
        <w:rPr>
          <w:rFonts w:ascii="Garamond" w:eastAsia="Batang" w:hAnsi="Garamond"/>
          <w:color w:val="002060"/>
        </w:rPr>
      </w:pPr>
      <w:r>
        <w:rPr>
          <w:rFonts w:ascii="Garamond" w:eastAsia="Batang" w:hAnsi="Garamond"/>
          <w:color w:val="002060"/>
          <w:szCs w:val="20"/>
        </w:rPr>
        <w:t>Не выносит монотонной работы;</w:t>
      </w:r>
    </w:p>
    <w:p w:rsidR="007B0100" w:rsidRPr="007B0100" w:rsidRDefault="007B0100" w:rsidP="007B0100">
      <w:pPr>
        <w:pStyle w:val="a6"/>
        <w:numPr>
          <w:ilvl w:val="0"/>
          <w:numId w:val="19"/>
        </w:numPr>
        <w:rPr>
          <w:rFonts w:ascii="Garamond" w:eastAsia="Batang" w:hAnsi="Garamond"/>
          <w:color w:val="002060"/>
        </w:rPr>
      </w:pPr>
      <w:r>
        <w:rPr>
          <w:rFonts w:ascii="Garamond" w:eastAsia="Batang" w:hAnsi="Garamond"/>
          <w:color w:val="002060"/>
          <w:szCs w:val="20"/>
        </w:rPr>
        <w:t>И</w:t>
      </w:r>
      <w:r w:rsidRPr="007B0100">
        <w:rPr>
          <w:rFonts w:ascii="Garamond" w:eastAsia="Batang" w:hAnsi="Garamond"/>
          <w:color w:val="002060"/>
          <w:szCs w:val="20"/>
        </w:rPr>
        <w:t>меет препятс</w:t>
      </w:r>
      <w:r>
        <w:rPr>
          <w:rFonts w:ascii="Garamond" w:eastAsia="Batang" w:hAnsi="Garamond"/>
          <w:color w:val="002060"/>
          <w:szCs w:val="20"/>
        </w:rPr>
        <w:t>твия в технических моментах;</w:t>
      </w:r>
    </w:p>
    <w:p w:rsidR="007B0100" w:rsidRPr="007B0100" w:rsidRDefault="007B0100" w:rsidP="007B0100">
      <w:pPr>
        <w:pStyle w:val="a6"/>
        <w:numPr>
          <w:ilvl w:val="0"/>
          <w:numId w:val="19"/>
        </w:numPr>
        <w:rPr>
          <w:rFonts w:ascii="Garamond" w:eastAsia="Batang" w:hAnsi="Garamond"/>
          <w:color w:val="002060"/>
        </w:rPr>
      </w:pPr>
      <w:r>
        <w:rPr>
          <w:rFonts w:ascii="Garamond" w:eastAsia="Batang" w:hAnsi="Garamond"/>
          <w:color w:val="002060"/>
          <w:szCs w:val="20"/>
        </w:rPr>
        <w:t>И</w:t>
      </w:r>
      <w:r w:rsidRPr="007B0100">
        <w:rPr>
          <w:rFonts w:ascii="Garamond" w:eastAsia="Batang" w:hAnsi="Garamond"/>
          <w:color w:val="002060"/>
          <w:szCs w:val="20"/>
        </w:rPr>
        <w:t>спытывает сложности в конвейерной деятельности.</w:t>
      </w:r>
    </w:p>
    <w:p w:rsidR="007B0100" w:rsidRPr="007B0100" w:rsidRDefault="007B0100" w:rsidP="000B64A4">
      <w:pPr>
        <w:pStyle w:val="a6"/>
        <w:rPr>
          <w:rFonts w:ascii="Garamond" w:hAnsi="Garamond"/>
          <w:color w:val="002060"/>
        </w:rPr>
      </w:pPr>
      <w:r w:rsidRPr="007B0100">
        <w:rPr>
          <w:rFonts w:ascii="Garamond" w:hAnsi="Garamond"/>
          <w:color w:val="002060"/>
        </w:rPr>
        <w:t>Характеризуется высокой психической активностью, работоспособностью, стремительностью и живостью движений, разнообразием и богатством мимики, быстрой речью. общительны. Эмоции – преимущественно положительные – быстро</w:t>
      </w:r>
      <w:r w:rsidR="000B64A4">
        <w:rPr>
          <w:rFonts w:ascii="Garamond" w:hAnsi="Garamond"/>
          <w:color w:val="002060"/>
        </w:rPr>
        <w:t xml:space="preserve"> возникают и быстро сменяются. </w:t>
      </w:r>
      <w:r w:rsidRPr="007B0100">
        <w:rPr>
          <w:rFonts w:ascii="Garamond" w:hAnsi="Garamond"/>
          <w:color w:val="002060"/>
        </w:rPr>
        <w:t xml:space="preserve"> </w:t>
      </w:r>
    </w:p>
    <w:p w:rsidR="007B0100" w:rsidRDefault="007B0100" w:rsidP="007B0100">
      <w:pPr>
        <w:pStyle w:val="a8"/>
        <w:spacing w:before="0" w:beforeAutospacing="0" w:after="150" w:afterAutospacing="0"/>
        <w:textAlignment w:val="baseline"/>
        <w:rPr>
          <w:sz w:val="20"/>
          <w:szCs w:val="20"/>
        </w:rPr>
      </w:pPr>
    </w:p>
    <w:p w:rsidR="007C1289" w:rsidRDefault="007C1289" w:rsidP="000B64A4">
      <w:pPr>
        <w:pStyle w:val="a6"/>
        <w:rPr>
          <w:rFonts w:ascii="Garamond" w:hAnsi="Garamond"/>
          <w:color w:val="002060"/>
        </w:rPr>
      </w:pPr>
    </w:p>
    <w:p w:rsidR="007B0100" w:rsidRPr="000B64A4" w:rsidRDefault="007B0100" w:rsidP="000B64A4">
      <w:pPr>
        <w:pStyle w:val="a6"/>
        <w:rPr>
          <w:rFonts w:ascii="Garamond" w:hAnsi="Garamond"/>
          <w:color w:val="002060"/>
        </w:rPr>
      </w:pPr>
      <w:r w:rsidRPr="000B64A4">
        <w:rPr>
          <w:rFonts w:ascii="Garamond" w:hAnsi="Garamond"/>
          <w:color w:val="002060"/>
        </w:rPr>
        <w:t>Сангвиник – прекрасный стратег и душевный начальник. Наилучшие рекомендации – это работа психолога, директора предприятия, менеджера среднего или высшего звена, учителя, организатора мероприятий.</w:t>
      </w:r>
    </w:p>
    <w:p w:rsidR="007B0100" w:rsidRPr="000B64A4" w:rsidRDefault="007B0100" w:rsidP="000B64A4">
      <w:pPr>
        <w:pStyle w:val="a6"/>
        <w:rPr>
          <w:rFonts w:ascii="Batang" w:eastAsia="Batang" w:hAnsi="Batang"/>
          <w:b/>
          <w:color w:val="002060"/>
        </w:rPr>
      </w:pPr>
      <w:r w:rsidRPr="000B64A4">
        <w:rPr>
          <w:rFonts w:ascii="Batang" w:eastAsia="Batang" w:hAnsi="Batang"/>
          <w:b/>
          <w:noProof/>
          <w:color w:val="002060"/>
        </w:rPr>
        <w:drawing>
          <wp:anchor distT="0" distB="0" distL="114300" distR="114300" simplePos="0" relativeHeight="251663360" behindDoc="1" locked="0" layoutInCell="1" allowOverlap="1">
            <wp:simplePos x="0" y="0"/>
            <wp:positionH relativeFrom="column">
              <wp:posOffset>-83185</wp:posOffset>
            </wp:positionH>
            <wp:positionV relativeFrom="paragraph">
              <wp:posOffset>236220</wp:posOffset>
            </wp:positionV>
            <wp:extent cx="852170" cy="1809750"/>
            <wp:effectExtent l="19050" t="0" r="5080" b="0"/>
            <wp:wrapTight wrapText="bothSides">
              <wp:wrapPolygon edited="0">
                <wp:start x="-483" y="0"/>
                <wp:lineTo x="-483" y="21373"/>
                <wp:lineTo x="21729" y="21373"/>
                <wp:lineTo x="21729" y="0"/>
                <wp:lineTo x="-483" y="0"/>
              </wp:wrapPolygon>
            </wp:wrapTight>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guine-and-phlegmatic_277904-263.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52170" cy="1809750"/>
                    </a:xfrm>
                    <a:prstGeom prst="rect">
                      <a:avLst/>
                    </a:prstGeom>
                  </pic:spPr>
                </pic:pic>
              </a:graphicData>
            </a:graphic>
          </wp:anchor>
        </w:drawing>
      </w:r>
      <w:r w:rsidRPr="000B64A4">
        <w:rPr>
          <w:rFonts w:ascii="Batang" w:eastAsia="Batang" w:hAnsi="Batang"/>
          <w:b/>
          <w:color w:val="002060"/>
        </w:rPr>
        <w:t xml:space="preserve">ФЛЕГМАТИК  </w:t>
      </w:r>
    </w:p>
    <w:p w:rsidR="007B0100" w:rsidRDefault="007B0100" w:rsidP="007B0100">
      <w:pPr>
        <w:pStyle w:val="a8"/>
        <w:numPr>
          <w:ilvl w:val="0"/>
          <w:numId w:val="20"/>
        </w:numPr>
        <w:spacing w:before="0" w:beforeAutospacing="0" w:after="0" w:afterAutospacing="0"/>
        <w:textAlignment w:val="baseline"/>
        <w:rPr>
          <w:rFonts w:ascii="Garamond" w:eastAsia="Batang" w:hAnsi="Garamond"/>
          <w:color w:val="002060"/>
          <w:sz w:val="22"/>
          <w:szCs w:val="20"/>
        </w:rPr>
      </w:pPr>
      <w:r>
        <w:rPr>
          <w:rFonts w:ascii="Garamond" w:eastAsia="Batang" w:hAnsi="Garamond"/>
          <w:color w:val="002060"/>
          <w:sz w:val="22"/>
          <w:szCs w:val="20"/>
        </w:rPr>
        <w:t>Н</w:t>
      </w:r>
      <w:r w:rsidRPr="007B0100">
        <w:rPr>
          <w:rFonts w:ascii="Garamond" w:eastAsia="Batang" w:hAnsi="Garamond"/>
          <w:color w:val="002060"/>
          <w:sz w:val="22"/>
          <w:szCs w:val="20"/>
        </w:rPr>
        <w:t>ет</w:t>
      </w:r>
      <w:r>
        <w:rPr>
          <w:rFonts w:ascii="Garamond" w:eastAsia="Batang" w:hAnsi="Garamond"/>
          <w:color w:val="002060"/>
          <w:sz w:val="22"/>
          <w:szCs w:val="20"/>
        </w:rPr>
        <w:t>оропливый и скрупулезный;</w:t>
      </w:r>
    </w:p>
    <w:p w:rsidR="007B0100" w:rsidRDefault="007B0100" w:rsidP="007B0100">
      <w:pPr>
        <w:pStyle w:val="a8"/>
        <w:numPr>
          <w:ilvl w:val="0"/>
          <w:numId w:val="20"/>
        </w:numPr>
        <w:spacing w:before="0" w:beforeAutospacing="0" w:after="0" w:afterAutospacing="0"/>
        <w:textAlignment w:val="baseline"/>
        <w:rPr>
          <w:rFonts w:ascii="Garamond" w:eastAsia="Batang" w:hAnsi="Garamond"/>
          <w:color w:val="002060"/>
          <w:sz w:val="22"/>
          <w:szCs w:val="20"/>
        </w:rPr>
      </w:pPr>
      <w:r>
        <w:rPr>
          <w:rFonts w:ascii="Garamond" w:eastAsia="Batang" w:hAnsi="Garamond"/>
          <w:color w:val="002060"/>
          <w:sz w:val="22"/>
          <w:szCs w:val="20"/>
        </w:rPr>
        <w:t>В</w:t>
      </w:r>
      <w:r w:rsidRPr="007B0100">
        <w:rPr>
          <w:rFonts w:ascii="Garamond" w:eastAsia="Batang" w:hAnsi="Garamond"/>
          <w:color w:val="002060"/>
          <w:sz w:val="22"/>
          <w:szCs w:val="20"/>
        </w:rPr>
        <w:t>сегда достигает результата за счет железного упор</w:t>
      </w:r>
      <w:r>
        <w:rPr>
          <w:rFonts w:ascii="Garamond" w:eastAsia="Batang" w:hAnsi="Garamond"/>
          <w:color w:val="002060"/>
          <w:sz w:val="22"/>
          <w:szCs w:val="20"/>
        </w:rPr>
        <w:t>ства;</w:t>
      </w:r>
    </w:p>
    <w:p w:rsidR="007B0100" w:rsidRDefault="007B0100" w:rsidP="007B0100">
      <w:pPr>
        <w:pStyle w:val="a8"/>
        <w:numPr>
          <w:ilvl w:val="0"/>
          <w:numId w:val="20"/>
        </w:numPr>
        <w:spacing w:before="0" w:beforeAutospacing="0" w:after="0" w:afterAutospacing="0"/>
        <w:textAlignment w:val="baseline"/>
        <w:rPr>
          <w:rFonts w:ascii="Garamond" w:eastAsia="Batang" w:hAnsi="Garamond"/>
          <w:color w:val="002060"/>
          <w:sz w:val="22"/>
          <w:szCs w:val="20"/>
        </w:rPr>
      </w:pPr>
      <w:r>
        <w:rPr>
          <w:rFonts w:ascii="Garamond" w:eastAsia="Batang" w:hAnsi="Garamond"/>
          <w:color w:val="002060"/>
          <w:sz w:val="22"/>
          <w:szCs w:val="20"/>
        </w:rPr>
        <w:t>Не терпит спешки;</w:t>
      </w:r>
    </w:p>
    <w:p w:rsidR="007B0100" w:rsidRDefault="007B0100" w:rsidP="007B0100">
      <w:pPr>
        <w:pStyle w:val="a8"/>
        <w:numPr>
          <w:ilvl w:val="0"/>
          <w:numId w:val="20"/>
        </w:numPr>
        <w:spacing w:before="0" w:beforeAutospacing="0" w:after="0" w:afterAutospacing="0"/>
        <w:textAlignment w:val="baseline"/>
        <w:rPr>
          <w:rFonts w:ascii="Garamond" w:eastAsia="Batang" w:hAnsi="Garamond"/>
          <w:color w:val="002060"/>
          <w:sz w:val="22"/>
          <w:szCs w:val="20"/>
        </w:rPr>
      </w:pPr>
      <w:r>
        <w:rPr>
          <w:rFonts w:ascii="Garamond" w:eastAsia="Batang" w:hAnsi="Garamond"/>
          <w:color w:val="002060"/>
          <w:sz w:val="22"/>
          <w:szCs w:val="20"/>
        </w:rPr>
        <w:t>Безынициативный;</w:t>
      </w:r>
    </w:p>
    <w:p w:rsidR="007B0100" w:rsidRDefault="007B0100" w:rsidP="007B0100">
      <w:pPr>
        <w:pStyle w:val="a8"/>
        <w:numPr>
          <w:ilvl w:val="0"/>
          <w:numId w:val="20"/>
        </w:numPr>
        <w:spacing w:before="0" w:beforeAutospacing="0" w:after="0" w:afterAutospacing="0"/>
        <w:textAlignment w:val="baseline"/>
        <w:rPr>
          <w:rFonts w:ascii="Garamond" w:eastAsia="Batang" w:hAnsi="Garamond"/>
          <w:color w:val="002060"/>
          <w:sz w:val="22"/>
          <w:szCs w:val="20"/>
        </w:rPr>
      </w:pPr>
      <w:r>
        <w:rPr>
          <w:rFonts w:ascii="Garamond" w:eastAsia="Batang" w:hAnsi="Garamond"/>
          <w:color w:val="002060"/>
          <w:sz w:val="22"/>
          <w:szCs w:val="20"/>
        </w:rPr>
        <w:t>Н</w:t>
      </w:r>
      <w:r w:rsidRPr="007B0100">
        <w:rPr>
          <w:rFonts w:ascii="Garamond" w:eastAsia="Batang" w:hAnsi="Garamond"/>
          <w:color w:val="002060"/>
          <w:sz w:val="22"/>
          <w:szCs w:val="20"/>
        </w:rPr>
        <w:t xml:space="preserve">е </w:t>
      </w:r>
      <w:r>
        <w:rPr>
          <w:rFonts w:ascii="Garamond" w:eastAsia="Batang" w:hAnsi="Garamond"/>
          <w:color w:val="002060"/>
          <w:sz w:val="22"/>
          <w:szCs w:val="20"/>
        </w:rPr>
        <w:t>любит суету и перемены мест;</w:t>
      </w:r>
    </w:p>
    <w:p w:rsidR="000B64A4" w:rsidRDefault="007B0100" w:rsidP="000B64A4">
      <w:pPr>
        <w:pStyle w:val="a8"/>
        <w:numPr>
          <w:ilvl w:val="0"/>
          <w:numId w:val="20"/>
        </w:numPr>
        <w:spacing w:before="0" w:beforeAutospacing="0" w:after="0" w:afterAutospacing="0"/>
        <w:textAlignment w:val="baseline"/>
        <w:rPr>
          <w:rFonts w:ascii="Garamond" w:eastAsia="Batang" w:hAnsi="Garamond"/>
          <w:color w:val="002060"/>
          <w:sz w:val="22"/>
          <w:szCs w:val="20"/>
        </w:rPr>
      </w:pPr>
      <w:r>
        <w:rPr>
          <w:rFonts w:ascii="Garamond" w:eastAsia="Batang" w:hAnsi="Garamond"/>
          <w:color w:val="002060"/>
          <w:sz w:val="22"/>
          <w:szCs w:val="20"/>
        </w:rPr>
        <w:t>О</w:t>
      </w:r>
      <w:r w:rsidRPr="007B0100">
        <w:rPr>
          <w:rFonts w:ascii="Garamond" w:eastAsia="Batang" w:hAnsi="Garamond"/>
          <w:color w:val="002060"/>
          <w:sz w:val="22"/>
          <w:szCs w:val="20"/>
        </w:rPr>
        <w:t>бращае</w:t>
      </w:r>
      <w:r>
        <w:rPr>
          <w:rFonts w:ascii="Garamond" w:eastAsia="Batang" w:hAnsi="Garamond"/>
          <w:color w:val="002060"/>
          <w:sz w:val="22"/>
          <w:szCs w:val="20"/>
        </w:rPr>
        <w:t>т внимание на каждую мелочь;</w:t>
      </w:r>
    </w:p>
    <w:p w:rsidR="000B64A4" w:rsidRPr="000B64A4" w:rsidRDefault="007B0100" w:rsidP="000B64A4">
      <w:pPr>
        <w:pStyle w:val="a8"/>
        <w:numPr>
          <w:ilvl w:val="0"/>
          <w:numId w:val="20"/>
        </w:numPr>
        <w:spacing w:before="0" w:beforeAutospacing="0" w:after="0" w:afterAutospacing="0"/>
        <w:textAlignment w:val="baseline"/>
        <w:rPr>
          <w:rFonts w:ascii="Garamond" w:eastAsia="Batang" w:hAnsi="Garamond"/>
          <w:color w:val="002060"/>
          <w:sz w:val="20"/>
          <w:szCs w:val="20"/>
        </w:rPr>
      </w:pPr>
      <w:r w:rsidRPr="000B64A4">
        <w:rPr>
          <w:rFonts w:ascii="Garamond" w:eastAsia="Batang" w:hAnsi="Garamond"/>
          <w:color w:val="002060"/>
          <w:sz w:val="22"/>
        </w:rPr>
        <w:t>Дово</w:t>
      </w:r>
      <w:r w:rsidR="000B64A4" w:rsidRPr="000B64A4">
        <w:rPr>
          <w:rFonts w:ascii="Garamond" w:eastAsia="Batang" w:hAnsi="Garamond"/>
          <w:color w:val="002060"/>
          <w:sz w:val="22"/>
        </w:rPr>
        <w:t>дит любое дело до совершенства.</w:t>
      </w:r>
    </w:p>
    <w:p w:rsidR="000B64A4" w:rsidRPr="000B64A4" w:rsidRDefault="000B64A4" w:rsidP="000B64A4">
      <w:pPr>
        <w:pStyle w:val="a6"/>
        <w:rPr>
          <w:rFonts w:ascii="Garamond" w:eastAsia="Batang" w:hAnsi="Garamond"/>
          <w:color w:val="002060"/>
          <w:sz w:val="20"/>
        </w:rPr>
      </w:pPr>
      <w:r w:rsidRPr="000B64A4">
        <w:rPr>
          <w:rFonts w:ascii="Garamond" w:hAnsi="Garamond"/>
          <w:color w:val="002060"/>
        </w:rPr>
        <w:t>Характеризуется</w:t>
      </w:r>
      <w:r w:rsidR="007B0100" w:rsidRPr="000B64A4">
        <w:rPr>
          <w:rFonts w:ascii="Garamond" w:hAnsi="Garamond"/>
          <w:color w:val="002060"/>
        </w:rPr>
        <w:t xml:space="preserve"> низким уровнем психической активности, медлительностью, невыразительностью мимики. Он нелегко переключается с одного вида деятельности на другой и трудно приспосабливается к новой обстано</w:t>
      </w:r>
      <w:r w:rsidRPr="000B64A4">
        <w:rPr>
          <w:rFonts w:ascii="Garamond" w:hAnsi="Garamond"/>
          <w:color w:val="002060"/>
        </w:rPr>
        <w:t>вке. С первого взгляда кажется, что медлительный человек – это не плюс для будущей профессии. Тем не менее, отсутствие спешки для флегматика – это его сильная сторона. Анализировать ситуацию, не паникуя, находя решения в сложных вопросах, способен только флегматик. В связи с такими особенностями характера флегматик без лишней суеты может стать прекрасным врачом-терапевтом, главным бухгалтером, научным сотрудником или экономистом. Также ему легко добиться карьеры профессора физики или математики.</w:t>
      </w:r>
    </w:p>
    <w:p w:rsidR="00E73FF1" w:rsidRDefault="000B64A4" w:rsidP="007B0100">
      <w:pPr>
        <w:pStyle w:val="a6"/>
        <w:rPr>
          <w:rFonts w:ascii="Batang" w:eastAsia="Batang" w:hAnsi="Batang"/>
          <w:b/>
          <w:color w:val="002060"/>
        </w:rPr>
      </w:pPr>
      <w:r w:rsidRPr="000B64A4">
        <w:rPr>
          <w:rFonts w:ascii="Batang" w:eastAsia="Batang" w:hAnsi="Batang"/>
          <w:b/>
          <w:color w:val="002060"/>
        </w:rPr>
        <w:t>МЕЛАНХОЛИК</w:t>
      </w:r>
    </w:p>
    <w:p w:rsidR="000B64A4" w:rsidRDefault="000B64A4" w:rsidP="000B64A4">
      <w:pPr>
        <w:pStyle w:val="a8"/>
        <w:numPr>
          <w:ilvl w:val="0"/>
          <w:numId w:val="21"/>
        </w:numPr>
        <w:spacing w:before="0" w:beforeAutospacing="0" w:after="0" w:afterAutospacing="0"/>
        <w:textAlignment w:val="baseline"/>
        <w:rPr>
          <w:rFonts w:ascii="Garamond" w:hAnsi="Garamond"/>
          <w:color w:val="002060"/>
          <w:sz w:val="22"/>
          <w:szCs w:val="20"/>
        </w:rPr>
      </w:pPr>
      <w:r>
        <w:rPr>
          <w:rFonts w:ascii="Garamond" w:hAnsi="Garamond"/>
          <w:color w:val="002060"/>
          <w:sz w:val="22"/>
          <w:szCs w:val="20"/>
        </w:rPr>
        <w:t>П</w:t>
      </w:r>
      <w:r w:rsidRPr="000B64A4">
        <w:rPr>
          <w:rFonts w:ascii="Garamond" w:hAnsi="Garamond"/>
          <w:color w:val="002060"/>
          <w:sz w:val="22"/>
          <w:szCs w:val="20"/>
        </w:rPr>
        <w:t>ос</w:t>
      </w:r>
      <w:r>
        <w:rPr>
          <w:rFonts w:ascii="Garamond" w:hAnsi="Garamond"/>
          <w:color w:val="002060"/>
          <w:sz w:val="22"/>
          <w:szCs w:val="20"/>
        </w:rPr>
        <w:t>тоянные перепады настроения;</w:t>
      </w:r>
    </w:p>
    <w:p w:rsidR="000B64A4" w:rsidRDefault="000B64A4" w:rsidP="000B64A4">
      <w:pPr>
        <w:pStyle w:val="a8"/>
        <w:numPr>
          <w:ilvl w:val="0"/>
          <w:numId w:val="21"/>
        </w:numPr>
        <w:spacing w:before="0" w:beforeAutospacing="0" w:after="0" w:afterAutospacing="0"/>
        <w:textAlignment w:val="baseline"/>
        <w:rPr>
          <w:rFonts w:ascii="Garamond" w:hAnsi="Garamond"/>
          <w:color w:val="002060"/>
          <w:sz w:val="22"/>
          <w:szCs w:val="20"/>
        </w:rPr>
      </w:pPr>
      <w:r>
        <w:rPr>
          <w:rFonts w:ascii="Garamond" w:hAnsi="Garamond"/>
          <w:color w:val="002060"/>
          <w:sz w:val="22"/>
          <w:szCs w:val="20"/>
        </w:rPr>
        <w:t>Е</w:t>
      </w:r>
      <w:r w:rsidRPr="000B64A4">
        <w:rPr>
          <w:rFonts w:ascii="Garamond" w:hAnsi="Garamond"/>
          <w:color w:val="002060"/>
          <w:sz w:val="22"/>
          <w:szCs w:val="20"/>
        </w:rPr>
        <w:t>жедневные смены энергетически</w:t>
      </w:r>
      <w:r>
        <w:rPr>
          <w:rFonts w:ascii="Garamond" w:hAnsi="Garamond"/>
          <w:color w:val="002060"/>
          <w:sz w:val="22"/>
          <w:szCs w:val="20"/>
        </w:rPr>
        <w:t>х полюсов;</w:t>
      </w:r>
    </w:p>
    <w:p w:rsidR="000B64A4" w:rsidRDefault="000B64A4" w:rsidP="000B64A4">
      <w:pPr>
        <w:pStyle w:val="a8"/>
        <w:numPr>
          <w:ilvl w:val="0"/>
          <w:numId w:val="21"/>
        </w:numPr>
        <w:spacing w:before="0" w:beforeAutospacing="0" w:after="0" w:afterAutospacing="0"/>
        <w:textAlignment w:val="baseline"/>
        <w:rPr>
          <w:rFonts w:ascii="Garamond" w:hAnsi="Garamond"/>
          <w:color w:val="002060"/>
          <w:sz w:val="22"/>
          <w:szCs w:val="20"/>
        </w:rPr>
      </w:pPr>
      <w:r>
        <w:rPr>
          <w:rFonts w:ascii="Garamond" w:hAnsi="Garamond"/>
          <w:color w:val="002060"/>
          <w:sz w:val="22"/>
          <w:szCs w:val="20"/>
        </w:rPr>
        <w:t>Т</w:t>
      </w:r>
      <w:r w:rsidRPr="000B64A4">
        <w:rPr>
          <w:rFonts w:ascii="Garamond" w:hAnsi="Garamond"/>
          <w:color w:val="002060"/>
          <w:sz w:val="22"/>
          <w:szCs w:val="20"/>
        </w:rPr>
        <w:t>ребует по</w:t>
      </w:r>
      <w:r>
        <w:rPr>
          <w:rFonts w:ascii="Garamond" w:hAnsi="Garamond"/>
          <w:color w:val="002060"/>
          <w:sz w:val="22"/>
          <w:szCs w:val="20"/>
        </w:rPr>
        <w:t>стоянной поддержки и отдыха;</w:t>
      </w:r>
    </w:p>
    <w:p w:rsidR="000B64A4" w:rsidRDefault="000B64A4" w:rsidP="000B64A4">
      <w:pPr>
        <w:pStyle w:val="a8"/>
        <w:numPr>
          <w:ilvl w:val="0"/>
          <w:numId w:val="21"/>
        </w:numPr>
        <w:spacing w:before="0" w:beforeAutospacing="0" w:after="0" w:afterAutospacing="0"/>
        <w:textAlignment w:val="baseline"/>
        <w:rPr>
          <w:rFonts w:ascii="Garamond" w:hAnsi="Garamond"/>
          <w:color w:val="002060"/>
          <w:sz w:val="22"/>
          <w:szCs w:val="20"/>
        </w:rPr>
      </w:pPr>
      <w:r>
        <w:rPr>
          <w:rFonts w:ascii="Garamond" w:hAnsi="Garamond"/>
          <w:color w:val="002060"/>
          <w:sz w:val="22"/>
          <w:szCs w:val="20"/>
        </w:rPr>
        <w:t>О</w:t>
      </w:r>
      <w:r w:rsidRPr="000B64A4">
        <w:rPr>
          <w:rFonts w:ascii="Garamond" w:hAnsi="Garamond"/>
          <w:color w:val="002060"/>
          <w:sz w:val="22"/>
          <w:szCs w:val="20"/>
        </w:rPr>
        <w:t>бладает не</w:t>
      </w:r>
      <w:r>
        <w:rPr>
          <w:rFonts w:ascii="Garamond" w:hAnsi="Garamond"/>
          <w:color w:val="002060"/>
          <w:sz w:val="22"/>
          <w:szCs w:val="20"/>
        </w:rPr>
        <w:t>вероятной наблюдательностью;</w:t>
      </w:r>
    </w:p>
    <w:p w:rsidR="000B64A4" w:rsidRDefault="000B64A4" w:rsidP="000B64A4">
      <w:pPr>
        <w:pStyle w:val="a8"/>
        <w:numPr>
          <w:ilvl w:val="0"/>
          <w:numId w:val="21"/>
        </w:numPr>
        <w:spacing w:before="0" w:beforeAutospacing="0" w:after="0" w:afterAutospacing="0"/>
        <w:textAlignment w:val="baseline"/>
        <w:rPr>
          <w:rFonts w:ascii="Garamond" w:hAnsi="Garamond"/>
          <w:color w:val="002060"/>
          <w:sz w:val="22"/>
          <w:szCs w:val="20"/>
        </w:rPr>
      </w:pPr>
      <w:r>
        <w:rPr>
          <w:rFonts w:ascii="Garamond" w:hAnsi="Garamond"/>
          <w:color w:val="002060"/>
          <w:sz w:val="22"/>
          <w:szCs w:val="20"/>
        </w:rPr>
        <w:t>С</w:t>
      </w:r>
      <w:r w:rsidRPr="000B64A4">
        <w:rPr>
          <w:rFonts w:ascii="Garamond" w:hAnsi="Garamond"/>
          <w:color w:val="002060"/>
          <w:sz w:val="22"/>
          <w:szCs w:val="20"/>
        </w:rPr>
        <w:t>клонен к детализации и мелочам.</w:t>
      </w:r>
    </w:p>
    <w:p w:rsidR="000B64A4" w:rsidRPr="000B64A4" w:rsidRDefault="000B64A4" w:rsidP="000B64A4">
      <w:pPr>
        <w:pStyle w:val="a8"/>
        <w:spacing w:before="0" w:beforeAutospacing="0" w:after="0" w:afterAutospacing="0"/>
        <w:ind w:left="720"/>
        <w:textAlignment w:val="baseline"/>
        <w:rPr>
          <w:rFonts w:ascii="Garamond" w:hAnsi="Garamond"/>
          <w:color w:val="002060"/>
          <w:sz w:val="22"/>
          <w:szCs w:val="22"/>
        </w:rPr>
      </w:pPr>
      <w:r>
        <w:rPr>
          <w:rFonts w:ascii="Garamond" w:hAnsi="Garamond"/>
          <w:color w:val="002060"/>
          <w:sz w:val="22"/>
        </w:rPr>
        <w:t xml:space="preserve">           </w:t>
      </w:r>
      <w:r w:rsidRPr="000B64A4">
        <w:rPr>
          <w:rFonts w:ascii="Garamond" w:hAnsi="Garamond"/>
          <w:color w:val="002060"/>
          <w:sz w:val="22"/>
        </w:rPr>
        <w:t xml:space="preserve">Характеризуется </w:t>
      </w:r>
      <w:r w:rsidRPr="000B64A4">
        <w:rPr>
          <w:rFonts w:ascii="Garamond" w:hAnsi="Garamond"/>
          <w:color w:val="002060"/>
          <w:sz w:val="22"/>
          <w:szCs w:val="22"/>
        </w:rPr>
        <w:t xml:space="preserve">низким уровнем психической активности, замедленностью движений, сдержанностью мимики и речи, быстрой утомляемостью. Его отличают высокая эмоциональная чувствительность к происходящим событиям. Меланхолику тяжело работать с людьми. Он не выносит постоянного общения.  </w:t>
      </w:r>
      <w:r w:rsidR="003936DF" w:rsidRPr="000B64A4">
        <w:rPr>
          <w:rFonts w:ascii="Garamond" w:eastAsia="Batang" w:hAnsi="Garamond"/>
          <w:color w:val="002060"/>
          <w:sz w:val="22"/>
          <w:szCs w:val="22"/>
        </w:rPr>
        <w:t xml:space="preserve">Меланхолику подходит работа, требующая тонких ручных умений. </w:t>
      </w:r>
      <w:r w:rsidRPr="000B64A4">
        <w:rPr>
          <w:rFonts w:ascii="Garamond" w:hAnsi="Garamond"/>
          <w:color w:val="002060"/>
          <w:sz w:val="22"/>
          <w:szCs w:val="22"/>
        </w:rPr>
        <w:t>Наиболее рекомендуется ему работать деятелем искусств, художником, композитором, пи</w:t>
      </w:r>
      <w:r w:rsidR="003936DF">
        <w:rPr>
          <w:rFonts w:ascii="Garamond" w:hAnsi="Garamond"/>
          <w:color w:val="002060"/>
          <w:sz w:val="22"/>
          <w:szCs w:val="22"/>
        </w:rPr>
        <w:t xml:space="preserve">сателем, ветеринаром, агрономом, </w:t>
      </w:r>
      <w:r w:rsidR="003936DF" w:rsidRPr="000B64A4">
        <w:rPr>
          <w:rFonts w:ascii="Garamond" w:eastAsia="Batang" w:hAnsi="Garamond"/>
          <w:color w:val="002060"/>
          <w:sz w:val="22"/>
          <w:szCs w:val="22"/>
        </w:rPr>
        <w:t>аналитик</w:t>
      </w:r>
      <w:r w:rsidR="003936DF">
        <w:rPr>
          <w:rFonts w:ascii="Garamond" w:eastAsia="Batang" w:hAnsi="Garamond"/>
          <w:color w:val="002060"/>
          <w:sz w:val="22"/>
          <w:szCs w:val="22"/>
        </w:rPr>
        <w:t>ом</w:t>
      </w:r>
      <w:r w:rsidR="003936DF" w:rsidRPr="000B64A4">
        <w:rPr>
          <w:rFonts w:ascii="Garamond" w:eastAsia="Batang" w:hAnsi="Garamond"/>
          <w:color w:val="002060"/>
          <w:sz w:val="22"/>
          <w:szCs w:val="22"/>
        </w:rPr>
        <w:t>, редактор</w:t>
      </w:r>
      <w:r w:rsidR="003936DF">
        <w:rPr>
          <w:rFonts w:ascii="Garamond" w:eastAsia="Batang" w:hAnsi="Garamond"/>
          <w:color w:val="002060"/>
          <w:sz w:val="22"/>
          <w:szCs w:val="22"/>
        </w:rPr>
        <w:t>ом</w:t>
      </w:r>
      <w:r w:rsidR="003936DF" w:rsidRPr="000B64A4">
        <w:rPr>
          <w:rFonts w:ascii="Garamond" w:eastAsia="Batang" w:hAnsi="Garamond"/>
          <w:color w:val="002060"/>
          <w:sz w:val="22"/>
          <w:szCs w:val="22"/>
        </w:rPr>
        <w:t>, аудитор</w:t>
      </w:r>
      <w:r w:rsidR="003936DF">
        <w:rPr>
          <w:rFonts w:ascii="Garamond" w:eastAsia="Batang" w:hAnsi="Garamond"/>
          <w:color w:val="002060"/>
          <w:sz w:val="22"/>
          <w:szCs w:val="22"/>
        </w:rPr>
        <w:t>ом</w:t>
      </w:r>
      <w:r w:rsidR="003936DF" w:rsidRPr="000B64A4">
        <w:rPr>
          <w:rFonts w:ascii="Garamond" w:eastAsia="Batang" w:hAnsi="Garamond"/>
          <w:color w:val="002060"/>
          <w:sz w:val="22"/>
          <w:szCs w:val="22"/>
        </w:rPr>
        <w:t>, программист</w:t>
      </w:r>
      <w:r w:rsidR="003936DF">
        <w:rPr>
          <w:rFonts w:ascii="Garamond" w:eastAsia="Batang" w:hAnsi="Garamond"/>
          <w:color w:val="002060"/>
          <w:sz w:val="22"/>
          <w:szCs w:val="22"/>
        </w:rPr>
        <w:t>ом</w:t>
      </w:r>
      <w:r w:rsidR="003936DF" w:rsidRPr="000B64A4">
        <w:rPr>
          <w:rFonts w:ascii="Garamond" w:eastAsia="Batang" w:hAnsi="Garamond"/>
          <w:color w:val="002060"/>
          <w:sz w:val="22"/>
          <w:szCs w:val="22"/>
        </w:rPr>
        <w:t>, научны</w:t>
      </w:r>
      <w:r w:rsidR="003936DF">
        <w:rPr>
          <w:rFonts w:ascii="Garamond" w:eastAsia="Batang" w:hAnsi="Garamond"/>
          <w:color w:val="002060"/>
          <w:sz w:val="22"/>
          <w:szCs w:val="22"/>
        </w:rPr>
        <w:t>м</w:t>
      </w:r>
      <w:r w:rsidR="003936DF" w:rsidRPr="000B64A4">
        <w:rPr>
          <w:rFonts w:ascii="Garamond" w:eastAsia="Batang" w:hAnsi="Garamond"/>
          <w:color w:val="002060"/>
          <w:sz w:val="22"/>
          <w:szCs w:val="22"/>
        </w:rPr>
        <w:t xml:space="preserve"> сотрудник</w:t>
      </w:r>
      <w:r w:rsidR="003936DF">
        <w:rPr>
          <w:rFonts w:ascii="Garamond" w:eastAsia="Batang" w:hAnsi="Garamond"/>
          <w:color w:val="002060"/>
          <w:sz w:val="22"/>
          <w:szCs w:val="22"/>
        </w:rPr>
        <w:t>ом.</w:t>
      </w:r>
      <w:r w:rsidR="003936DF" w:rsidRPr="000B64A4">
        <w:rPr>
          <w:rFonts w:ascii="Garamond" w:eastAsia="Batang" w:hAnsi="Garamond"/>
          <w:color w:val="002060"/>
          <w:sz w:val="22"/>
          <w:szCs w:val="22"/>
        </w:rPr>
        <w:t xml:space="preserve"> </w:t>
      </w:r>
    </w:p>
    <w:p w:rsidR="003936DF" w:rsidRPr="000B64A4" w:rsidRDefault="003936DF">
      <w:pPr>
        <w:pStyle w:val="a8"/>
        <w:spacing w:before="0" w:beforeAutospacing="0" w:after="0" w:afterAutospacing="0"/>
        <w:ind w:left="720"/>
        <w:textAlignment w:val="baseline"/>
        <w:rPr>
          <w:rFonts w:ascii="Garamond" w:hAnsi="Garamond"/>
          <w:color w:val="002060"/>
          <w:sz w:val="22"/>
          <w:szCs w:val="22"/>
        </w:rPr>
      </w:pPr>
    </w:p>
    <w:sectPr w:rsidR="003936DF" w:rsidRPr="000B64A4" w:rsidSect="00E22AC1">
      <w:pgSz w:w="16838" w:h="11906" w:orient="landscape"/>
      <w:pgMar w:top="426" w:right="536" w:bottom="568" w:left="1134" w:header="708" w:footer="708" w:gutter="0"/>
      <w:pgBorders w:offsetFrom="page">
        <w:top w:val="threeDEmboss" w:sz="24" w:space="15" w:color="auto"/>
        <w:left w:val="threeDEmboss" w:sz="24" w:space="15" w:color="auto"/>
        <w:bottom w:val="threeDEmboss" w:sz="24" w:space="15" w:color="auto"/>
        <w:right w:val="threeDEmboss" w:sz="24" w:space="15" w:color="auto"/>
      </w:pgBorders>
      <w:cols w:num="2" w:space="127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098" w:rsidRDefault="00FE0098" w:rsidP="00EF3182">
      <w:pPr>
        <w:spacing w:after="0" w:line="240" w:lineRule="auto"/>
      </w:pPr>
      <w:r>
        <w:separator/>
      </w:r>
    </w:p>
  </w:endnote>
  <w:endnote w:type="continuationSeparator" w:id="1">
    <w:p w:rsidR="00FE0098" w:rsidRDefault="00FE0098" w:rsidP="00EF31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098" w:rsidRDefault="00FE0098" w:rsidP="00EF3182">
      <w:pPr>
        <w:spacing w:after="0" w:line="240" w:lineRule="auto"/>
      </w:pPr>
      <w:r>
        <w:separator/>
      </w:r>
    </w:p>
  </w:footnote>
  <w:footnote w:type="continuationSeparator" w:id="1">
    <w:p w:rsidR="00FE0098" w:rsidRDefault="00FE0098" w:rsidP="00EF31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04AAF"/>
    <w:multiLevelType w:val="hybridMultilevel"/>
    <w:tmpl w:val="AFC0E452"/>
    <w:lvl w:ilvl="0" w:tplc="AEB851FC">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3744C9"/>
    <w:multiLevelType w:val="hybridMultilevel"/>
    <w:tmpl w:val="2C52B2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945DAA"/>
    <w:multiLevelType w:val="multilevel"/>
    <w:tmpl w:val="35241614"/>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
    <w:nsid w:val="14AA7B28"/>
    <w:multiLevelType w:val="hybridMultilevel"/>
    <w:tmpl w:val="AFC0E452"/>
    <w:lvl w:ilvl="0" w:tplc="AEB851FC">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5F6192"/>
    <w:multiLevelType w:val="hybridMultilevel"/>
    <w:tmpl w:val="BEB26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3A14BE"/>
    <w:multiLevelType w:val="hybridMultilevel"/>
    <w:tmpl w:val="DBB8E3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292BFD"/>
    <w:multiLevelType w:val="hybridMultilevel"/>
    <w:tmpl w:val="A688345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48397192"/>
    <w:multiLevelType w:val="hybridMultilevel"/>
    <w:tmpl w:val="82B852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B680A97"/>
    <w:multiLevelType w:val="hybridMultilevel"/>
    <w:tmpl w:val="EA1827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C3D0DFB"/>
    <w:multiLevelType w:val="hybridMultilevel"/>
    <w:tmpl w:val="2EE204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7955FF"/>
    <w:multiLevelType w:val="hybridMultilevel"/>
    <w:tmpl w:val="C8AE4D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EA6672"/>
    <w:multiLevelType w:val="hybridMultilevel"/>
    <w:tmpl w:val="6CDED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91753B"/>
    <w:multiLevelType w:val="multilevel"/>
    <w:tmpl w:val="3EEC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070E5D"/>
    <w:multiLevelType w:val="hybridMultilevel"/>
    <w:tmpl w:val="0F9C51B0"/>
    <w:lvl w:ilvl="0" w:tplc="A3EC3A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5293DE5"/>
    <w:multiLevelType w:val="hybridMultilevel"/>
    <w:tmpl w:val="5BDA1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BB6D45"/>
    <w:multiLevelType w:val="hybridMultilevel"/>
    <w:tmpl w:val="5F7219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30793B"/>
    <w:multiLevelType w:val="hybridMultilevel"/>
    <w:tmpl w:val="20BC3D2E"/>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7">
    <w:nsid w:val="66F16D64"/>
    <w:multiLevelType w:val="hybridMultilevel"/>
    <w:tmpl w:val="E16EE35A"/>
    <w:lvl w:ilvl="0" w:tplc="715C41E4">
      <w:start w:val="1"/>
      <w:numFmt w:val="decimal"/>
      <w:lvlText w:val="%1."/>
      <w:lvlJc w:val="left"/>
      <w:pPr>
        <w:ind w:left="360" w:hanging="360"/>
      </w:pPr>
      <w:rPr>
        <w:b/>
        <w:sz w:val="24"/>
        <w:szCs w:val="24"/>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8">
    <w:nsid w:val="6A0F2262"/>
    <w:multiLevelType w:val="hybridMultilevel"/>
    <w:tmpl w:val="76AC16E4"/>
    <w:lvl w:ilvl="0" w:tplc="0419000D">
      <w:start w:val="1"/>
      <w:numFmt w:val="bullet"/>
      <w:lvlText w:val=""/>
      <w:lvlJc w:val="left"/>
      <w:pPr>
        <w:ind w:left="3337"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F03A0E"/>
    <w:multiLevelType w:val="hybridMultilevel"/>
    <w:tmpl w:val="B55E85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582834"/>
    <w:multiLevelType w:val="hybridMultilevel"/>
    <w:tmpl w:val="F1CE1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7"/>
  </w:num>
  <w:num w:numId="3">
    <w:abstractNumId w:val="14"/>
  </w:num>
  <w:num w:numId="4">
    <w:abstractNumId w:val="4"/>
  </w:num>
  <w:num w:numId="5">
    <w:abstractNumId w:val="11"/>
  </w:num>
  <w:num w:numId="6">
    <w:abstractNumId w:val="2"/>
  </w:num>
  <w:num w:numId="7">
    <w:abstractNumId w:val="3"/>
  </w:num>
  <w:num w:numId="8">
    <w:abstractNumId w:val="0"/>
  </w:num>
  <w:num w:numId="9">
    <w:abstractNumId w:val="13"/>
  </w:num>
  <w:num w:numId="10">
    <w:abstractNumId w:val="20"/>
  </w:num>
  <w:num w:numId="11">
    <w:abstractNumId w:val="18"/>
  </w:num>
  <w:num w:numId="12">
    <w:abstractNumId w:val="12"/>
  </w:num>
  <w:num w:numId="13">
    <w:abstractNumId w:val="7"/>
  </w:num>
  <w:num w:numId="14">
    <w:abstractNumId w:val="8"/>
  </w:num>
  <w:num w:numId="15">
    <w:abstractNumId w:val="9"/>
  </w:num>
  <w:num w:numId="16">
    <w:abstractNumId w:val="15"/>
  </w:num>
  <w:num w:numId="17">
    <w:abstractNumId w:val="5"/>
  </w:num>
  <w:num w:numId="18">
    <w:abstractNumId w:val="10"/>
  </w:num>
  <w:num w:numId="19">
    <w:abstractNumId w:val="19"/>
  </w:num>
  <w:num w:numId="20">
    <w:abstractNumId w:val="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85A0D"/>
    <w:rsid w:val="00062C21"/>
    <w:rsid w:val="000A47C0"/>
    <w:rsid w:val="000B64A4"/>
    <w:rsid w:val="00233645"/>
    <w:rsid w:val="002A52CD"/>
    <w:rsid w:val="0031667E"/>
    <w:rsid w:val="00336C5B"/>
    <w:rsid w:val="003936DF"/>
    <w:rsid w:val="003B6E93"/>
    <w:rsid w:val="003F6652"/>
    <w:rsid w:val="00422D09"/>
    <w:rsid w:val="00423E6D"/>
    <w:rsid w:val="00473923"/>
    <w:rsid w:val="00473A4F"/>
    <w:rsid w:val="0049423D"/>
    <w:rsid w:val="004E7C02"/>
    <w:rsid w:val="00505DAC"/>
    <w:rsid w:val="00545414"/>
    <w:rsid w:val="005B3F48"/>
    <w:rsid w:val="005D4639"/>
    <w:rsid w:val="00624EF3"/>
    <w:rsid w:val="00640D56"/>
    <w:rsid w:val="00655F8D"/>
    <w:rsid w:val="00680259"/>
    <w:rsid w:val="00692C31"/>
    <w:rsid w:val="0071200E"/>
    <w:rsid w:val="00780754"/>
    <w:rsid w:val="007B0100"/>
    <w:rsid w:val="007C1289"/>
    <w:rsid w:val="007D56ED"/>
    <w:rsid w:val="007D5F01"/>
    <w:rsid w:val="0081369B"/>
    <w:rsid w:val="008B20A3"/>
    <w:rsid w:val="008B4E2C"/>
    <w:rsid w:val="0095417C"/>
    <w:rsid w:val="009571F3"/>
    <w:rsid w:val="009613CD"/>
    <w:rsid w:val="009644C0"/>
    <w:rsid w:val="009C3DFB"/>
    <w:rsid w:val="00A0396C"/>
    <w:rsid w:val="00AD6E14"/>
    <w:rsid w:val="00B41A6B"/>
    <w:rsid w:val="00C16F20"/>
    <w:rsid w:val="00C85A0D"/>
    <w:rsid w:val="00CF16EC"/>
    <w:rsid w:val="00CF4ACF"/>
    <w:rsid w:val="00DC0DC3"/>
    <w:rsid w:val="00DF30DE"/>
    <w:rsid w:val="00E73FF1"/>
    <w:rsid w:val="00EF3182"/>
    <w:rsid w:val="00FE00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3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C31"/>
    <w:pPr>
      <w:ind w:left="720"/>
      <w:contextualSpacing/>
    </w:pPr>
  </w:style>
  <w:style w:type="paragraph" w:styleId="a4">
    <w:name w:val="Balloon Text"/>
    <w:basedOn w:val="a"/>
    <w:link w:val="a5"/>
    <w:uiPriority w:val="99"/>
    <w:semiHidden/>
    <w:unhideWhenUsed/>
    <w:rsid w:val="00692C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2C31"/>
    <w:rPr>
      <w:rFonts w:ascii="Tahoma" w:eastAsia="Times New Roman" w:hAnsi="Tahoma" w:cs="Tahoma"/>
      <w:sz w:val="16"/>
      <w:szCs w:val="16"/>
      <w:lang w:eastAsia="ru-RU"/>
    </w:rPr>
  </w:style>
  <w:style w:type="paragraph" w:styleId="a6">
    <w:name w:val="No Spacing"/>
    <w:uiPriority w:val="1"/>
    <w:qFormat/>
    <w:rsid w:val="00DF30DE"/>
    <w:pPr>
      <w:spacing w:after="0" w:line="240" w:lineRule="auto"/>
    </w:pPr>
    <w:rPr>
      <w:rFonts w:eastAsiaTheme="minorEastAsia"/>
      <w:lang w:eastAsia="ru-RU"/>
    </w:rPr>
  </w:style>
  <w:style w:type="character" w:styleId="a7">
    <w:name w:val="Hyperlink"/>
    <w:basedOn w:val="a0"/>
    <w:uiPriority w:val="99"/>
    <w:semiHidden/>
    <w:unhideWhenUsed/>
    <w:rsid w:val="003F6652"/>
    <w:rPr>
      <w:color w:val="0000FF"/>
      <w:u w:val="single"/>
    </w:rPr>
  </w:style>
  <w:style w:type="paragraph" w:styleId="a8">
    <w:name w:val="Normal (Web)"/>
    <w:basedOn w:val="a"/>
    <w:uiPriority w:val="99"/>
    <w:unhideWhenUsed/>
    <w:rsid w:val="003F6652"/>
    <w:pPr>
      <w:spacing w:before="100" w:beforeAutospacing="1" w:after="100" w:afterAutospacing="1" w:line="240" w:lineRule="auto"/>
    </w:pPr>
    <w:rPr>
      <w:rFonts w:ascii="Times New Roman" w:hAnsi="Times New Roman"/>
      <w:sz w:val="24"/>
      <w:szCs w:val="24"/>
    </w:rPr>
  </w:style>
  <w:style w:type="paragraph" w:styleId="a9">
    <w:name w:val="endnote text"/>
    <w:basedOn w:val="a"/>
    <w:link w:val="aa"/>
    <w:uiPriority w:val="99"/>
    <w:semiHidden/>
    <w:unhideWhenUsed/>
    <w:rsid w:val="00EF3182"/>
    <w:pPr>
      <w:spacing w:after="0" w:line="240" w:lineRule="auto"/>
    </w:pPr>
    <w:rPr>
      <w:sz w:val="20"/>
      <w:szCs w:val="20"/>
    </w:rPr>
  </w:style>
  <w:style w:type="character" w:customStyle="1" w:styleId="aa">
    <w:name w:val="Текст концевой сноски Знак"/>
    <w:basedOn w:val="a0"/>
    <w:link w:val="a9"/>
    <w:uiPriority w:val="99"/>
    <w:semiHidden/>
    <w:rsid w:val="00EF3182"/>
    <w:rPr>
      <w:rFonts w:ascii="Calibri" w:eastAsia="Times New Roman" w:hAnsi="Calibri" w:cs="Times New Roman"/>
      <w:sz w:val="20"/>
      <w:szCs w:val="20"/>
      <w:lang w:eastAsia="ru-RU"/>
    </w:rPr>
  </w:style>
  <w:style w:type="character" w:styleId="ab">
    <w:name w:val="endnote reference"/>
    <w:basedOn w:val="a0"/>
    <w:uiPriority w:val="99"/>
    <w:semiHidden/>
    <w:unhideWhenUsed/>
    <w:rsid w:val="00EF3182"/>
    <w:rPr>
      <w:vertAlign w:val="superscript"/>
    </w:rPr>
  </w:style>
  <w:style w:type="character" w:styleId="ac">
    <w:name w:val="Strong"/>
    <w:basedOn w:val="a0"/>
    <w:uiPriority w:val="22"/>
    <w:qFormat/>
    <w:rsid w:val="005D4639"/>
    <w:rPr>
      <w:b/>
      <w:bCs/>
    </w:rPr>
  </w:style>
  <w:style w:type="paragraph" w:styleId="ad">
    <w:name w:val="header"/>
    <w:basedOn w:val="a"/>
    <w:link w:val="ae"/>
    <w:uiPriority w:val="99"/>
    <w:semiHidden/>
    <w:unhideWhenUsed/>
    <w:rsid w:val="00422D09"/>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22D09"/>
    <w:rPr>
      <w:rFonts w:ascii="Calibri" w:eastAsia="Times New Roman" w:hAnsi="Calibri" w:cs="Times New Roman"/>
      <w:lang w:eastAsia="ru-RU"/>
    </w:rPr>
  </w:style>
  <w:style w:type="paragraph" w:styleId="af">
    <w:name w:val="footer"/>
    <w:basedOn w:val="a"/>
    <w:link w:val="af0"/>
    <w:uiPriority w:val="99"/>
    <w:semiHidden/>
    <w:unhideWhenUsed/>
    <w:rsid w:val="00422D09"/>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22D09"/>
    <w:rPr>
      <w:rFonts w:ascii="Calibri" w:eastAsia="Times New Roman" w:hAnsi="Calibri" w:cs="Times New Roman"/>
      <w:lang w:eastAsia="ru-RU"/>
    </w:rPr>
  </w:style>
  <w:style w:type="paragraph" w:customStyle="1" w:styleId="pbody">
    <w:name w:val="p_body"/>
    <w:basedOn w:val="a"/>
    <w:rsid w:val="003936DF"/>
    <w:pPr>
      <w:spacing w:before="100" w:beforeAutospacing="1" w:after="100" w:afterAutospacing="1" w:line="240" w:lineRule="auto"/>
    </w:pPr>
    <w:rPr>
      <w:rFonts w:ascii="Times New Roman" w:hAnsi="Times New Roman"/>
      <w:sz w:val="24"/>
      <w:szCs w:val="24"/>
    </w:rPr>
  </w:style>
  <w:style w:type="character" w:styleId="af1">
    <w:name w:val="Emphasis"/>
    <w:basedOn w:val="a0"/>
    <w:uiPriority w:val="20"/>
    <w:qFormat/>
    <w:rsid w:val="003936D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3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C31"/>
    <w:pPr>
      <w:ind w:left="720"/>
      <w:contextualSpacing/>
    </w:pPr>
  </w:style>
  <w:style w:type="paragraph" w:styleId="a4">
    <w:name w:val="Balloon Text"/>
    <w:basedOn w:val="a"/>
    <w:link w:val="a5"/>
    <w:uiPriority w:val="99"/>
    <w:semiHidden/>
    <w:unhideWhenUsed/>
    <w:rsid w:val="00692C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2C3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11377232">
      <w:bodyDiv w:val="1"/>
      <w:marLeft w:val="0"/>
      <w:marRight w:val="0"/>
      <w:marTop w:val="0"/>
      <w:marBottom w:val="0"/>
      <w:divBdr>
        <w:top w:val="none" w:sz="0" w:space="0" w:color="auto"/>
        <w:left w:val="none" w:sz="0" w:space="0" w:color="auto"/>
        <w:bottom w:val="none" w:sz="0" w:space="0" w:color="auto"/>
        <w:right w:val="none" w:sz="0" w:space="0" w:color="auto"/>
      </w:divBdr>
    </w:div>
    <w:div w:id="318120764">
      <w:bodyDiv w:val="1"/>
      <w:marLeft w:val="0"/>
      <w:marRight w:val="0"/>
      <w:marTop w:val="0"/>
      <w:marBottom w:val="0"/>
      <w:divBdr>
        <w:top w:val="none" w:sz="0" w:space="0" w:color="auto"/>
        <w:left w:val="none" w:sz="0" w:space="0" w:color="auto"/>
        <w:bottom w:val="none" w:sz="0" w:space="0" w:color="auto"/>
        <w:right w:val="none" w:sz="0" w:space="0" w:color="auto"/>
      </w:divBdr>
      <w:divsChild>
        <w:div w:id="798837312">
          <w:marLeft w:val="0"/>
          <w:marRight w:val="225"/>
          <w:marTop w:val="0"/>
          <w:marBottom w:val="0"/>
          <w:divBdr>
            <w:top w:val="none" w:sz="0" w:space="0" w:color="auto"/>
            <w:left w:val="none" w:sz="0" w:space="0" w:color="auto"/>
            <w:bottom w:val="none" w:sz="0" w:space="0" w:color="auto"/>
            <w:right w:val="none" w:sz="0" w:space="0" w:color="auto"/>
          </w:divBdr>
        </w:div>
      </w:divsChild>
    </w:div>
    <w:div w:id="570307292">
      <w:bodyDiv w:val="1"/>
      <w:marLeft w:val="0"/>
      <w:marRight w:val="0"/>
      <w:marTop w:val="0"/>
      <w:marBottom w:val="0"/>
      <w:divBdr>
        <w:top w:val="none" w:sz="0" w:space="0" w:color="auto"/>
        <w:left w:val="none" w:sz="0" w:space="0" w:color="auto"/>
        <w:bottom w:val="none" w:sz="0" w:space="0" w:color="auto"/>
        <w:right w:val="none" w:sz="0" w:space="0" w:color="auto"/>
      </w:divBdr>
    </w:div>
    <w:div w:id="653410380">
      <w:bodyDiv w:val="1"/>
      <w:marLeft w:val="0"/>
      <w:marRight w:val="0"/>
      <w:marTop w:val="0"/>
      <w:marBottom w:val="0"/>
      <w:divBdr>
        <w:top w:val="none" w:sz="0" w:space="0" w:color="auto"/>
        <w:left w:val="none" w:sz="0" w:space="0" w:color="auto"/>
        <w:bottom w:val="none" w:sz="0" w:space="0" w:color="auto"/>
        <w:right w:val="none" w:sz="0" w:space="0" w:color="auto"/>
      </w:divBdr>
      <w:divsChild>
        <w:div w:id="1752502181">
          <w:marLeft w:val="0"/>
          <w:marRight w:val="225"/>
          <w:marTop w:val="0"/>
          <w:marBottom w:val="0"/>
          <w:divBdr>
            <w:top w:val="none" w:sz="0" w:space="0" w:color="auto"/>
            <w:left w:val="none" w:sz="0" w:space="0" w:color="auto"/>
            <w:bottom w:val="none" w:sz="0" w:space="0" w:color="auto"/>
            <w:right w:val="none" w:sz="0" w:space="0" w:color="auto"/>
          </w:divBdr>
        </w:div>
      </w:divsChild>
    </w:div>
    <w:div w:id="800928841">
      <w:bodyDiv w:val="1"/>
      <w:marLeft w:val="0"/>
      <w:marRight w:val="0"/>
      <w:marTop w:val="0"/>
      <w:marBottom w:val="0"/>
      <w:divBdr>
        <w:top w:val="none" w:sz="0" w:space="0" w:color="auto"/>
        <w:left w:val="none" w:sz="0" w:space="0" w:color="auto"/>
        <w:bottom w:val="none" w:sz="0" w:space="0" w:color="auto"/>
        <w:right w:val="none" w:sz="0" w:space="0" w:color="auto"/>
      </w:divBdr>
    </w:div>
    <w:div w:id="858467712">
      <w:bodyDiv w:val="1"/>
      <w:marLeft w:val="0"/>
      <w:marRight w:val="0"/>
      <w:marTop w:val="0"/>
      <w:marBottom w:val="0"/>
      <w:divBdr>
        <w:top w:val="none" w:sz="0" w:space="0" w:color="auto"/>
        <w:left w:val="none" w:sz="0" w:space="0" w:color="auto"/>
        <w:bottom w:val="none" w:sz="0" w:space="0" w:color="auto"/>
        <w:right w:val="none" w:sz="0" w:space="0" w:color="auto"/>
      </w:divBdr>
    </w:div>
    <w:div w:id="923538318">
      <w:bodyDiv w:val="1"/>
      <w:marLeft w:val="0"/>
      <w:marRight w:val="0"/>
      <w:marTop w:val="0"/>
      <w:marBottom w:val="0"/>
      <w:divBdr>
        <w:top w:val="none" w:sz="0" w:space="0" w:color="auto"/>
        <w:left w:val="none" w:sz="0" w:space="0" w:color="auto"/>
        <w:bottom w:val="none" w:sz="0" w:space="0" w:color="auto"/>
        <w:right w:val="none" w:sz="0" w:space="0" w:color="auto"/>
      </w:divBdr>
    </w:div>
    <w:div w:id="960458362">
      <w:bodyDiv w:val="1"/>
      <w:marLeft w:val="0"/>
      <w:marRight w:val="0"/>
      <w:marTop w:val="0"/>
      <w:marBottom w:val="0"/>
      <w:divBdr>
        <w:top w:val="none" w:sz="0" w:space="0" w:color="auto"/>
        <w:left w:val="none" w:sz="0" w:space="0" w:color="auto"/>
        <w:bottom w:val="none" w:sz="0" w:space="0" w:color="auto"/>
        <w:right w:val="none" w:sz="0" w:space="0" w:color="auto"/>
      </w:divBdr>
      <w:divsChild>
        <w:div w:id="1174108313">
          <w:marLeft w:val="0"/>
          <w:marRight w:val="225"/>
          <w:marTop w:val="0"/>
          <w:marBottom w:val="0"/>
          <w:divBdr>
            <w:top w:val="none" w:sz="0" w:space="0" w:color="auto"/>
            <w:left w:val="none" w:sz="0" w:space="0" w:color="auto"/>
            <w:bottom w:val="none" w:sz="0" w:space="0" w:color="auto"/>
            <w:right w:val="none" w:sz="0" w:space="0" w:color="auto"/>
          </w:divBdr>
        </w:div>
      </w:divsChild>
    </w:div>
    <w:div w:id="1002011159">
      <w:bodyDiv w:val="1"/>
      <w:marLeft w:val="0"/>
      <w:marRight w:val="0"/>
      <w:marTop w:val="0"/>
      <w:marBottom w:val="0"/>
      <w:divBdr>
        <w:top w:val="none" w:sz="0" w:space="0" w:color="auto"/>
        <w:left w:val="none" w:sz="0" w:space="0" w:color="auto"/>
        <w:bottom w:val="none" w:sz="0" w:space="0" w:color="auto"/>
        <w:right w:val="none" w:sz="0" w:space="0" w:color="auto"/>
      </w:divBdr>
    </w:div>
    <w:div w:id="1110127582">
      <w:bodyDiv w:val="1"/>
      <w:marLeft w:val="0"/>
      <w:marRight w:val="0"/>
      <w:marTop w:val="0"/>
      <w:marBottom w:val="0"/>
      <w:divBdr>
        <w:top w:val="none" w:sz="0" w:space="0" w:color="auto"/>
        <w:left w:val="none" w:sz="0" w:space="0" w:color="auto"/>
        <w:bottom w:val="none" w:sz="0" w:space="0" w:color="auto"/>
        <w:right w:val="none" w:sz="0" w:space="0" w:color="auto"/>
      </w:divBdr>
      <w:divsChild>
        <w:div w:id="782572798">
          <w:marLeft w:val="0"/>
          <w:marRight w:val="225"/>
          <w:marTop w:val="0"/>
          <w:marBottom w:val="0"/>
          <w:divBdr>
            <w:top w:val="none" w:sz="0" w:space="0" w:color="auto"/>
            <w:left w:val="none" w:sz="0" w:space="0" w:color="auto"/>
            <w:bottom w:val="none" w:sz="0" w:space="0" w:color="auto"/>
            <w:right w:val="none" w:sz="0" w:space="0" w:color="auto"/>
          </w:divBdr>
        </w:div>
      </w:divsChild>
    </w:div>
    <w:div w:id="1659771365">
      <w:bodyDiv w:val="1"/>
      <w:marLeft w:val="0"/>
      <w:marRight w:val="0"/>
      <w:marTop w:val="0"/>
      <w:marBottom w:val="0"/>
      <w:divBdr>
        <w:top w:val="none" w:sz="0" w:space="0" w:color="auto"/>
        <w:left w:val="none" w:sz="0" w:space="0" w:color="auto"/>
        <w:bottom w:val="none" w:sz="0" w:space="0" w:color="auto"/>
        <w:right w:val="none" w:sz="0" w:space="0" w:color="auto"/>
      </w:divBdr>
    </w:div>
    <w:div w:id="1797486547">
      <w:bodyDiv w:val="1"/>
      <w:marLeft w:val="0"/>
      <w:marRight w:val="0"/>
      <w:marTop w:val="0"/>
      <w:marBottom w:val="0"/>
      <w:divBdr>
        <w:top w:val="none" w:sz="0" w:space="0" w:color="auto"/>
        <w:left w:val="none" w:sz="0" w:space="0" w:color="auto"/>
        <w:bottom w:val="none" w:sz="0" w:space="0" w:color="auto"/>
        <w:right w:val="none" w:sz="0" w:space="0" w:color="auto"/>
      </w:divBdr>
    </w:div>
    <w:div w:id="1828786000">
      <w:bodyDiv w:val="1"/>
      <w:marLeft w:val="0"/>
      <w:marRight w:val="0"/>
      <w:marTop w:val="0"/>
      <w:marBottom w:val="0"/>
      <w:divBdr>
        <w:top w:val="none" w:sz="0" w:space="0" w:color="auto"/>
        <w:left w:val="none" w:sz="0" w:space="0" w:color="auto"/>
        <w:bottom w:val="none" w:sz="0" w:space="0" w:color="auto"/>
        <w:right w:val="none" w:sz="0" w:space="0" w:color="auto"/>
      </w:divBdr>
    </w:div>
    <w:div w:id="1841306740">
      <w:bodyDiv w:val="1"/>
      <w:marLeft w:val="0"/>
      <w:marRight w:val="0"/>
      <w:marTop w:val="0"/>
      <w:marBottom w:val="0"/>
      <w:divBdr>
        <w:top w:val="none" w:sz="0" w:space="0" w:color="auto"/>
        <w:left w:val="none" w:sz="0" w:space="0" w:color="auto"/>
        <w:bottom w:val="none" w:sz="0" w:space="0" w:color="auto"/>
        <w:right w:val="none" w:sz="0" w:space="0" w:color="auto"/>
      </w:divBdr>
      <w:divsChild>
        <w:div w:id="1260456036">
          <w:marLeft w:val="0"/>
          <w:marRight w:val="225"/>
          <w:marTop w:val="0"/>
          <w:marBottom w:val="0"/>
          <w:divBdr>
            <w:top w:val="none" w:sz="0" w:space="0" w:color="auto"/>
            <w:left w:val="none" w:sz="0" w:space="0" w:color="auto"/>
            <w:bottom w:val="none" w:sz="0" w:space="0" w:color="auto"/>
            <w:right w:val="none" w:sz="0" w:space="0" w:color="auto"/>
          </w:divBdr>
        </w:div>
      </w:divsChild>
    </w:div>
    <w:div w:id="196753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D1A39-65DE-4228-9D00-B3137A7F4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872</Words>
  <Characters>4972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Тома</dc:creator>
  <cp:lastModifiedBy>Психолог</cp:lastModifiedBy>
  <cp:revision>18</cp:revision>
  <cp:lastPrinted>2019-04-16T06:06:00Z</cp:lastPrinted>
  <dcterms:created xsi:type="dcterms:W3CDTF">2019-04-08T01:18:00Z</dcterms:created>
  <dcterms:modified xsi:type="dcterms:W3CDTF">2025-05-26T03:18:00Z</dcterms:modified>
</cp:coreProperties>
</file>