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71B6" w14:textId="205F1B86" w:rsidR="00EC2E3E" w:rsidRPr="003263EF" w:rsidRDefault="00D2267F" w:rsidP="00326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C2E3E" w:rsidRPr="003263EF">
        <w:rPr>
          <w:rFonts w:ascii="Times New Roman" w:hAnsi="Times New Roman" w:cs="Times New Roman"/>
          <w:b/>
          <w:bCs/>
          <w:sz w:val="28"/>
          <w:szCs w:val="28"/>
          <w:u w:val="single"/>
        </w:rPr>
        <w:t>Поэтические открытия В.Я. Брюсова.</w:t>
      </w:r>
    </w:p>
    <w:p w14:paraId="3E866644" w14:textId="1A6EE965" w:rsidR="003263EF" w:rsidRDefault="003263EF" w:rsidP="00D226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Style w:val="c0"/>
          <w:rFonts w:ascii="Times New Roman" w:eastAsiaTheme="majorEastAsia" w:hAnsi="Times New Roman" w:cs="Times New Roman"/>
          <w:sz w:val="28"/>
          <w:szCs w:val="28"/>
        </w:rPr>
        <w:t xml:space="preserve">   </w:t>
      </w:r>
    </w:p>
    <w:p w14:paraId="1FAF121C" w14:textId="01549A54" w:rsid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3EF">
        <w:rPr>
          <w:rFonts w:ascii="Times New Roman" w:hAnsi="Times New Roman" w:cs="Times New Roman"/>
          <w:sz w:val="28"/>
          <w:szCs w:val="28"/>
        </w:rPr>
        <w:t>Лирический герой Брюсова — </w:t>
      </w:r>
      <w:bookmarkStart w:id="0" w:name="v4"/>
      <w:bookmarkEnd w:id="0"/>
      <w:r w:rsidRPr="003263EF">
        <w:rPr>
          <w:rFonts w:ascii="Times New Roman" w:hAnsi="Times New Roman" w:cs="Times New Roman"/>
          <w:sz w:val="28"/>
          <w:szCs w:val="28"/>
        </w:rPr>
        <w:t>сильная личность, персонаж из истории или мифа,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навеян философией Ницше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и своим мужественным началом близок индивидуальности самого поэта, мечтающего о прорыве за пределы известного, за грани возможного. Образ мечты</w:t>
      </w:r>
      <w:r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Pr="003263EF">
        <w:rPr>
          <w:rFonts w:ascii="Times New Roman" w:hAnsi="Times New Roman" w:cs="Times New Roman"/>
          <w:sz w:val="28"/>
          <w:szCs w:val="28"/>
        </w:rPr>
        <w:t xml:space="preserve"> сквозн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263EF">
        <w:rPr>
          <w:rFonts w:ascii="Times New Roman" w:hAnsi="Times New Roman" w:cs="Times New Roman"/>
          <w:sz w:val="28"/>
          <w:szCs w:val="28"/>
        </w:rPr>
        <w:t xml:space="preserve"> в лирике Брюсова. Невозможность осуществить мечты наяву преобразуется в творческую энергию. </w:t>
      </w:r>
      <w:r>
        <w:rPr>
          <w:rFonts w:ascii="Times New Roman" w:hAnsi="Times New Roman" w:cs="Times New Roman"/>
          <w:sz w:val="28"/>
          <w:szCs w:val="28"/>
        </w:rPr>
        <w:t>А т</w:t>
      </w:r>
      <w:r w:rsidRPr="003263EF">
        <w:rPr>
          <w:rFonts w:ascii="Times New Roman" w:hAnsi="Times New Roman" w:cs="Times New Roman"/>
          <w:sz w:val="28"/>
          <w:szCs w:val="28"/>
        </w:rPr>
        <w:t>ворчеству поэт поклоняется как божеству.</w:t>
      </w:r>
    </w:p>
    <w:p w14:paraId="22CBC6CA" w14:textId="04F305B3" w:rsidR="003263EF" w:rsidRPr="003263EF" w:rsidRDefault="003263EF" w:rsidP="003263EF">
      <w:pPr>
        <w:spacing w:after="0" w:line="240" w:lineRule="auto"/>
        <w:ind w:left="360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3EF">
        <w:rPr>
          <w:rFonts w:ascii="Times New Roman" w:hAnsi="Times New Roman" w:cs="Times New Roman"/>
          <w:sz w:val="28"/>
          <w:szCs w:val="28"/>
        </w:rPr>
        <w:t>В ранней лирике хорошо видно намерение </w:t>
      </w:r>
      <w:bookmarkStart w:id="1" w:name="v3"/>
      <w:bookmarkEnd w:id="1"/>
      <w:r w:rsidRPr="003263EF">
        <w:rPr>
          <w:rFonts w:ascii="Times New Roman" w:hAnsi="Times New Roman" w:cs="Times New Roman"/>
          <w:sz w:val="28"/>
          <w:szCs w:val="28"/>
        </w:rPr>
        <w:t xml:space="preserve">поэта эпатировать, озадачить читателя. </w:t>
      </w:r>
    </w:p>
    <w:p w14:paraId="657CAA11" w14:textId="27C8F865" w:rsid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тому - стихотворение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«Творчество».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58EE3D" w14:textId="77777777" w:rsidR="003263EF" w:rsidRDefault="003263EF" w:rsidP="003263EF">
      <w:pPr>
        <w:spacing w:after="0" w:line="240" w:lineRule="auto"/>
        <w:ind w:left="360"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3EF">
        <w:rPr>
          <w:rFonts w:ascii="Times New Roman" w:hAnsi="Times New Roman" w:cs="Times New Roman"/>
          <w:sz w:val="28"/>
          <w:szCs w:val="28"/>
        </w:rPr>
        <w:t>Стихотворение Валерия Брюсова «Творчество» (1895) — это программный манифест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842C2B" w14:textId="5DE0B748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русского символизма, где автор исследует процесс создания искусства как мистический акт, соединяющий реальность и воображение. Основная тема </w:t>
      </w:r>
      <w:r>
        <w:rPr>
          <w:rFonts w:ascii="Times New Roman" w:hAnsi="Times New Roman" w:cs="Times New Roman"/>
          <w:sz w:val="28"/>
          <w:szCs w:val="28"/>
        </w:rPr>
        <w:t>стихотворения</w:t>
      </w:r>
      <w:r w:rsidRPr="003263EF">
        <w:rPr>
          <w:rFonts w:ascii="Times New Roman" w:hAnsi="Times New Roman" w:cs="Times New Roman"/>
          <w:sz w:val="28"/>
          <w:szCs w:val="28"/>
        </w:rPr>
        <w:t xml:space="preserve">— рождение поэтического произведения из хаоса неоформленных образов. Брюсов описывает состояние творческого транса, где «тень несозданных созданий» постепенно обретает форму через взаимодействие реального и ирреального миров.  Главная идея </w:t>
      </w:r>
      <w:r w:rsidR="00861C28">
        <w:rPr>
          <w:rFonts w:ascii="Times New Roman" w:hAnsi="Times New Roman" w:cs="Times New Roman"/>
          <w:sz w:val="28"/>
          <w:szCs w:val="28"/>
        </w:rPr>
        <w:t>стихотворения</w:t>
      </w:r>
      <w:r w:rsidRPr="003263EF">
        <w:rPr>
          <w:rFonts w:ascii="Times New Roman" w:hAnsi="Times New Roman" w:cs="Times New Roman"/>
          <w:sz w:val="28"/>
          <w:szCs w:val="28"/>
        </w:rPr>
        <w:t>— творчество как иррациональный процесс, недоступный логическому осмыслению. Поэт превращает хаос в гармонию, но даже завершённые творения остаются «тайной»</w:t>
      </w:r>
      <w:r>
        <w:rPr>
          <w:rFonts w:ascii="Times New Roman" w:hAnsi="Times New Roman" w:cs="Times New Roman"/>
          <w:sz w:val="28"/>
          <w:szCs w:val="28"/>
        </w:rPr>
        <w:t>. В стихотворении много о</w:t>
      </w:r>
      <w:r w:rsidRPr="003263EF"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63EF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>ов:</w:t>
      </w:r>
    </w:p>
    <w:p w14:paraId="6D3388ED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- «Фиолетовые руки»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263EF">
        <w:rPr>
          <w:rFonts w:ascii="Times New Roman" w:hAnsi="Times New Roman" w:cs="Times New Roman"/>
          <w:sz w:val="28"/>
          <w:szCs w:val="28"/>
        </w:rPr>
        <w:t>тени пальмовых листьев (латаний) на изразцах печи.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F10E9" w14:textId="14E340A4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Они олицетворяют творческую энергию, которая «чертит звуки» в сознании поэта.</w:t>
      </w:r>
    </w:p>
    <w:p w14:paraId="4F7A8530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- «Звонко-звучная тишина» — оксюморон, передающий внутреннюю наполненность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8A9B1" w14:textId="04B283E4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творческого процесса, где внешняя тишина сочетается с «звуками», рождающимися в душе.</w:t>
      </w:r>
    </w:p>
    <w:p w14:paraId="0572A646" w14:textId="235213B7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- «Месяц обнажённый» —символ обнажённой истины искусства.</w:t>
      </w:r>
    </w:p>
    <w:p w14:paraId="0316EDF1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- «Лазоревая луна» — метафора мистического света, освещающего рождение новых </w:t>
      </w:r>
    </w:p>
    <w:p w14:paraId="1A617D09" w14:textId="2A546798" w:rsid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форм.</w:t>
      </w:r>
    </w:p>
    <w:p w14:paraId="6672CF9B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Стихотворение имеет ф</w:t>
      </w:r>
      <w:r w:rsidRPr="003263EF">
        <w:rPr>
          <w:rFonts w:ascii="Times New Roman" w:hAnsi="Times New Roman" w:cs="Times New Roman"/>
          <w:sz w:val="28"/>
          <w:szCs w:val="28"/>
        </w:rPr>
        <w:t xml:space="preserve">илософский подтекст: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263EF">
        <w:rPr>
          <w:rFonts w:ascii="Times New Roman" w:hAnsi="Times New Roman" w:cs="Times New Roman"/>
          <w:sz w:val="28"/>
          <w:szCs w:val="28"/>
        </w:rPr>
        <w:t xml:space="preserve">ворчество для Брюсова — акт </w:t>
      </w:r>
    </w:p>
    <w:p w14:paraId="4B0D2F07" w14:textId="1E800585" w:rsidR="003263EF" w:rsidRDefault="003263EF" w:rsidP="00861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преодоления границ между материальным и духовным, где поэт созда</w:t>
      </w:r>
      <w:r>
        <w:rPr>
          <w:rFonts w:ascii="Times New Roman" w:hAnsi="Times New Roman" w:cs="Times New Roman"/>
          <w:sz w:val="28"/>
          <w:szCs w:val="28"/>
        </w:rPr>
        <w:t>ёт</w:t>
      </w:r>
      <w:r w:rsidRPr="003263EF">
        <w:rPr>
          <w:rFonts w:ascii="Times New Roman" w:hAnsi="Times New Roman" w:cs="Times New Roman"/>
          <w:sz w:val="28"/>
          <w:szCs w:val="28"/>
        </w:rPr>
        <w:t xml:space="preserve"> новую реальность.</w:t>
      </w:r>
    </w:p>
    <w:p w14:paraId="1898D5F2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63EF">
        <w:rPr>
          <w:rFonts w:ascii="Times New Roman" w:hAnsi="Times New Roman" w:cs="Times New Roman"/>
          <w:sz w:val="28"/>
          <w:szCs w:val="28"/>
        </w:rPr>
        <w:t xml:space="preserve">В стихотворении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«Неколебимой истине не верю я давно»</w:t>
      </w:r>
      <w:r w:rsidRPr="003263EF">
        <w:rPr>
          <w:rFonts w:ascii="Times New Roman" w:hAnsi="Times New Roman" w:cs="Times New Roman"/>
          <w:sz w:val="28"/>
          <w:szCs w:val="28"/>
        </w:rPr>
        <w:t xml:space="preserve"> Брюсов требует права </w:t>
      </w:r>
    </w:p>
    <w:p w14:paraId="6905D6BC" w14:textId="359B0EF0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поэта на свободу: «Поэт вне общественной, философской, религиозной борьбы». </w:t>
      </w:r>
    </w:p>
    <w:p w14:paraId="200BE601" w14:textId="77777777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263EF">
        <w:rPr>
          <w:rFonts w:ascii="Times New Roman" w:hAnsi="Times New Roman" w:cs="Times New Roman"/>
          <w:b/>
          <w:bCs/>
          <w:sz w:val="24"/>
          <w:szCs w:val="24"/>
        </w:rPr>
        <w:t>Хочу, чтоб всюду плавала</w:t>
      </w:r>
    </w:p>
    <w:p w14:paraId="038389EF" w14:textId="77777777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263EF">
        <w:rPr>
          <w:rFonts w:ascii="Times New Roman" w:hAnsi="Times New Roman" w:cs="Times New Roman"/>
          <w:b/>
          <w:bCs/>
          <w:sz w:val="24"/>
          <w:szCs w:val="24"/>
        </w:rPr>
        <w:t>Свободная ладья.</w:t>
      </w:r>
    </w:p>
    <w:p w14:paraId="684F59EF" w14:textId="77777777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263EF">
        <w:rPr>
          <w:rFonts w:ascii="Times New Roman" w:hAnsi="Times New Roman" w:cs="Times New Roman"/>
          <w:b/>
          <w:bCs/>
          <w:sz w:val="24"/>
          <w:szCs w:val="24"/>
        </w:rPr>
        <w:t>И Господа, и дьявола</w:t>
      </w:r>
    </w:p>
    <w:p w14:paraId="473A03EF" w14:textId="77777777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263EF">
        <w:rPr>
          <w:rFonts w:ascii="Times New Roman" w:hAnsi="Times New Roman" w:cs="Times New Roman"/>
          <w:b/>
          <w:bCs/>
          <w:sz w:val="24"/>
          <w:szCs w:val="24"/>
        </w:rPr>
        <w:t>Хочу прославить я!</w:t>
      </w:r>
    </w:p>
    <w:p w14:paraId="52F4CD4C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63EF">
        <w:rPr>
          <w:rFonts w:ascii="Times New Roman" w:hAnsi="Times New Roman" w:cs="Times New Roman"/>
          <w:sz w:val="28"/>
          <w:szCs w:val="28"/>
        </w:rPr>
        <w:t xml:space="preserve">Стихотворение Валерия Брюсова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«Кинжал»</w:t>
      </w:r>
      <w:r w:rsidRPr="003263EF">
        <w:rPr>
          <w:rFonts w:ascii="Times New Roman" w:hAnsi="Times New Roman" w:cs="Times New Roman"/>
          <w:sz w:val="28"/>
          <w:szCs w:val="28"/>
        </w:rPr>
        <w:t xml:space="preserve"> (1903) посвящено роли поэта в </w:t>
      </w:r>
    </w:p>
    <w:p w14:paraId="741F630D" w14:textId="436B35C2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обществе и его ответственности в эпоху социальных потрясений.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 xml:space="preserve">Главная тема — противоречивая миссия поэта как глашатая революции. Брюсов утверждает, что поэт должен обнажать «кинжал поэзии» — острое слово, способное вдохновить на борьбу, только тогда, когда народ сам готов к переменам. Если же люди пассивны, поэту следует сохранять молчание, избегая «робких призывов». Ключевая идея: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63EF">
        <w:rPr>
          <w:rFonts w:ascii="Times New Roman" w:hAnsi="Times New Roman" w:cs="Times New Roman"/>
          <w:sz w:val="28"/>
          <w:szCs w:val="28"/>
        </w:rPr>
        <w:t>оэт не может навязать обществу революцию, но обязан поддержать её, когда народ пробуждается. Это отличает позицию Брюсова от Пушкина и Лермонтова, которые видели в поэте вождя, а не последователя.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Стихотворение написано в 1903 году, накануне Первой русской революции (1905–1907). Брюсов, наблюдая рост социального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B80A8A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3EF">
        <w:rPr>
          <w:rFonts w:ascii="Times New Roman" w:hAnsi="Times New Roman" w:cs="Times New Roman"/>
          <w:sz w:val="28"/>
          <w:szCs w:val="28"/>
        </w:rPr>
        <w:t>Кинжал — центральный символ, олицетворяющий поэтическое слово как оружие.</w:t>
      </w:r>
    </w:p>
    <w:p w14:paraId="0E0AE8A2" w14:textId="231CDDE6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lastRenderedPageBreak/>
        <w:t>Он «отточенный и острый», способный «блестеть в глаза» правдой, но лишь в моменты исторических бурь.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«Огнистые знамёна» и «гроза» — символы революционного подъёма, когда поэт присоединяется к борьбе, «вторя грому».</w:t>
      </w:r>
    </w:p>
    <w:p w14:paraId="538B556F" w14:textId="161697AB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В основе стихотворения- философский конфликт. Брюсов противопоставляет две модели поведения поэта:</w:t>
      </w:r>
    </w:p>
    <w:p w14:paraId="23596136" w14:textId="77777777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1. Пассивность в эпоху застоя: «Я уходил в страну молчанья и могил».</w:t>
      </w:r>
    </w:p>
    <w:p w14:paraId="36F31EF2" w14:textId="7BC53B55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2. Активность в момент революции: «Я — песенник борьбы, я вторю грому».  </w:t>
      </w:r>
    </w:p>
    <w:p w14:paraId="27F70AF3" w14:textId="41A1B9DE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Этот конфликт отражает рационализм Брюсова: он отвергает романтический героизм, требующий жертв без гарантии результата, и выбирает стратегию «разумного служения».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Брюсов переосмысляет классические мотивы. Если у Пушкина кинжал — символ возмездия тиранам, а у Лермонтова — упрёк поэту-отступнику, то у Брюсова это инструмент, зависимый от воли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59E96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«Кинжал» — это манифест поэта, который отказывается от роли пророка-одиночки. </w:t>
      </w:r>
    </w:p>
    <w:p w14:paraId="1071C9B1" w14:textId="0A888170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Брюсов показывает, что искусство обретает силу лишь в диалоге с обществом. </w:t>
      </w:r>
    </w:p>
    <w:p w14:paraId="73EE3D40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Большое место в поэзии Брюсова отводится истории. Исторические образы нужны </w:t>
      </w:r>
    </w:p>
    <w:p w14:paraId="2EC9D0E1" w14:textId="25837BF8" w:rsidR="003263EF" w:rsidRPr="003263EF" w:rsidRDefault="003263EF" w:rsidP="00015D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3EF">
        <w:rPr>
          <w:rFonts w:ascii="Times New Roman" w:hAnsi="Times New Roman" w:cs="Times New Roman"/>
          <w:sz w:val="28"/>
          <w:szCs w:val="28"/>
        </w:rPr>
        <w:t>поэту прежде всего для раскрытия передачи драматизма своего времени</w:t>
      </w:r>
      <w:r>
        <w:rPr>
          <w:rFonts w:ascii="Times New Roman" w:hAnsi="Times New Roman" w:cs="Times New Roman"/>
          <w:sz w:val="28"/>
          <w:szCs w:val="28"/>
        </w:rPr>
        <w:t>. Пример стихотворение</w:t>
      </w:r>
      <w:r w:rsidRPr="003263EF"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«Антоний»,</w:t>
      </w:r>
      <w:r w:rsidRPr="003263EF">
        <w:rPr>
          <w:rFonts w:ascii="Times New Roman" w:hAnsi="Times New Roman" w:cs="Times New Roman"/>
          <w:sz w:val="28"/>
          <w:szCs w:val="28"/>
        </w:rPr>
        <w:t xml:space="preserve"> 1905. Центральная тема — противопоставление любви и власти. Антоний, римский полководец, изображён как герой, отвергающий политические амбиции («победный лавр», «</w:t>
      </w:r>
      <w:proofErr w:type="spellStart"/>
      <w:r w:rsidRPr="003263EF">
        <w:rPr>
          <w:rFonts w:ascii="Times New Roman" w:hAnsi="Times New Roman" w:cs="Times New Roman"/>
          <w:sz w:val="28"/>
          <w:szCs w:val="28"/>
        </w:rPr>
        <w:t>скиптр</w:t>
      </w:r>
      <w:proofErr w:type="spellEnd"/>
      <w:r w:rsidRPr="003263EF">
        <w:rPr>
          <w:rFonts w:ascii="Times New Roman" w:hAnsi="Times New Roman" w:cs="Times New Roman"/>
          <w:sz w:val="28"/>
          <w:szCs w:val="28"/>
        </w:rPr>
        <w:t xml:space="preserve"> вселенной») ради страсти к Клеопатре. Брюсов романтизирует его выбор, превращая исторический сюжет в символ торжества чувств над прагматизмом. Любовь здесь — высшая ценность,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«перевесившая» даже судьбы мира</w:t>
      </w:r>
      <w:r w:rsidR="00015D5E">
        <w:rPr>
          <w:rFonts w:ascii="Times New Roman" w:hAnsi="Times New Roman" w:cs="Times New Roman"/>
          <w:sz w:val="28"/>
          <w:szCs w:val="28"/>
        </w:rPr>
        <w:t>.</w:t>
      </w:r>
    </w:p>
    <w:p w14:paraId="5E62D0BA" w14:textId="37A98754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  Интересна в стихотворении представлен образный ряд. Антоний </w:t>
      </w:r>
      <w:r>
        <w:rPr>
          <w:rFonts w:ascii="Times New Roman" w:hAnsi="Times New Roman" w:cs="Times New Roman"/>
          <w:sz w:val="28"/>
          <w:szCs w:val="28"/>
        </w:rPr>
        <w:t>здесь</w:t>
      </w:r>
      <w:r w:rsidRPr="003263EF">
        <w:rPr>
          <w:rFonts w:ascii="Times New Roman" w:hAnsi="Times New Roman" w:cs="Times New Roman"/>
          <w:sz w:val="28"/>
          <w:szCs w:val="28"/>
        </w:rPr>
        <w:t xml:space="preserve"> не </w:t>
      </w:r>
    </w:p>
    <w:p w14:paraId="0F5F00E9" w14:textId="4FF1E167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исторический деятель, а романтизированный идеал. Его образ лишён недостатков: он «прекрасный, вечно юный», а его поступок (отказ от власти ради любви) возведён в абсолют. Клеопатра не названа прямо, но её присутствие угадывается через символы: «египетская корма» в финале, намёки на «поцелуй» и «желанный взор». Клеопатра символизирует собою любовь как главную сущность жизни. Стихотворение перекликается с гражданскими мотивами 1905 года: выбор Антония можно трактовать как призыв к внутренней свободе в эпоху внешних потрясений.</w:t>
      </w:r>
    </w:p>
    <w:p w14:paraId="02B4B092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Стихотворение «Антоний» — пример того, как Брюсов превращает исторический </w:t>
      </w:r>
    </w:p>
    <w:p w14:paraId="4AB2B4D3" w14:textId="7D92C5A1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сюжет в манифест любви как высшей силы. Через романтизированный образ героя поэт утверждает вечные ценности, противопоставляя их сиюминутным политическим амбициям. </w:t>
      </w:r>
    </w:p>
    <w:p w14:paraId="6ED2897D" w14:textId="196846FA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  Большое место в творчестве Брюсова отводится образу города. Город для Брюсова </w:t>
      </w:r>
    </w:p>
    <w:p w14:paraId="44CFD5BF" w14:textId="68E686E9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– это явление реальности, соединяющее прошлое и настоящее. Сборник 1903 года «Граду и миру» показывает неоднозначность отношения к этому образу. С одной стороны, мы видим воспевание культурных и материальных ценностей города, с другой — ужас перед разрушительной силой незримых чудовищ, уродливой действительностью, борьба «города с людьми». Образ города — средоточие роскоши и разврата накануне апокалиптической гибели. Рассмотрим своеобразие художественного</w:t>
      </w:r>
    </w:p>
    <w:p w14:paraId="7447EB15" w14:textId="48E382B4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изображения города в стихотворениях «Городу» и «Сумерки».</w:t>
      </w:r>
    </w:p>
    <w:p w14:paraId="3D4D57BC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В символистическом ключе было написано стихотворение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«Городу»,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(1907г)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63EF">
        <w:rPr>
          <w:rFonts w:ascii="Times New Roman" w:hAnsi="Times New Roman" w:cs="Times New Roman"/>
          <w:sz w:val="28"/>
          <w:szCs w:val="28"/>
        </w:rPr>
        <w:t xml:space="preserve"> Это </w:t>
      </w:r>
    </w:p>
    <w:p w14:paraId="0186F6E5" w14:textId="46E2D6B8" w:rsidR="00015D5E" w:rsidRPr="003263EF" w:rsidRDefault="003263EF" w:rsidP="00015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стихотворение посвящено Москве.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 xml:space="preserve">Стихотворение посвящено противоречивой сущности города, который Брюсов изображает как могущественного, но </w:t>
      </w:r>
      <w:proofErr w:type="spellStart"/>
      <w:r w:rsidRPr="003263EF">
        <w:rPr>
          <w:rFonts w:ascii="Times New Roman" w:hAnsi="Times New Roman" w:cs="Times New Roman"/>
          <w:sz w:val="28"/>
          <w:szCs w:val="28"/>
        </w:rPr>
        <w:t>саморазрушительного</w:t>
      </w:r>
      <w:proofErr w:type="spellEnd"/>
      <w:r w:rsidRPr="003263EF">
        <w:rPr>
          <w:rFonts w:ascii="Times New Roman" w:hAnsi="Times New Roman" w:cs="Times New Roman"/>
          <w:sz w:val="28"/>
          <w:szCs w:val="28"/>
        </w:rPr>
        <w:t xml:space="preserve"> монстра. </w:t>
      </w:r>
      <w:r w:rsidR="00015D5E">
        <w:rPr>
          <w:rFonts w:ascii="Times New Roman" w:hAnsi="Times New Roman" w:cs="Times New Roman"/>
          <w:sz w:val="28"/>
          <w:szCs w:val="28"/>
        </w:rPr>
        <w:t>Г</w:t>
      </w:r>
      <w:r w:rsidRPr="003263EF">
        <w:rPr>
          <w:rFonts w:ascii="Times New Roman" w:hAnsi="Times New Roman" w:cs="Times New Roman"/>
          <w:sz w:val="28"/>
          <w:szCs w:val="28"/>
        </w:rPr>
        <w:t>ород</w:t>
      </w:r>
      <w:r w:rsidR="00015D5E"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 xml:space="preserve">притягивает людей, но сам несёт в себе семена гибели. Он сравнивается с «драконом, хищным и бескрылым», охраняющим свои </w:t>
      </w:r>
      <w:r w:rsidRPr="003263EF">
        <w:rPr>
          <w:rFonts w:ascii="Times New Roman" w:hAnsi="Times New Roman" w:cs="Times New Roman"/>
          <w:sz w:val="28"/>
          <w:szCs w:val="28"/>
        </w:rPr>
        <w:lastRenderedPageBreak/>
        <w:t>богатства, но порождающим социальное неравенство («ропщет Злоба», «стонет Нищета»). Финал стихотворения подчёркивает фатализм: город сам поднимает «нож с смертельным ядом» над собой, предрекая апокалипсис. Стихотворение построено на ярком контрасте: противопоставление величия («дворцы из золота») и упадка («ропщет Злоба»), света («огни вонзая в небосклон») и тьмы («ночь... хрустальных залах»)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63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A38D8" w14:textId="626D7B88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Стихотворение написано в 1907 году, после революции 1905 года, которую Брюсов воспринимал как предвестие хаоса. </w:t>
      </w:r>
    </w:p>
    <w:p w14:paraId="78438B6F" w14:textId="3CBB293A" w:rsidR="003263EF" w:rsidRP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263EF">
        <w:rPr>
          <w:rFonts w:ascii="Times New Roman" w:hAnsi="Times New Roman" w:cs="Times New Roman"/>
          <w:sz w:val="28"/>
          <w:szCs w:val="28"/>
        </w:rPr>
        <w:t>ельзя сказать, что Брюсов полностью отвергает город, в котором</w:t>
      </w:r>
    </w:p>
    <w:p w14:paraId="524920C7" w14:textId="77777777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сосредоточены пороки, все отталкивающие стороны современной цивилизации.</w:t>
      </w:r>
    </w:p>
    <w:p w14:paraId="5A7B4B15" w14:textId="77777777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Поэт, видя все ужасы, страхи, которые несет город, одновременно пытается</w:t>
      </w:r>
    </w:p>
    <w:p w14:paraId="46FC47D5" w14:textId="77777777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найти во всеобщем хаосе урбанистической жизни яркую индивидуальность,</w:t>
      </w:r>
    </w:p>
    <w:p w14:paraId="17E9E56E" w14:textId="33B08D33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необыкновенную личность, которая приведет мир к обновлению. Стихотворение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«Сумерки»</w:t>
      </w:r>
      <w:r w:rsidRPr="003263EF">
        <w:rPr>
          <w:rFonts w:ascii="Times New Roman" w:hAnsi="Times New Roman" w:cs="Times New Roman"/>
          <w:sz w:val="28"/>
          <w:szCs w:val="28"/>
        </w:rPr>
        <w:t xml:space="preserve"> представляет собой своеобразную оду вечерней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 xml:space="preserve">Москве. </w:t>
      </w:r>
    </w:p>
    <w:p w14:paraId="09D3B752" w14:textId="77777777" w:rsidR="003263EF" w:rsidRDefault="003263EF" w:rsidP="003263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Брюсов изображает Москву как живой организм, который преображается с</w:t>
      </w:r>
    </w:p>
    <w:p w14:paraId="0D10E360" w14:textId="45CD8C87" w:rsidR="003263EF" w:rsidRDefault="003263EF" w:rsidP="00015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наступлением темноты: дневная суета сменяется гармонией, а индустриальные элементы (фонари, телеграфные провода) обретают мистическую красоту. Конфликт </w:t>
      </w:r>
      <w:r>
        <w:rPr>
          <w:rFonts w:ascii="Times New Roman" w:hAnsi="Times New Roman" w:cs="Times New Roman"/>
          <w:sz w:val="28"/>
          <w:szCs w:val="28"/>
        </w:rPr>
        <w:t>стихотворения- п</w:t>
      </w:r>
      <w:r w:rsidRPr="003263EF">
        <w:rPr>
          <w:rFonts w:ascii="Times New Roman" w:hAnsi="Times New Roman" w:cs="Times New Roman"/>
          <w:sz w:val="28"/>
          <w:szCs w:val="28"/>
        </w:rPr>
        <w:t>ротиворечие между прогрессом и покоем. Брюсов</w:t>
      </w:r>
    </w:p>
    <w:p w14:paraId="1A409569" w14:textId="7994E99C" w:rsid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восхищается техническими достижениями, но подчёркивает, что истинная поэзия города раскрывается в тишине сумерек. </w:t>
      </w:r>
    </w:p>
    <w:p w14:paraId="71FF4586" w14:textId="462B06B7" w:rsidR="003263EF" w:rsidRPr="003263EF" w:rsidRDefault="003263EF" w:rsidP="00326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Ещё одно стихотворение, которое я хотела бы назвать - </w:t>
      </w:r>
      <w:r w:rsidRPr="00015D5E">
        <w:rPr>
          <w:rFonts w:ascii="Times New Roman" w:hAnsi="Times New Roman" w:cs="Times New Roman"/>
          <w:b/>
          <w:bCs/>
          <w:sz w:val="28"/>
          <w:szCs w:val="28"/>
        </w:rPr>
        <w:t>«Хвала Человеку»</w:t>
      </w:r>
      <w:r w:rsidRPr="003263EF">
        <w:rPr>
          <w:rFonts w:ascii="Times New Roman" w:hAnsi="Times New Roman" w:cs="Times New Roman"/>
          <w:sz w:val="28"/>
          <w:szCs w:val="28"/>
        </w:rPr>
        <w:t xml:space="preserve"> (1906)</w:t>
      </w:r>
      <w:r>
        <w:rPr>
          <w:rFonts w:ascii="Times New Roman" w:hAnsi="Times New Roman" w:cs="Times New Roman"/>
          <w:sz w:val="28"/>
          <w:szCs w:val="28"/>
        </w:rPr>
        <w:t>. Это стихотворение</w:t>
      </w:r>
      <w:r w:rsidRPr="003263EF">
        <w:rPr>
          <w:rFonts w:ascii="Times New Roman" w:hAnsi="Times New Roman" w:cs="Times New Roman"/>
          <w:sz w:val="28"/>
          <w:szCs w:val="28"/>
        </w:rPr>
        <w:t xml:space="preserve"> представляет собой торжественный гимн человеческому разуму, прогрессу и способности покорять природу. Оно пронизано восхищением техническими достижениями и верой в безграничный потенциал человечества.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EF">
        <w:rPr>
          <w:rFonts w:ascii="Times New Roman" w:hAnsi="Times New Roman" w:cs="Times New Roman"/>
          <w:sz w:val="28"/>
          <w:szCs w:val="28"/>
        </w:rPr>
        <w:t>Брюсов прославляет человека как созидателя, укротителя стихий и покорителя пространства. В стихотворении перечислены ключевые этапы развития цивилизации: от первобытных орудий (топор, лук) до электричества, железных дорог, кораблей и мечты о космосе. Например, «змея» (молния), укрощенная человеком, теперь «светит хитрому врагу» — метафора электрического освещения. Поэт подчеркивает, что даже войны и «рабство» не могут затмить величие человеческих свершений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CF7DA3" w14:textId="55EA9106" w:rsidR="003263EF" w:rsidRDefault="003263EF" w:rsidP="00326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говорить о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 xml:space="preserve"> поэтически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>открытия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3263EF">
        <w:rPr>
          <w:rFonts w:ascii="Times New Roman" w:hAnsi="Times New Roman" w:cs="Times New Roman"/>
          <w:b/>
          <w:bCs/>
          <w:sz w:val="28"/>
          <w:szCs w:val="28"/>
        </w:rPr>
        <w:t xml:space="preserve"> В. Я. Брюсова</w:t>
      </w:r>
      <w:r>
        <w:rPr>
          <w:rFonts w:ascii="Times New Roman" w:hAnsi="Times New Roman" w:cs="Times New Roman"/>
          <w:b/>
          <w:bCs/>
          <w:sz w:val="28"/>
          <w:szCs w:val="28"/>
        </w:rPr>
        <w:t>, то можно выделить в его творчестве следующие особенности:</w:t>
      </w:r>
    </w:p>
    <w:p w14:paraId="4EF27B48" w14:textId="44D7D8B7" w:rsidR="003263EF" w:rsidRPr="003263EF" w:rsidRDefault="003263EF" w:rsidP="003263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Столкновение реальности и мира фантазий</w:t>
      </w:r>
      <w:r>
        <w:rPr>
          <w:rFonts w:ascii="Times New Roman" w:hAnsi="Times New Roman" w:cs="Times New Roman"/>
          <w:sz w:val="28"/>
          <w:szCs w:val="28"/>
        </w:rPr>
        <w:t xml:space="preserve"> в искусстве.</w:t>
      </w:r>
    </w:p>
    <w:p w14:paraId="2F269AA4" w14:textId="76C3C1E6" w:rsidR="003263EF" w:rsidRPr="003263EF" w:rsidRDefault="003263EF" w:rsidP="003263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Обращение к ярким эпизодам мировой истории и мифологическим сюжетам. При помощи истории и мифологии поэт пытался постичь в жизни человечества непреходящие ценности. Особенно привлекали его легендарные и исторические образы полководцев, властелинов, великих художников и поэтов.  </w:t>
      </w:r>
    </w:p>
    <w:p w14:paraId="77075E24" w14:textId="4A3F8D66" w:rsidR="003263EF" w:rsidRPr="003263EF" w:rsidRDefault="003263EF" w:rsidP="003263E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 xml:space="preserve">Использование символических образов, близких аллегориям. Они закрепляют важные автору идеи.  </w:t>
      </w:r>
    </w:p>
    <w:p w14:paraId="1B9BC6A9" w14:textId="47D543D3" w:rsidR="00EC2E3E" w:rsidRDefault="00EC2E3E" w:rsidP="00D7250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E3E">
        <w:rPr>
          <w:rFonts w:ascii="Times New Roman" w:hAnsi="Times New Roman" w:cs="Times New Roman"/>
          <w:sz w:val="28"/>
          <w:szCs w:val="28"/>
        </w:rPr>
        <w:t>Введение в русскую поэзию описания современного города. Брюсов создал урбанистическую лирику, в которой описал художественный образ города в разных концепциях: город — прекрасное творение человеческих рук, город — страшная сила, готовая уничтожить своего творца, город — источник раздумий поэта о судьбе человеческих цивилизаций. </w:t>
      </w:r>
      <w:r w:rsidR="003263EF" w:rsidRPr="00EC2E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CD363" w14:textId="77777777" w:rsidR="003263EF" w:rsidRPr="003263EF" w:rsidRDefault="003263EF" w:rsidP="003263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Использование тонической системы стихосложения. Брюсов продемонстрировал, что её можно применять не только для экспериментов. Он широко использовал неточные и усечённые рифмы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63EF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B13E4D" w14:textId="73D7A3D3" w:rsidR="003263EF" w:rsidRPr="003263EF" w:rsidRDefault="003263EF" w:rsidP="003263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lastRenderedPageBreak/>
        <w:t xml:space="preserve">Брюсов ввёл в </w:t>
      </w:r>
      <w:r>
        <w:rPr>
          <w:rFonts w:ascii="Times New Roman" w:hAnsi="Times New Roman" w:cs="Times New Roman"/>
          <w:sz w:val="28"/>
          <w:szCs w:val="28"/>
        </w:rPr>
        <w:t>литературу</w:t>
      </w:r>
      <w:r w:rsidRPr="003263EF">
        <w:rPr>
          <w:rFonts w:ascii="Times New Roman" w:hAnsi="Times New Roman" w:cs="Times New Roman"/>
          <w:sz w:val="28"/>
          <w:szCs w:val="28"/>
        </w:rPr>
        <w:t xml:space="preserve"> солдатские, городские, фабричные песни, проложил дорогу «народнической лирике» Белого, Блока</w:t>
      </w:r>
      <w:r>
        <w:rPr>
          <w:rFonts w:ascii="Times New Roman" w:hAnsi="Times New Roman" w:cs="Times New Roman"/>
          <w:sz w:val="28"/>
          <w:szCs w:val="28"/>
        </w:rPr>
        <w:t xml:space="preserve"> в поэме </w:t>
      </w:r>
      <w:r w:rsidRPr="003263EF">
        <w:rPr>
          <w:rFonts w:ascii="Times New Roman" w:hAnsi="Times New Roman" w:cs="Times New Roman"/>
          <w:sz w:val="28"/>
          <w:szCs w:val="28"/>
        </w:rPr>
        <w:t>«Двенадцат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263EF">
        <w:rPr>
          <w:rFonts w:ascii="Times New Roman" w:hAnsi="Times New Roman" w:cs="Times New Roman"/>
          <w:sz w:val="28"/>
          <w:szCs w:val="28"/>
        </w:rPr>
        <w:t>», Маяковского и многих.</w:t>
      </w:r>
    </w:p>
    <w:p w14:paraId="55517D39" w14:textId="77777777" w:rsidR="003263EF" w:rsidRPr="003263EF" w:rsidRDefault="003263EF" w:rsidP="003263E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3EF">
        <w:rPr>
          <w:rFonts w:ascii="Times New Roman" w:hAnsi="Times New Roman" w:cs="Times New Roman"/>
          <w:sz w:val="28"/>
          <w:szCs w:val="28"/>
        </w:rPr>
        <w:t>Создание «научной поэзии». Брюсов вводил в стихи темы и термины из области точных наук: «Мир электрона», «Мир N измерений»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63EF">
        <w:rPr>
          <w:rFonts w:ascii="Times New Roman" w:hAnsi="Times New Roman" w:cs="Times New Roman"/>
          <w:sz w:val="28"/>
          <w:szCs w:val="28"/>
        </w:rPr>
        <w:t xml:space="preserve">Брюсов — поэт интеллектуального характера, в его творчестве много рационального, идущего от ума, а не от чувства.  </w:t>
      </w:r>
    </w:p>
    <w:p w14:paraId="7D257101" w14:textId="77777777" w:rsidR="003263EF" w:rsidRPr="00EC2E3E" w:rsidRDefault="003263EF" w:rsidP="003263E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38D8A14" w14:textId="77777777" w:rsidR="00EC2E3E" w:rsidRPr="00D7250E" w:rsidRDefault="00EC2E3E" w:rsidP="00D72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EC2E3E" w:rsidRPr="00D7250E" w:rsidSect="003263EF">
      <w:pgSz w:w="11906" w:h="16838"/>
      <w:pgMar w:top="709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CB4"/>
    <w:multiLevelType w:val="multilevel"/>
    <w:tmpl w:val="A9F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F6544"/>
    <w:multiLevelType w:val="multilevel"/>
    <w:tmpl w:val="806E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F4491"/>
    <w:multiLevelType w:val="multilevel"/>
    <w:tmpl w:val="7C4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E2572"/>
    <w:multiLevelType w:val="multilevel"/>
    <w:tmpl w:val="94E0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72975"/>
    <w:multiLevelType w:val="multilevel"/>
    <w:tmpl w:val="56DE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2355D"/>
    <w:multiLevelType w:val="multilevel"/>
    <w:tmpl w:val="D748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643B4"/>
    <w:multiLevelType w:val="multilevel"/>
    <w:tmpl w:val="0798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F3B86"/>
    <w:multiLevelType w:val="multilevel"/>
    <w:tmpl w:val="907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85697">
    <w:abstractNumId w:val="2"/>
  </w:num>
  <w:num w:numId="2" w16cid:durableId="1342708490">
    <w:abstractNumId w:val="7"/>
  </w:num>
  <w:num w:numId="3" w16cid:durableId="1919442726">
    <w:abstractNumId w:val="5"/>
  </w:num>
  <w:num w:numId="4" w16cid:durableId="1413966090">
    <w:abstractNumId w:val="6"/>
  </w:num>
  <w:num w:numId="5" w16cid:durableId="1916934146">
    <w:abstractNumId w:val="4"/>
  </w:num>
  <w:num w:numId="6" w16cid:durableId="717389736">
    <w:abstractNumId w:val="1"/>
  </w:num>
  <w:num w:numId="7" w16cid:durableId="1438253963">
    <w:abstractNumId w:val="3"/>
  </w:num>
  <w:num w:numId="8" w16cid:durableId="140505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3E"/>
    <w:rsid w:val="00015D5E"/>
    <w:rsid w:val="002B4D15"/>
    <w:rsid w:val="003263EF"/>
    <w:rsid w:val="00453369"/>
    <w:rsid w:val="00453D2E"/>
    <w:rsid w:val="005C4F33"/>
    <w:rsid w:val="00622E26"/>
    <w:rsid w:val="00625319"/>
    <w:rsid w:val="007E3523"/>
    <w:rsid w:val="00861C28"/>
    <w:rsid w:val="00887075"/>
    <w:rsid w:val="008C2E9E"/>
    <w:rsid w:val="00925B40"/>
    <w:rsid w:val="00B80AEE"/>
    <w:rsid w:val="00D2267F"/>
    <w:rsid w:val="00D7250E"/>
    <w:rsid w:val="00E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59DA"/>
  <w15:chartTrackingRefBased/>
  <w15:docId w15:val="{3714CDF5-6162-41F4-959F-00487A2C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2E3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2E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2E3E"/>
    <w:rPr>
      <w:color w:val="605E5C"/>
      <w:shd w:val="clear" w:color="auto" w:fill="E1DFDD"/>
    </w:rPr>
  </w:style>
  <w:style w:type="paragraph" w:customStyle="1" w:styleId="c7">
    <w:name w:val="c7"/>
    <w:basedOn w:val="a"/>
    <w:rsid w:val="00EC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2E3E"/>
  </w:style>
  <w:style w:type="paragraph" w:customStyle="1" w:styleId="c1">
    <w:name w:val="c1"/>
    <w:basedOn w:val="a"/>
    <w:rsid w:val="00D7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250E"/>
  </w:style>
  <w:style w:type="character" w:customStyle="1" w:styleId="c2">
    <w:name w:val="c2"/>
    <w:basedOn w:val="a0"/>
    <w:rsid w:val="00D7250E"/>
  </w:style>
  <w:style w:type="paragraph" w:customStyle="1" w:styleId="c10">
    <w:name w:val="c10"/>
    <w:basedOn w:val="a"/>
    <w:rsid w:val="00D7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F7C8-6585-4EA2-8F07-604E747D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Оксанич</dc:creator>
  <cp:keywords/>
  <dc:description/>
  <cp:lastModifiedBy>Оксана Оксанич</cp:lastModifiedBy>
  <cp:revision>2</cp:revision>
  <dcterms:created xsi:type="dcterms:W3CDTF">2025-06-23T12:29:00Z</dcterms:created>
  <dcterms:modified xsi:type="dcterms:W3CDTF">2025-06-23T12:29:00Z</dcterms:modified>
</cp:coreProperties>
</file>