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B1" w:rsidRPr="00BC59C0" w:rsidRDefault="00B360B1" w:rsidP="00B360B1">
      <w:pPr>
        <w:pStyle w:val="1"/>
        <w:shd w:val="clear" w:color="auto" w:fill="FFFFFF"/>
        <w:spacing w:before="120" w:after="120" w:line="390" w:lineRule="atLeast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BC59C0">
        <w:rPr>
          <w:rFonts w:ascii="Times New Roman" w:hAnsi="Times New Roman" w:cs="Times New Roman"/>
          <w:color w:val="000000" w:themeColor="text1"/>
          <w:sz w:val="33"/>
          <w:szCs w:val="33"/>
        </w:rPr>
        <w:t>Рабочая  программа гражданско-патриот</w:t>
      </w:r>
      <w:r w:rsidR="003515A4">
        <w:rPr>
          <w:rFonts w:ascii="Times New Roman" w:hAnsi="Times New Roman" w:cs="Times New Roman"/>
          <w:color w:val="000000" w:themeColor="text1"/>
          <w:sz w:val="33"/>
          <w:szCs w:val="33"/>
        </w:rPr>
        <w:t>ического воспитания.</w:t>
      </w:r>
      <w:bookmarkStart w:id="0" w:name="_GoBack"/>
      <w:bookmarkEnd w:id="0"/>
    </w:p>
    <w:p w:rsidR="00B360B1" w:rsidRPr="009101E7" w:rsidRDefault="00B360B1" w:rsidP="00B360B1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01E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Возрастной состав учащихся: 10-14лет</w:t>
      </w:r>
    </w:p>
    <w:p w:rsidR="00B360B1" w:rsidRPr="009101E7" w:rsidRDefault="00B360B1" w:rsidP="00B360B1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01E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Срок реализации: 2</w:t>
      </w:r>
      <w:r w:rsidR="00F57F3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019 -2021</w:t>
      </w:r>
      <w:r w:rsidR="00BC59C0" w:rsidRPr="009101E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гг.</w:t>
      </w:r>
    </w:p>
    <w:p w:rsidR="00B360B1" w:rsidRPr="009101E7" w:rsidRDefault="00B360B1" w:rsidP="00B360B1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01E7">
        <w:rPr>
          <w:rFonts w:ascii="Times New Roman" w:eastAsia="MS Mincho" w:hAnsi="MS Mincho" w:cs="Times New Roman"/>
          <w:color w:val="000000" w:themeColor="text1"/>
          <w:bdr w:val="none" w:sz="0" w:space="0" w:color="auto" w:frame="1"/>
          <w:lang w:eastAsia="ru-RU"/>
        </w:rPr>
        <w:t xml:space="preserve">　</w:t>
      </w:r>
    </w:p>
    <w:p w:rsidR="00B360B1" w:rsidRPr="009101E7" w:rsidRDefault="00B360B1" w:rsidP="00B360B1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01E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Программу разработала:</w:t>
      </w:r>
    </w:p>
    <w:p w:rsidR="009101E7" w:rsidRPr="00B73514" w:rsidRDefault="00B360B1" w:rsidP="00B360B1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01E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Нелидкина И.В.  воспитатель</w:t>
      </w:r>
      <w:r w:rsidR="00B7351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360B1" w:rsidRPr="009101E7" w:rsidRDefault="00B360B1" w:rsidP="00B360B1">
      <w:pPr>
        <w:rPr>
          <w:rFonts w:ascii="Times New Roman" w:hAnsi="Times New Roman" w:cs="Times New Roman"/>
          <w:color w:val="000000" w:themeColor="text1"/>
        </w:rPr>
      </w:pPr>
    </w:p>
    <w:p w:rsidR="00BC59C0" w:rsidRPr="00C35A88" w:rsidRDefault="00B360B1" w:rsidP="00937C0A">
      <w:pPr>
        <w:pStyle w:val="a6"/>
        <w:shd w:val="clear" w:color="auto" w:fill="FFFFFF"/>
        <w:spacing w:before="0" w:beforeAutospacing="0" w:after="120" w:afterAutospacing="0" w:line="276" w:lineRule="auto"/>
        <w:rPr>
          <w:b/>
          <w:bCs/>
          <w:color w:val="000000" w:themeColor="text1"/>
          <w:sz w:val="28"/>
          <w:szCs w:val="28"/>
        </w:rPr>
      </w:pPr>
      <w:r w:rsidRPr="00C35A88">
        <w:rPr>
          <w:rStyle w:val="a5"/>
          <w:color w:val="000000" w:themeColor="text1"/>
          <w:sz w:val="28"/>
          <w:szCs w:val="28"/>
        </w:rPr>
        <w:t>I. Пояснительная записка</w:t>
      </w:r>
    </w:p>
    <w:p w:rsidR="007723AA" w:rsidRPr="00412704" w:rsidRDefault="009101E7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C59C0" w:rsidRPr="00412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редназначена для учащихся </w:t>
      </w:r>
      <w:r w:rsidR="00F57F34">
        <w:rPr>
          <w:rFonts w:ascii="Times New Roman" w:hAnsi="Times New Roman" w:cs="Times New Roman"/>
          <w:color w:val="000000" w:themeColor="text1"/>
          <w:sz w:val="28"/>
          <w:szCs w:val="28"/>
        </w:rPr>
        <w:t>3-9</w:t>
      </w:r>
      <w:r w:rsidR="00B360B1" w:rsidRPr="00412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государственного </w:t>
      </w:r>
      <w:r w:rsidR="007723AA" w:rsidRPr="00412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</w:t>
      </w:r>
      <w:r w:rsidR="00B360B1" w:rsidRPr="0041270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учреждения «</w:t>
      </w:r>
      <w:r w:rsidR="007723AA" w:rsidRPr="00412704">
        <w:rPr>
          <w:rFonts w:ascii="Times New Roman" w:hAnsi="Times New Roman" w:cs="Times New Roman"/>
          <w:color w:val="000000" w:themeColor="text1"/>
          <w:sz w:val="28"/>
          <w:szCs w:val="28"/>
        </w:rPr>
        <w:t>Солотчинская</w:t>
      </w:r>
      <w:r w:rsidR="00B360B1" w:rsidRPr="00412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школа-интернат для детей-сирот и детей, оставшихся без попечения родителей». Программа определяет содержание, основные пути развития гражданско-па</w:t>
      </w:r>
      <w:r w:rsidR="007723AA" w:rsidRPr="00412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триотического воспитания обучающихся, воспитанников школы-интерната </w:t>
      </w:r>
      <w:r w:rsidR="00B360B1" w:rsidRPr="00412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направлена на воспитание патриотизма и формирование гражданственности.</w:t>
      </w:r>
      <w:r w:rsidR="007723AA" w:rsidRPr="00412704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360B1" w:rsidRDefault="00B360B1" w:rsidP="00436DF5">
      <w:pPr>
        <w:shd w:val="clear" w:color="auto" w:fill="FFFFFF"/>
        <w:spacing w:after="36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70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представляет собой определенную систему содержания, форм, методов и приемов педагогических воздействий.</w:t>
      </w:r>
      <w:r w:rsidRPr="004127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Программа гражданско-патриотического воспитания имеет большое значение для решения ряда воспитательных и социальных проблем.</w:t>
      </w:r>
      <w:r w:rsidRPr="004127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27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Программа позволяет приобщить детей-сирот к истокам высокой духовности отечественного героизма и патриотизма, подводит к пониманию этих качеств, формирует готовность творить жизнь по принципам сопричастности с историей, традициями, образцами мужественности и преданности своей стране, своему народу.</w:t>
      </w:r>
    </w:p>
    <w:p w:rsidR="001515B9" w:rsidRPr="001515B9" w:rsidRDefault="001515B9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1515B9">
        <w:rPr>
          <w:rStyle w:val="a5"/>
          <w:color w:val="000000" w:themeColor="text1"/>
          <w:sz w:val="28"/>
          <w:szCs w:val="28"/>
        </w:rPr>
        <w:t>II. Актуальность проблемы гражданско-патриотического воспитания</w:t>
      </w:r>
      <w:r>
        <w:rPr>
          <w:rStyle w:val="a5"/>
          <w:color w:val="000000" w:themeColor="text1"/>
          <w:sz w:val="28"/>
          <w:szCs w:val="28"/>
        </w:rPr>
        <w:t xml:space="preserve"> и обоснование необходимости её решения.</w:t>
      </w:r>
    </w:p>
    <w:p w:rsidR="00D55A46" w:rsidRPr="00D55A46" w:rsidRDefault="001515B9" w:rsidP="00436DF5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A46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патриотического воспитания в современных условиях обретает новые характеристики и соответственно новые подходы к её решению как составная часть целостного процесса социальной адаптации, жизненного самоопределения и становления личности.</w:t>
      </w:r>
      <w:r w:rsidRPr="00D55A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5A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Сегодня жизненно важно возродить в российском обществе чувство истинного патриотизма как духовно-нрав</w:t>
      </w:r>
      <w:r w:rsidR="007A4AF5">
        <w:rPr>
          <w:rFonts w:ascii="Times New Roman" w:hAnsi="Times New Roman" w:cs="Times New Roman"/>
          <w:color w:val="000000" w:themeColor="text1"/>
          <w:sz w:val="28"/>
          <w:szCs w:val="28"/>
        </w:rPr>
        <w:t>ственную и социальную ценность.</w:t>
      </w:r>
    </w:p>
    <w:p w:rsidR="00D55A46" w:rsidRPr="00D55A46" w:rsidRDefault="001515B9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55A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статье №2 Закона РФ</w:t>
      </w:r>
      <w:r w:rsidRPr="00D5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55A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«Об образовании»</w:t>
      </w:r>
      <w:r w:rsidRPr="00D5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55A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определены требования к воспитательной деятельности в государственных и муниципальных образовательных учреждениях. Среди важнейших названа задача патриотической направленности:</w:t>
      </w:r>
      <w:r w:rsidRPr="00D5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55A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«Воспитание гражданственности, трудолюбия, уважения к правам и свободам человека, любви к окружающей природе, Родине, семье».</w:t>
      </w:r>
    </w:p>
    <w:p w:rsidR="00436DF5" w:rsidRDefault="001515B9" w:rsidP="00436DF5">
      <w:pPr>
        <w:pStyle w:val="s1"/>
        <w:shd w:val="clear" w:color="auto" w:fill="FFFFFF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D55A46">
        <w:rPr>
          <w:color w:val="000000" w:themeColor="text1"/>
          <w:sz w:val="28"/>
          <w:szCs w:val="28"/>
        </w:rPr>
        <w:t> </w:t>
      </w:r>
      <w:r w:rsidRPr="00D55A46">
        <w:rPr>
          <w:color w:val="000000" w:themeColor="text1"/>
          <w:sz w:val="28"/>
          <w:szCs w:val="28"/>
          <w:bdr w:val="none" w:sz="0" w:space="0" w:color="auto" w:frame="1"/>
        </w:rPr>
        <w:t>Постановление Правительства РФ</w:t>
      </w:r>
      <w:r w:rsidR="00D55A46" w:rsidRPr="00D55A4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5216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55A46">
        <w:rPr>
          <w:color w:val="000000" w:themeColor="text1"/>
          <w:sz w:val="28"/>
          <w:szCs w:val="28"/>
          <w:bdr w:val="none" w:sz="0" w:space="0" w:color="auto" w:frame="1"/>
        </w:rPr>
        <w:t>О государственной программе</w:t>
      </w:r>
      <w:r w:rsidRPr="00D55A46">
        <w:rPr>
          <w:color w:val="000000" w:themeColor="text1"/>
          <w:sz w:val="28"/>
          <w:szCs w:val="28"/>
        </w:rPr>
        <w:t> </w:t>
      </w:r>
      <w:r w:rsidRPr="00D55A46">
        <w:rPr>
          <w:color w:val="000000" w:themeColor="text1"/>
          <w:sz w:val="28"/>
          <w:szCs w:val="28"/>
          <w:bdr w:val="none" w:sz="0" w:space="0" w:color="auto" w:frame="1"/>
        </w:rPr>
        <w:t>«Патриотическое в</w:t>
      </w:r>
      <w:r w:rsidR="00F57F34">
        <w:rPr>
          <w:color w:val="000000" w:themeColor="text1"/>
          <w:sz w:val="28"/>
          <w:szCs w:val="28"/>
          <w:bdr w:val="none" w:sz="0" w:space="0" w:color="auto" w:frame="1"/>
        </w:rPr>
        <w:t>оспитание граждан России на 2016-2020</w:t>
      </w:r>
      <w:r w:rsidRPr="00D55A46">
        <w:rPr>
          <w:color w:val="000000" w:themeColor="text1"/>
          <w:sz w:val="28"/>
          <w:szCs w:val="28"/>
          <w:bdr w:val="none" w:sz="0" w:space="0" w:color="auto" w:frame="1"/>
        </w:rPr>
        <w:t xml:space="preserve"> г.г.»,</w:t>
      </w:r>
      <w:r w:rsidR="00D55A46" w:rsidRPr="00D55A4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5216A">
        <w:rPr>
          <w:color w:val="000000" w:themeColor="text1"/>
          <w:sz w:val="28"/>
          <w:szCs w:val="28"/>
          <w:bdr w:val="none" w:sz="0" w:space="0" w:color="auto" w:frame="1"/>
        </w:rPr>
        <w:t>Федеральный Государственный Образовательный С</w:t>
      </w:r>
      <w:r w:rsidRPr="00D55A46">
        <w:rPr>
          <w:color w:val="000000" w:themeColor="text1"/>
          <w:sz w:val="28"/>
          <w:szCs w:val="28"/>
          <w:bdr w:val="none" w:sz="0" w:space="0" w:color="auto" w:frame="1"/>
        </w:rPr>
        <w:t>тандарт подчеркивают значимость и актуальность патриотического воспитания, определяют место и роль воспитания патриотизма у российских граждан.</w:t>
      </w:r>
      <w:r w:rsidR="00D55A46" w:rsidRPr="00D55A46">
        <w:rPr>
          <w:color w:val="000000" w:themeColor="text1"/>
          <w:sz w:val="28"/>
          <w:szCs w:val="28"/>
          <w:bdr w:val="none" w:sz="0" w:space="0" w:color="auto" w:frame="1"/>
        </w:rPr>
        <w:t xml:space="preserve"> Основной вопрос, который стоит в настоящее время перед педагогическими коллективами — это </w:t>
      </w:r>
      <w:r w:rsidR="00F57F34" w:rsidRPr="00F57F34">
        <w:rPr>
          <w:color w:val="000000" w:themeColor="text1"/>
          <w:sz w:val="28"/>
          <w:szCs w:val="28"/>
        </w:rPr>
        <w:t>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воспитание граждан в духе уважения к Конституции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 и воинского долга;</w:t>
      </w:r>
    </w:p>
    <w:p w:rsidR="00436DF5" w:rsidRDefault="00F57F34" w:rsidP="00436DF5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  <w:sz w:val="28"/>
          <w:szCs w:val="28"/>
        </w:rPr>
      </w:pPr>
      <w:r w:rsidRPr="00F57F34">
        <w:rPr>
          <w:color w:val="000000" w:themeColor="text1"/>
          <w:sz w:val="28"/>
          <w:szCs w:val="28"/>
        </w:rPr>
        <w:t xml:space="preserve">активизацию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</w:t>
      </w:r>
      <w:r w:rsidR="00436DF5" w:rsidRPr="00F57F34">
        <w:rPr>
          <w:color w:val="000000" w:themeColor="text1"/>
          <w:sz w:val="28"/>
          <w:szCs w:val="28"/>
        </w:rPr>
        <w:t>Отечества; углубление</w:t>
      </w:r>
      <w:r w:rsidRPr="00F57F34">
        <w:rPr>
          <w:color w:val="000000" w:themeColor="text1"/>
          <w:sz w:val="28"/>
          <w:szCs w:val="28"/>
        </w:rPr>
        <w:t xml:space="preserve"> знаний граждан о событиях, ставших основой государственных праздников и памятных дат России и ее </w:t>
      </w:r>
      <w:r w:rsidR="00436DF5" w:rsidRPr="00F57F34">
        <w:rPr>
          <w:color w:val="000000" w:themeColor="text1"/>
          <w:sz w:val="28"/>
          <w:szCs w:val="28"/>
        </w:rPr>
        <w:t>регионов</w:t>
      </w:r>
      <w:r w:rsidR="00436DF5" w:rsidRPr="00EA1B55">
        <w:rPr>
          <w:color w:val="464C55"/>
          <w:sz w:val="28"/>
          <w:szCs w:val="28"/>
        </w:rPr>
        <w:t>;</w:t>
      </w:r>
    </w:p>
    <w:p w:rsidR="00C04078" w:rsidRDefault="00436DF5" w:rsidP="00436DF5">
      <w:pPr>
        <w:pStyle w:val="s1"/>
        <w:shd w:val="clear" w:color="auto" w:fill="FFFFFF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D55A46">
        <w:rPr>
          <w:color w:val="000000" w:themeColor="text1"/>
          <w:sz w:val="28"/>
          <w:szCs w:val="28"/>
          <w:bdr w:val="none" w:sz="0" w:space="0" w:color="auto" w:frame="1"/>
        </w:rPr>
        <w:t xml:space="preserve"> Патриотическое</w:t>
      </w:r>
      <w:r w:rsidR="00D55A46" w:rsidRPr="00D55A46">
        <w:rPr>
          <w:color w:val="000000" w:themeColor="text1"/>
          <w:sz w:val="28"/>
          <w:szCs w:val="28"/>
          <w:bdr w:val="none" w:sz="0" w:space="0" w:color="auto" w:frame="1"/>
        </w:rPr>
        <w:t xml:space="preserve"> воспитание в школе-интернате — это систематическая и целенаправленная деятельность педагогического коллектива по </w:t>
      </w:r>
      <w:r w:rsidR="00D55A46" w:rsidRPr="00D55A46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формированию у подрастающего поколения патриотического сознания, чувства верности своему Отечеству, готовности к выполнению гражданского долга.</w:t>
      </w:r>
      <w:r w:rsidR="00C0407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04078" w:rsidRPr="00C04078">
        <w:rPr>
          <w:color w:val="000000" w:themeColor="text1"/>
          <w:sz w:val="28"/>
          <w:szCs w:val="28"/>
          <w:bdr w:val="none" w:sz="0" w:space="0" w:color="auto" w:frame="1"/>
        </w:rPr>
        <w:t>В настоящее время в школе-интернате сложилась определенная система патриотического воспитания детей, которая включает различные направления для формирования у ребят чувства патриотизма. Проводятся мероприятия, посвященные памятным датам отечественной истории, выставки, конкурсы, беседы</w:t>
      </w:r>
      <w:r w:rsidR="00C04078">
        <w:rPr>
          <w:color w:val="000000" w:themeColor="text1"/>
          <w:sz w:val="28"/>
          <w:szCs w:val="28"/>
          <w:bdr w:val="none" w:sz="0" w:space="0" w:color="auto" w:frame="1"/>
        </w:rPr>
        <w:t xml:space="preserve">, встречи с ветеранами, курсантами Воздушно-десантного командного училища, курсантами Права и управления ФСИН. </w:t>
      </w:r>
      <w:r w:rsidR="00C04078" w:rsidRPr="00C04078">
        <w:rPr>
          <w:color w:val="000000" w:themeColor="text1"/>
          <w:sz w:val="28"/>
          <w:szCs w:val="28"/>
          <w:bdr w:val="none" w:sz="0" w:space="0" w:color="auto" w:frame="1"/>
        </w:rPr>
        <w:t>Исходя из выше изложенного, в целях повышения эффективности патрио</w:t>
      </w:r>
      <w:r w:rsidR="00C04078">
        <w:rPr>
          <w:color w:val="000000" w:themeColor="text1"/>
          <w:sz w:val="28"/>
          <w:szCs w:val="28"/>
          <w:bdr w:val="none" w:sz="0" w:space="0" w:color="auto" w:frame="1"/>
        </w:rPr>
        <w:t xml:space="preserve">тического воспитания учащихся Солотчинской школы-интерната,  </w:t>
      </w:r>
      <w:r w:rsidR="00C04078" w:rsidRPr="00C04078">
        <w:rPr>
          <w:color w:val="000000" w:themeColor="text1"/>
          <w:sz w:val="28"/>
          <w:szCs w:val="28"/>
          <w:bdr w:val="none" w:sz="0" w:space="0" w:color="auto" w:frame="1"/>
        </w:rPr>
        <w:t xml:space="preserve"> разработка и принятие программы патриотического воспитания является крайне актуальной и </w:t>
      </w:r>
      <w:r w:rsidRPr="00C04078">
        <w:rPr>
          <w:color w:val="000000" w:themeColor="text1"/>
          <w:sz w:val="28"/>
          <w:szCs w:val="28"/>
          <w:bdr w:val="none" w:sz="0" w:space="0" w:color="auto" w:frame="1"/>
        </w:rPr>
        <w:t>необходимой. Реализация</w:t>
      </w:r>
      <w:r w:rsidR="00C04078" w:rsidRPr="00C04078">
        <w:rPr>
          <w:color w:val="000000" w:themeColor="text1"/>
          <w:sz w:val="28"/>
          <w:szCs w:val="28"/>
          <w:bdr w:val="none" w:sz="0" w:space="0" w:color="auto" w:frame="1"/>
        </w:rPr>
        <w:t xml:space="preserve"> программы позволит у</w:t>
      </w:r>
      <w:r w:rsidR="007A4AF5">
        <w:rPr>
          <w:color w:val="000000" w:themeColor="text1"/>
          <w:sz w:val="28"/>
          <w:szCs w:val="28"/>
          <w:bdr w:val="none" w:sz="0" w:space="0" w:color="auto" w:frame="1"/>
        </w:rPr>
        <w:t>довлетворить потребности воспитанников</w:t>
      </w:r>
      <w:r w:rsidR="00C04078" w:rsidRPr="00C04078">
        <w:rPr>
          <w:color w:val="000000" w:themeColor="text1"/>
          <w:sz w:val="28"/>
          <w:szCs w:val="28"/>
          <w:bdr w:val="none" w:sz="0" w:space="0" w:color="auto" w:frame="1"/>
        </w:rPr>
        <w:t xml:space="preserve"> в полноценном развитии как личности, </w:t>
      </w:r>
      <w:r w:rsidR="007A4AF5" w:rsidRPr="00D55A46">
        <w:rPr>
          <w:color w:val="000000" w:themeColor="text1"/>
          <w:sz w:val="28"/>
          <w:szCs w:val="28"/>
        </w:rPr>
        <w:t>сформировать в молодом человеке граждански активные, социально значимые качества, которые он сможет проявить в созидательном процессе и в тех видах деятельности, которые связаны с защитой российских рубежей.</w:t>
      </w:r>
    </w:p>
    <w:p w:rsidR="0035216A" w:rsidRDefault="0035216A" w:rsidP="00436DF5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16A" w:rsidRDefault="0035216A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rStyle w:val="a5"/>
          <w:color w:val="000000" w:themeColor="text1"/>
          <w:sz w:val="28"/>
          <w:szCs w:val="28"/>
        </w:rPr>
      </w:pPr>
      <w:r w:rsidRPr="0035216A">
        <w:rPr>
          <w:rStyle w:val="a5"/>
          <w:color w:val="000000" w:themeColor="text1"/>
          <w:sz w:val="28"/>
          <w:szCs w:val="28"/>
        </w:rPr>
        <w:t>III. Цель и задачи Программы</w:t>
      </w:r>
    </w:p>
    <w:p w:rsidR="0035216A" w:rsidRPr="0035216A" w:rsidRDefault="0035216A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b/>
          <w:bCs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Цель:</w:t>
      </w:r>
    </w:p>
    <w:p w:rsidR="0035216A" w:rsidRPr="0075226F" w:rsidRDefault="0035216A" w:rsidP="00436DF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</w:t>
      </w:r>
      <w:r w:rsidRPr="007522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общественно-активной, социально компетентной  личности, обла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дающей чувством национальной гордости</w:t>
      </w:r>
      <w:r w:rsidRPr="007522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гражданского достоинства</w:t>
      </w:r>
      <w:r w:rsidR="003B1C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</w:t>
      </w:r>
      <w:r w:rsidRPr="007522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нающей и уважающей права и свободы человека, готовой и умеюще</w:t>
      </w:r>
      <w:r w:rsidR="003B1C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отстаивать и защищать их</w:t>
      </w:r>
      <w:r w:rsidRPr="007522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76D62" w:rsidRPr="0035216A" w:rsidRDefault="00B76D62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3EB2" w:rsidRDefault="00C04078" w:rsidP="00436DF5">
      <w:p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1C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3B1CE6" w:rsidRPr="003B1C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C35A88" w:rsidRDefault="00F13EB2" w:rsidP="00436DF5">
      <w:p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13E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привитие чувства гордости, глубокого уважения и почитания символов Российской Федерации, исторических святынь Отечества;</w:t>
      </w:r>
    </w:p>
    <w:p w:rsidR="00F13EB2" w:rsidRPr="00C35A88" w:rsidRDefault="00C35A88" w:rsidP="00436DF5">
      <w:p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F1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EB2" w:rsidRPr="00F1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осознанное отношение к Отечеству, его прошлому, настоящему и будущему на основе исторических ценностей и роли России в</w:t>
      </w:r>
      <w:r w:rsidR="00F1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судьбах мира;</w:t>
      </w:r>
      <w:r w:rsidR="00F13E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r w:rsidR="00F13EB2" w:rsidRPr="00F1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гражданственность и наци</w:t>
      </w:r>
      <w:r w:rsidR="003436B8">
        <w:rPr>
          <w:rFonts w:ascii="Times New Roman" w:hAnsi="Times New Roman" w:cs="Times New Roman"/>
          <w:color w:val="000000" w:themeColor="text1"/>
          <w:sz w:val="28"/>
          <w:szCs w:val="28"/>
        </w:rPr>
        <w:t>ональное самосознание учащихся;</w:t>
      </w:r>
      <w:r w:rsidR="00F13E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r w:rsidR="00F13EB2" w:rsidRPr="00F1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и углублять знания об истории и культуре родного края.</w:t>
      </w:r>
    </w:p>
    <w:p w:rsidR="003436B8" w:rsidRPr="00C62847" w:rsidRDefault="003436B8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IV</w:t>
      </w:r>
      <w:r w:rsidRPr="00C628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3436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Принципы реализации программы</w:t>
      </w:r>
    </w:p>
    <w:p w:rsidR="003436B8" w:rsidRPr="00C62847" w:rsidRDefault="003436B8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6B8" w:rsidRPr="003436B8" w:rsidRDefault="003436B8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6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3436B8">
        <w:rPr>
          <w:rFonts w:ascii="Times New Roman" w:eastAsia="MS Mincho" w:hAnsi="MS Mincho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　</w:t>
      </w:r>
      <w:r w:rsidRPr="003436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гуманизации</w:t>
      </w:r>
      <w:r w:rsidRPr="003436B8">
        <w:rPr>
          <w:rFonts w:ascii="Times New Roman" w:eastAsia="MS Mincho" w:hAnsi="MS Mincho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　</w:t>
      </w:r>
      <w:r w:rsidRPr="003436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(умение педагога встать на позицию ребенка, учесть его точку зрения, видеть в ребенке полноправного партнера, а также ориентироваться на высшие общечеловеческие понятия — любовь к семье, родному краю, Отечеству.);</w:t>
      </w:r>
    </w:p>
    <w:p w:rsidR="003436B8" w:rsidRPr="003436B8" w:rsidRDefault="003436B8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6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3436B8">
        <w:rPr>
          <w:rFonts w:ascii="Times New Roman" w:eastAsia="MS Mincho" w:hAnsi="MS Mincho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　</w:t>
      </w:r>
      <w:r w:rsidRPr="003436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учета региональных условий</w:t>
      </w:r>
      <w:r w:rsidRPr="0034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436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(пропаганда идей и ценностей не только общероссийского патриотизма, но и местного, регионального);</w:t>
      </w:r>
    </w:p>
    <w:p w:rsidR="003436B8" w:rsidRPr="003436B8" w:rsidRDefault="003436B8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6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Pr="003436B8">
        <w:rPr>
          <w:rFonts w:ascii="Times New Roman" w:eastAsia="MS Mincho" w:hAnsi="MS Mincho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　</w:t>
      </w:r>
      <w:r w:rsidRPr="003436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дифференциации (</w:t>
      </w:r>
      <w:r w:rsidRPr="003436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оптимальных условий для самореализации каждого ребенка в процессе освоения знаний о родном крае, стране с учетом возраста, накопленного им опыта, особенностей эмоциональной и познавательной сферы и др.);</w:t>
      </w:r>
    </w:p>
    <w:p w:rsidR="003436B8" w:rsidRPr="003436B8" w:rsidRDefault="003436B8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6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Pr="003436B8">
        <w:rPr>
          <w:rFonts w:ascii="Times New Roman" w:eastAsia="MS Mincho" w:hAnsi="MS Mincho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　</w:t>
      </w:r>
      <w:r w:rsidRPr="003436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непрерывности и системности</w:t>
      </w:r>
      <w:r w:rsidRPr="003436B8">
        <w:rPr>
          <w:rFonts w:ascii="Times New Roman" w:eastAsia="MS Mincho" w:hAnsi="MS Mincho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　</w:t>
      </w:r>
      <w:r w:rsidRPr="003436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(взаимосвязь процессов воспитания и обучения);</w:t>
      </w:r>
    </w:p>
    <w:p w:rsidR="003436B8" w:rsidRDefault="003436B8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36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 w:rsidRPr="003436B8">
        <w:rPr>
          <w:rFonts w:ascii="Times New Roman" w:eastAsia="MS Mincho" w:hAnsi="MS Mincho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　</w:t>
      </w:r>
      <w:r w:rsidRPr="003436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интеграции</w:t>
      </w:r>
      <w:r w:rsidRPr="003436B8">
        <w:rPr>
          <w:rFonts w:ascii="Times New Roman" w:eastAsia="MS Mincho" w:hAnsi="MS Mincho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　</w:t>
      </w:r>
      <w:r w:rsidRPr="003436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(сотрудн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ичество с</w:t>
      </w:r>
      <w:r w:rsidRPr="003436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шефами, библиотекой, музеем и т.п.);</w:t>
      </w:r>
    </w:p>
    <w:p w:rsidR="00B04444" w:rsidRDefault="00B04444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F692B" w:rsidRPr="00C62847" w:rsidRDefault="00DF692B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F6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C62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DF69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Формы реализации программы:</w:t>
      </w:r>
    </w:p>
    <w:p w:rsidR="00DF692B" w:rsidRPr="00C62847" w:rsidRDefault="00DF692B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F692B" w:rsidRPr="00DF692B" w:rsidRDefault="00DF692B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DF692B">
        <w:rPr>
          <w:color w:val="000000" w:themeColor="text1"/>
          <w:sz w:val="28"/>
          <w:szCs w:val="28"/>
        </w:rPr>
        <w:t>1. Участие в общешкольных мероприятиях.</w:t>
      </w:r>
      <w:r w:rsidRPr="00DF692B">
        <w:rPr>
          <w:color w:val="000000" w:themeColor="text1"/>
          <w:sz w:val="28"/>
          <w:szCs w:val="28"/>
        </w:rPr>
        <w:br/>
        <w:t>2. Чтение и обсуждение книг, периодической печати.</w:t>
      </w:r>
      <w:r w:rsidRPr="00DF692B">
        <w:rPr>
          <w:color w:val="000000" w:themeColor="text1"/>
          <w:sz w:val="28"/>
          <w:szCs w:val="28"/>
        </w:rPr>
        <w:br/>
        <w:t>3. Демонстрация фильмов (художественных и публицистических) с последующим обсуждением.</w:t>
      </w:r>
      <w:r w:rsidRPr="00DF692B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4. Встречи с интересными людьми</w:t>
      </w:r>
      <w:r w:rsidRPr="00C62847">
        <w:rPr>
          <w:color w:val="000000" w:themeColor="text1"/>
          <w:sz w:val="28"/>
          <w:szCs w:val="28"/>
        </w:rPr>
        <w:t>.</w:t>
      </w:r>
      <w:r w:rsidRPr="00DF692B">
        <w:rPr>
          <w:color w:val="000000" w:themeColor="text1"/>
          <w:sz w:val="28"/>
          <w:szCs w:val="28"/>
        </w:rPr>
        <w:br/>
      </w:r>
      <w:r w:rsidRPr="00DF692B">
        <w:rPr>
          <w:color w:val="000000" w:themeColor="text1"/>
          <w:sz w:val="28"/>
          <w:szCs w:val="28"/>
        </w:rPr>
        <w:lastRenderedPageBreak/>
        <w:t>5. Посещение музеев, театров, выс</w:t>
      </w:r>
      <w:r>
        <w:rPr>
          <w:color w:val="000000" w:themeColor="text1"/>
          <w:sz w:val="28"/>
          <w:szCs w:val="28"/>
        </w:rPr>
        <w:t>тавок.</w:t>
      </w:r>
      <w:r>
        <w:rPr>
          <w:color w:val="000000" w:themeColor="text1"/>
          <w:sz w:val="28"/>
          <w:szCs w:val="28"/>
        </w:rPr>
        <w:br/>
        <w:t>6. Тематические беседы, КТД.</w:t>
      </w:r>
      <w:r w:rsidRPr="00DF692B">
        <w:rPr>
          <w:color w:val="000000" w:themeColor="text1"/>
          <w:sz w:val="28"/>
          <w:szCs w:val="28"/>
        </w:rPr>
        <w:br/>
        <w:t>7. Организация внеклассных мероприятий (викторина, ток-шоу, музыка</w:t>
      </w:r>
      <w:r>
        <w:rPr>
          <w:color w:val="000000" w:themeColor="text1"/>
          <w:sz w:val="28"/>
          <w:szCs w:val="28"/>
        </w:rPr>
        <w:t>льный вечер).</w:t>
      </w:r>
      <w:r>
        <w:rPr>
          <w:color w:val="000000" w:themeColor="text1"/>
          <w:sz w:val="28"/>
          <w:szCs w:val="28"/>
        </w:rPr>
        <w:br/>
        <w:t xml:space="preserve">8. </w:t>
      </w:r>
      <w:r w:rsidR="007F2D7A">
        <w:rPr>
          <w:color w:val="000000" w:themeColor="text1"/>
          <w:sz w:val="28"/>
          <w:szCs w:val="28"/>
        </w:rPr>
        <w:t>Сбор материала для оформления тематических стендов, папок.</w:t>
      </w:r>
    </w:p>
    <w:p w:rsidR="00DF692B" w:rsidRPr="00DF692B" w:rsidRDefault="00DF692B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75F3" w:rsidRPr="00C62847" w:rsidRDefault="003C75F3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rStyle w:val="a5"/>
          <w:color w:val="000000" w:themeColor="text1"/>
          <w:sz w:val="28"/>
          <w:szCs w:val="28"/>
        </w:rPr>
      </w:pPr>
      <w:r w:rsidRPr="003C75F3">
        <w:rPr>
          <w:rStyle w:val="a5"/>
          <w:color w:val="000000" w:themeColor="text1"/>
          <w:sz w:val="28"/>
          <w:szCs w:val="28"/>
        </w:rPr>
        <w:t>V</w:t>
      </w:r>
      <w:r w:rsidRPr="003C75F3">
        <w:rPr>
          <w:rStyle w:val="a5"/>
          <w:color w:val="000000" w:themeColor="text1"/>
          <w:sz w:val="28"/>
          <w:szCs w:val="28"/>
          <w:lang w:val="en-US"/>
        </w:rPr>
        <w:t>I</w:t>
      </w:r>
      <w:r w:rsidRPr="003C75F3">
        <w:rPr>
          <w:rStyle w:val="a5"/>
          <w:color w:val="000000" w:themeColor="text1"/>
          <w:sz w:val="28"/>
          <w:szCs w:val="28"/>
        </w:rPr>
        <w:t>. Этапы реализации Программы</w:t>
      </w:r>
    </w:p>
    <w:p w:rsidR="003C75F3" w:rsidRPr="003C75F3" w:rsidRDefault="003C75F3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7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</w:t>
      </w:r>
      <w:r w:rsidRPr="003C7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C75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этап: подготовительный.</w:t>
      </w:r>
    </w:p>
    <w:p w:rsidR="003C75F3" w:rsidRPr="003C75F3" w:rsidRDefault="003C75F3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3C75F3">
        <w:rPr>
          <w:rStyle w:val="a5"/>
          <w:color w:val="000000" w:themeColor="text1"/>
          <w:sz w:val="28"/>
          <w:szCs w:val="28"/>
        </w:rPr>
        <w:t>Цель:</w:t>
      </w:r>
      <w:r w:rsidRPr="003C75F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C75F3">
        <w:rPr>
          <w:color w:val="000000" w:themeColor="text1"/>
          <w:sz w:val="28"/>
          <w:szCs w:val="28"/>
        </w:rPr>
        <w:t>подготовка условий создания программы патриотического воспитания.</w:t>
      </w:r>
    </w:p>
    <w:p w:rsidR="003C75F3" w:rsidRPr="003C75F3" w:rsidRDefault="003C75F3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3C75F3">
        <w:rPr>
          <w:rStyle w:val="a5"/>
          <w:color w:val="000000" w:themeColor="text1"/>
          <w:sz w:val="28"/>
          <w:szCs w:val="28"/>
        </w:rPr>
        <w:t>Задачи:</w:t>
      </w:r>
    </w:p>
    <w:p w:rsidR="003C75F3" w:rsidRPr="003C75F3" w:rsidRDefault="003C75F3" w:rsidP="00436D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5F3">
        <w:rPr>
          <w:rFonts w:ascii="Times New Roman" w:hAnsi="Times New Roman" w:cs="Times New Roman"/>
          <w:color w:val="000000" w:themeColor="text1"/>
          <w:sz w:val="28"/>
          <w:szCs w:val="28"/>
        </w:rPr>
        <w:t>Изучить нормативную базу, подзаконные акты.</w:t>
      </w:r>
    </w:p>
    <w:p w:rsidR="003C75F3" w:rsidRPr="003C75F3" w:rsidRDefault="003C75F3" w:rsidP="00436D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5F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Разработать, обсудить и утвердить программу по гражданско-патриотическому воспитанию.</w:t>
      </w:r>
    </w:p>
    <w:p w:rsidR="003C75F3" w:rsidRPr="003C75F3" w:rsidRDefault="003C75F3" w:rsidP="00436D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5F3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материально-технические, педагогические условия реализации программы.</w:t>
      </w:r>
    </w:p>
    <w:p w:rsidR="003C75F3" w:rsidRPr="003C75F3" w:rsidRDefault="003C75F3" w:rsidP="00436D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5F3">
        <w:rPr>
          <w:rFonts w:ascii="Times New Roman" w:hAnsi="Times New Roman" w:cs="Times New Roman"/>
          <w:color w:val="000000" w:themeColor="text1"/>
          <w:sz w:val="28"/>
          <w:szCs w:val="28"/>
        </w:rPr>
        <w:t>Подобрать диагностические методики по основным направлениям программы.</w:t>
      </w:r>
    </w:p>
    <w:p w:rsidR="003C75F3" w:rsidRPr="00F33E4E" w:rsidRDefault="003C75F3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3C75F3">
        <w:rPr>
          <w:rStyle w:val="a5"/>
          <w:color w:val="000000" w:themeColor="text1"/>
          <w:sz w:val="28"/>
          <w:szCs w:val="28"/>
        </w:rPr>
        <w:t>II этап: практический</w:t>
      </w:r>
      <w:r w:rsidR="00F33E4E">
        <w:rPr>
          <w:rStyle w:val="a5"/>
          <w:color w:val="000000" w:themeColor="text1"/>
          <w:sz w:val="28"/>
          <w:szCs w:val="28"/>
        </w:rPr>
        <w:t>.</w:t>
      </w:r>
    </w:p>
    <w:p w:rsidR="003C75F3" w:rsidRPr="003C75F3" w:rsidRDefault="003C75F3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3C75F3">
        <w:rPr>
          <w:rStyle w:val="a5"/>
          <w:color w:val="000000" w:themeColor="text1"/>
          <w:sz w:val="28"/>
          <w:szCs w:val="28"/>
        </w:rPr>
        <w:t>Цель:</w:t>
      </w:r>
      <w:r w:rsidRPr="003C75F3">
        <w:rPr>
          <w:rStyle w:val="apple-converted-space"/>
          <w:color w:val="000000" w:themeColor="text1"/>
          <w:sz w:val="28"/>
          <w:szCs w:val="28"/>
        </w:rPr>
        <w:t> </w:t>
      </w:r>
      <w:r w:rsidRPr="003C75F3">
        <w:rPr>
          <w:color w:val="000000" w:themeColor="text1"/>
          <w:sz w:val="28"/>
          <w:szCs w:val="28"/>
        </w:rPr>
        <w:t>реализация программы по гражданско-патриотическому воспитан</w:t>
      </w:r>
      <w:r w:rsidR="00F33E4E">
        <w:rPr>
          <w:color w:val="000000" w:themeColor="text1"/>
          <w:sz w:val="28"/>
          <w:szCs w:val="28"/>
        </w:rPr>
        <w:t>ию.</w:t>
      </w:r>
    </w:p>
    <w:p w:rsidR="003C75F3" w:rsidRPr="003C75F3" w:rsidRDefault="003C75F3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3C75F3">
        <w:rPr>
          <w:rStyle w:val="a5"/>
          <w:color w:val="000000" w:themeColor="text1"/>
          <w:sz w:val="28"/>
          <w:szCs w:val="28"/>
        </w:rPr>
        <w:t>Задачи:</w:t>
      </w:r>
    </w:p>
    <w:p w:rsidR="003C75F3" w:rsidRPr="003C75F3" w:rsidRDefault="003C75F3" w:rsidP="00436D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5F3">
        <w:rPr>
          <w:rFonts w:ascii="Times New Roman" w:hAnsi="Times New Roman" w:cs="Times New Roman"/>
          <w:color w:val="000000" w:themeColor="text1"/>
          <w:sz w:val="28"/>
          <w:szCs w:val="28"/>
        </w:rPr>
        <w:t>Отработать содержание деятельности, наиболее эффективные формы и методы воспитательного воздействия.</w:t>
      </w:r>
    </w:p>
    <w:p w:rsidR="003C75F3" w:rsidRPr="003C75F3" w:rsidRDefault="00F33E4E" w:rsidP="00436D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методические рекомендации по патриотическому воспитанию</w:t>
      </w:r>
      <w:r w:rsidR="003C75F3" w:rsidRPr="003C75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3E4E" w:rsidRDefault="00F33E4E" w:rsidP="00436D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Изучить и внедрить уже разработанные современные педагогические технологии по патриотическому воспитанию</w:t>
      </w:r>
      <w:r w:rsidR="003C75F3" w:rsidRPr="003C75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75F3" w:rsidRPr="00F33E4E" w:rsidRDefault="003C75F3" w:rsidP="00436D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E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Вовлекать в систему гражданско-патриотического воспитания представителей всех субъектов образовательной деятельности.</w:t>
      </w:r>
    </w:p>
    <w:p w:rsidR="003C75F3" w:rsidRPr="003C75F3" w:rsidRDefault="003C75F3" w:rsidP="00436D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5F3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мониторин</w:t>
      </w:r>
      <w:r w:rsidR="00F3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эффективности </w:t>
      </w:r>
      <w:r w:rsidRPr="003C7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программы.</w:t>
      </w:r>
    </w:p>
    <w:p w:rsidR="00F33E4E" w:rsidRPr="00E87F89" w:rsidRDefault="00F33E4E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E87F89">
        <w:rPr>
          <w:rStyle w:val="a5"/>
          <w:color w:val="333333"/>
          <w:sz w:val="28"/>
          <w:szCs w:val="28"/>
        </w:rPr>
        <w:t>III этап: аналитический</w:t>
      </w:r>
      <w:r>
        <w:rPr>
          <w:rStyle w:val="a5"/>
          <w:color w:val="333333"/>
          <w:sz w:val="28"/>
          <w:szCs w:val="28"/>
        </w:rPr>
        <w:t>.</w:t>
      </w:r>
    </w:p>
    <w:p w:rsidR="00F33E4E" w:rsidRPr="00C62847" w:rsidRDefault="00F33E4E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C62847">
        <w:rPr>
          <w:rStyle w:val="a5"/>
          <w:color w:val="000000" w:themeColor="text1"/>
          <w:sz w:val="28"/>
          <w:szCs w:val="28"/>
        </w:rPr>
        <w:t>Цель:</w:t>
      </w:r>
      <w:r w:rsidRPr="00C62847">
        <w:rPr>
          <w:rStyle w:val="apple-converted-space"/>
          <w:color w:val="000000" w:themeColor="text1"/>
          <w:sz w:val="28"/>
          <w:szCs w:val="28"/>
        </w:rPr>
        <w:t> </w:t>
      </w:r>
      <w:r w:rsidRPr="00C62847">
        <w:rPr>
          <w:color w:val="000000" w:themeColor="text1"/>
          <w:sz w:val="28"/>
          <w:szCs w:val="28"/>
        </w:rPr>
        <w:t>анализ итогов реализации программы.</w:t>
      </w:r>
    </w:p>
    <w:p w:rsidR="00F33E4E" w:rsidRPr="00C62847" w:rsidRDefault="00F33E4E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C62847">
        <w:rPr>
          <w:rStyle w:val="a5"/>
          <w:color w:val="000000" w:themeColor="text1"/>
          <w:sz w:val="28"/>
          <w:szCs w:val="28"/>
        </w:rPr>
        <w:t>Задачи:</w:t>
      </w:r>
    </w:p>
    <w:p w:rsidR="00F33E4E" w:rsidRPr="00C62847" w:rsidRDefault="00F33E4E" w:rsidP="00436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847">
        <w:rPr>
          <w:rFonts w:ascii="Times New Roman" w:hAnsi="Times New Roman" w:cs="Times New Roman"/>
          <w:color w:val="000000" w:themeColor="text1"/>
          <w:sz w:val="28"/>
          <w:szCs w:val="28"/>
        </w:rPr>
        <w:t>Обобщить результаты работы.</w:t>
      </w:r>
    </w:p>
    <w:p w:rsidR="00F33E4E" w:rsidRPr="00C62847" w:rsidRDefault="00F33E4E" w:rsidP="00436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847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коррекцию затруднений в реализации программы.</w:t>
      </w:r>
    </w:p>
    <w:p w:rsidR="00F33E4E" w:rsidRPr="00C62847" w:rsidRDefault="00F33E4E" w:rsidP="00436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847">
        <w:rPr>
          <w:rFonts w:ascii="Times New Roman" w:hAnsi="Times New Roman" w:cs="Times New Roman"/>
          <w:color w:val="000000" w:themeColor="text1"/>
          <w:sz w:val="28"/>
          <w:szCs w:val="28"/>
        </w:rPr>
        <w:t>Спланировать работу на следующий период.</w:t>
      </w:r>
    </w:p>
    <w:p w:rsidR="0032142E" w:rsidRPr="0032142E" w:rsidRDefault="0032142E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Программа включает в себя следующие тематические блоки:</w:t>
      </w:r>
    </w:p>
    <w:p w:rsidR="0032142E" w:rsidRDefault="0032142E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142E" w:rsidRDefault="0032142E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21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Блок I.</w:t>
      </w:r>
      <w:r w:rsidRPr="00321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21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Нашей истории славные вехи»</w:t>
      </w:r>
    </w:p>
    <w:p w:rsidR="0067628F" w:rsidRDefault="0067628F" w:rsidP="00436DF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2839" w:rsidRDefault="0032142E" w:rsidP="00436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Обогащение представлений воспитанников о традициях и образцах патриотического служения в истории и культуре России.</w:t>
      </w:r>
      <w:r w:rsidR="004542FD" w:rsidRPr="004542FD">
        <w:t xml:space="preserve"> </w:t>
      </w:r>
      <w:r w:rsidR="004542FD" w:rsidRPr="004542FD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4542FD" w:rsidRPr="004542FD">
        <w:rPr>
          <w:rFonts w:ascii="Times New Roman" w:eastAsia="Calibri" w:hAnsi="Times New Roman" w:cs="Times New Roman"/>
          <w:sz w:val="28"/>
          <w:szCs w:val="28"/>
        </w:rPr>
        <w:t xml:space="preserve"> с понятием «выдающаяся личность», провести исторический экскурс под общим названием «Отечества достойные сыны»</w:t>
      </w:r>
      <w:r w:rsidR="008E2839">
        <w:rPr>
          <w:rFonts w:ascii="Times New Roman" w:hAnsi="Times New Roman" w:cs="Times New Roman"/>
          <w:sz w:val="28"/>
          <w:szCs w:val="28"/>
        </w:rPr>
        <w:t>.</w:t>
      </w:r>
    </w:p>
    <w:p w:rsidR="008E2839" w:rsidRDefault="008E2839" w:rsidP="00436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839" w:rsidRDefault="008E2839" w:rsidP="00436DF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8E2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Лучшая страна на свете  – моя Россия</w:t>
      </w:r>
      <w:r w:rsidRPr="008E2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8E2839" w:rsidRPr="008E2839" w:rsidRDefault="008E2839" w:rsidP="00436DF5">
      <w:pPr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Цель: Углублять представления воспитанников о Российской государственной символике, основах Конституционного строя России. Прививать социально-значимые нормы гражданского поведения.</w:t>
      </w:r>
    </w:p>
    <w:p w:rsidR="008E2839" w:rsidRDefault="008E2839" w:rsidP="00436DF5">
      <w:pPr>
        <w:spacing w:line="360" w:lineRule="auto"/>
        <w:rPr>
          <w:rFonts w:ascii="Calibri" w:eastAsia="Calibri" w:hAnsi="Calibri" w:cs="Times New Roman"/>
          <w:b/>
        </w:rPr>
      </w:pPr>
    </w:p>
    <w:p w:rsidR="008E2839" w:rsidRPr="00937C0A" w:rsidRDefault="008E2839" w:rsidP="00436DF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E28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Блок II</w:t>
      </w:r>
      <w:r w:rsidR="00EA7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</w:t>
      </w:r>
      <w:r w:rsidRPr="008E28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8E28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EA7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«Копилка добрых дел</w:t>
      </w:r>
      <w:r w:rsidRPr="008E28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».</w:t>
      </w:r>
    </w:p>
    <w:p w:rsidR="008E2839" w:rsidRPr="008E2839" w:rsidRDefault="008E2839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8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="00EA7C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Познакомить воспитанников с общепринятыми нормами поведения, приучать следовать им, контролировать свое поведение, критически </w:t>
      </w:r>
      <w:r w:rsidR="00EA7C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оценивать свои поступки.</w:t>
      </w:r>
      <w:r w:rsidR="00EC6610" w:rsidRPr="00EC6610">
        <w:rPr>
          <w:rFonts w:ascii="Times New Roman" w:hAnsi="Times New Roman" w:cs="Times New Roman"/>
          <w:sz w:val="28"/>
          <w:szCs w:val="28"/>
        </w:rPr>
        <w:t xml:space="preserve"> </w:t>
      </w:r>
      <w:r w:rsidR="00EC6610">
        <w:rPr>
          <w:rFonts w:ascii="Times New Roman" w:hAnsi="Times New Roman" w:cs="Times New Roman"/>
          <w:sz w:val="28"/>
          <w:szCs w:val="28"/>
        </w:rPr>
        <w:t xml:space="preserve"> У</w:t>
      </w:r>
      <w:r w:rsidR="00EC6610" w:rsidRPr="00AA5CE7">
        <w:rPr>
          <w:rFonts w:ascii="Times New Roman" w:hAnsi="Times New Roman" w:cs="Times New Roman"/>
          <w:sz w:val="28"/>
          <w:szCs w:val="28"/>
        </w:rPr>
        <w:t>силение значимости досугового компонента, создание условий для самовыражения детей в системе дополнительного образования и внеурочной деятельности</w:t>
      </w:r>
    </w:p>
    <w:p w:rsidR="008E2839" w:rsidRDefault="008E2839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MS Mincho" w:hAnsi="MS Mincho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2839">
        <w:rPr>
          <w:rFonts w:ascii="Times New Roman" w:eastAsia="MS Mincho" w:hAnsi="MS Mincho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　</w:t>
      </w:r>
    </w:p>
    <w:p w:rsidR="00E40C88" w:rsidRPr="00E40C88" w:rsidRDefault="00E40C88" w:rsidP="00436D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C8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V. Оценка эффективности реализации Программы</w:t>
      </w:r>
      <w:r w:rsidR="00D937F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0C88" w:rsidRPr="00E40C88" w:rsidRDefault="00E40C88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E40C88">
        <w:rPr>
          <w:color w:val="000000" w:themeColor="text1"/>
          <w:sz w:val="28"/>
          <w:szCs w:val="28"/>
        </w:rPr>
        <w:t>Оценка результативности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</w:t>
      </w:r>
    </w:p>
    <w:p w:rsidR="00E40C88" w:rsidRPr="00E40C88" w:rsidRDefault="00E40C88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E40C88">
        <w:rPr>
          <w:rStyle w:val="a5"/>
          <w:color w:val="000000" w:themeColor="text1"/>
          <w:sz w:val="28"/>
          <w:szCs w:val="28"/>
        </w:rPr>
        <w:t>Нравственно-духовные параметры:</w:t>
      </w:r>
    </w:p>
    <w:p w:rsidR="00E40C88" w:rsidRPr="00E40C88" w:rsidRDefault="00E40C88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E40C88">
        <w:rPr>
          <w:color w:val="000000" w:themeColor="text1"/>
          <w:sz w:val="28"/>
          <w:szCs w:val="28"/>
        </w:rPr>
        <w:t>1. Сформированность гражданских навыков:</w:t>
      </w:r>
    </w:p>
    <w:p w:rsidR="00E40C88" w:rsidRPr="00E40C88" w:rsidRDefault="00E40C88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E40C88">
        <w:rPr>
          <w:color w:val="000000" w:themeColor="text1"/>
          <w:sz w:val="28"/>
          <w:szCs w:val="28"/>
        </w:rPr>
        <w:t>– умение работать и действовать индивидуально и в коллективе;</w:t>
      </w:r>
      <w:r w:rsidRPr="00E40C88">
        <w:rPr>
          <w:color w:val="000000" w:themeColor="text1"/>
          <w:sz w:val="28"/>
          <w:szCs w:val="28"/>
        </w:rPr>
        <w:br/>
        <w:t>– знание своих прав и обязанностей и умение их использовать;</w:t>
      </w:r>
      <w:r w:rsidRPr="00E40C88">
        <w:rPr>
          <w:color w:val="000000" w:themeColor="text1"/>
          <w:sz w:val="28"/>
          <w:szCs w:val="28"/>
        </w:rPr>
        <w:br/>
        <w:t>– умение принимать и защищать свои решения;</w:t>
      </w:r>
      <w:r w:rsidRPr="00E40C88">
        <w:rPr>
          <w:color w:val="000000" w:themeColor="text1"/>
          <w:sz w:val="28"/>
          <w:szCs w:val="28"/>
        </w:rPr>
        <w:br/>
        <w:t>– готовность к участию в общественных делах;</w:t>
      </w:r>
      <w:r w:rsidRPr="00E40C88">
        <w:rPr>
          <w:color w:val="000000" w:themeColor="text1"/>
          <w:sz w:val="28"/>
          <w:szCs w:val="28"/>
        </w:rPr>
        <w:br/>
        <w:t>– готовность к образованию.</w:t>
      </w:r>
    </w:p>
    <w:p w:rsidR="00E40C88" w:rsidRPr="00E40C88" w:rsidRDefault="00E40C88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E40C88">
        <w:rPr>
          <w:color w:val="000000" w:themeColor="text1"/>
          <w:sz w:val="28"/>
          <w:szCs w:val="28"/>
        </w:rPr>
        <w:t>2. Сформированность осознанного отношения к базовым ценностям:</w:t>
      </w:r>
    </w:p>
    <w:p w:rsidR="00E40C88" w:rsidRPr="00E40C88" w:rsidRDefault="00E40C88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E40C88">
        <w:rPr>
          <w:color w:val="000000" w:themeColor="text1"/>
          <w:sz w:val="28"/>
          <w:szCs w:val="28"/>
        </w:rPr>
        <w:t>– патриотизм и любовь к Родине;</w:t>
      </w:r>
      <w:r w:rsidRPr="00E40C88">
        <w:rPr>
          <w:color w:val="000000" w:themeColor="text1"/>
          <w:sz w:val="28"/>
          <w:szCs w:val="28"/>
        </w:rPr>
        <w:br/>
        <w:t>– права и свободы человека и гражданина;</w:t>
      </w:r>
      <w:r w:rsidRPr="00E40C88">
        <w:rPr>
          <w:color w:val="000000" w:themeColor="text1"/>
          <w:sz w:val="28"/>
          <w:szCs w:val="28"/>
        </w:rPr>
        <w:br/>
        <w:t>– символика Российской Федерации;</w:t>
      </w:r>
      <w:r w:rsidRPr="00E40C88">
        <w:rPr>
          <w:color w:val="000000" w:themeColor="text1"/>
          <w:sz w:val="28"/>
          <w:szCs w:val="28"/>
        </w:rPr>
        <w:br/>
        <w:t>– национальное самосознание;</w:t>
      </w:r>
      <w:r w:rsidRPr="00E40C88">
        <w:rPr>
          <w:color w:val="000000" w:themeColor="text1"/>
          <w:sz w:val="28"/>
          <w:szCs w:val="28"/>
        </w:rPr>
        <w:br/>
        <w:t>– уважение чести и достоинства других граждан;</w:t>
      </w:r>
      <w:r w:rsidRPr="00E40C88">
        <w:rPr>
          <w:color w:val="000000" w:themeColor="text1"/>
          <w:sz w:val="28"/>
          <w:szCs w:val="28"/>
        </w:rPr>
        <w:br/>
        <w:t>– гражданственность.</w:t>
      </w:r>
    </w:p>
    <w:p w:rsidR="00E40C88" w:rsidRPr="00E40C88" w:rsidRDefault="00E40C88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E40C88">
        <w:rPr>
          <w:rStyle w:val="a5"/>
          <w:color w:val="000000" w:themeColor="text1"/>
          <w:sz w:val="28"/>
          <w:szCs w:val="28"/>
        </w:rPr>
        <w:t>Количественные параметры:</w:t>
      </w:r>
    </w:p>
    <w:p w:rsidR="00E40C88" w:rsidRPr="00E40C88" w:rsidRDefault="00E40C88" w:rsidP="00436D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включенность каждого воспитанника</w:t>
      </w:r>
      <w:r w:rsidRPr="00E40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воспитательные ситуации;</w:t>
      </w:r>
    </w:p>
    <w:p w:rsidR="00E40C88" w:rsidRPr="00E40C88" w:rsidRDefault="00E40C88" w:rsidP="00436D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внутригрупповых </w:t>
      </w:r>
      <w:r w:rsidRPr="00E40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</w:t>
      </w:r>
      <w:r w:rsidRPr="00E40C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0C88" w:rsidRPr="00E40C88" w:rsidRDefault="00E40C88" w:rsidP="00436D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C8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детей с девиантным поведением;</w:t>
      </w:r>
    </w:p>
    <w:p w:rsidR="00E40C88" w:rsidRPr="00E40C88" w:rsidRDefault="00E40C88" w:rsidP="00436D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C8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конкурсах по гражданско-патриотической тематике;</w:t>
      </w:r>
    </w:p>
    <w:p w:rsidR="00E40C88" w:rsidRPr="00E40C88" w:rsidRDefault="00E40C88" w:rsidP="00436D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C8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патриотической направленности.</w:t>
      </w:r>
    </w:p>
    <w:p w:rsidR="00E40C88" w:rsidRPr="00E40C88" w:rsidRDefault="00E40C88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lastRenderedPageBreak/>
        <w:t>V</w:t>
      </w:r>
      <w:r w:rsidR="00C35A88">
        <w:rPr>
          <w:rStyle w:val="a5"/>
          <w:color w:val="000000" w:themeColor="text1"/>
          <w:sz w:val="28"/>
          <w:szCs w:val="28"/>
          <w:lang w:val="en-US"/>
        </w:rPr>
        <w:t>I</w:t>
      </w:r>
      <w:r w:rsidRPr="00E40C88">
        <w:rPr>
          <w:rStyle w:val="a5"/>
          <w:color w:val="000000" w:themeColor="text1"/>
          <w:sz w:val="28"/>
          <w:szCs w:val="28"/>
        </w:rPr>
        <w:t>. Ожидаемые результаты, их социальная и воспитательная значимость</w:t>
      </w:r>
      <w:r w:rsidR="00D937F4">
        <w:rPr>
          <w:rStyle w:val="a5"/>
          <w:color w:val="000000" w:themeColor="text1"/>
          <w:sz w:val="28"/>
          <w:szCs w:val="28"/>
        </w:rPr>
        <w:t>.</w:t>
      </w:r>
    </w:p>
    <w:p w:rsidR="00E40C88" w:rsidRPr="00E40C88" w:rsidRDefault="00E40C88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E40C88">
        <w:rPr>
          <w:color w:val="000000" w:themeColor="text1"/>
          <w:sz w:val="28"/>
          <w:szCs w:val="28"/>
        </w:rPr>
        <w:t>В результате реализации Программы ожидается:</w:t>
      </w:r>
    </w:p>
    <w:p w:rsidR="00E40C88" w:rsidRPr="00E40C88" w:rsidRDefault="00E40C88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E40C88">
        <w:rPr>
          <w:color w:val="000000" w:themeColor="text1"/>
          <w:sz w:val="28"/>
          <w:szCs w:val="28"/>
        </w:rPr>
        <w:t>– создание системы гражданско-патриотического воспитания;</w:t>
      </w:r>
      <w:r w:rsidRPr="00E40C88">
        <w:rPr>
          <w:color w:val="000000" w:themeColor="text1"/>
          <w:sz w:val="28"/>
          <w:szCs w:val="28"/>
        </w:rPr>
        <w:br/>
        <w:t>– обогащение содержания гражданско-патриот</w:t>
      </w:r>
      <w:r w:rsidR="00D937F4">
        <w:rPr>
          <w:color w:val="000000" w:themeColor="text1"/>
          <w:sz w:val="28"/>
          <w:szCs w:val="28"/>
        </w:rPr>
        <w:t>ического воспитания;</w:t>
      </w:r>
    </w:p>
    <w:p w:rsidR="00D937F4" w:rsidRDefault="00D937F4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 о</w:t>
      </w:r>
      <w:r w:rsidR="00E40C88" w:rsidRPr="00E40C88">
        <w:rPr>
          <w:color w:val="000000" w:themeColor="text1"/>
          <w:sz w:val="28"/>
          <w:szCs w:val="28"/>
        </w:rPr>
        <w:t>сознание ответственности за судьбу страны, формирование гордости за сопричастность к деяниям предыдущих поколений;</w:t>
      </w:r>
      <w:r w:rsidR="00E40C88" w:rsidRPr="00E40C88">
        <w:rPr>
          <w:rStyle w:val="apple-converted-space"/>
          <w:color w:val="000000" w:themeColor="text1"/>
          <w:sz w:val="28"/>
          <w:szCs w:val="28"/>
        </w:rPr>
        <w:t> </w:t>
      </w:r>
      <w:r w:rsidR="00E40C88" w:rsidRPr="00E40C8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– </w:t>
      </w:r>
      <w:r w:rsidR="00E40C88" w:rsidRPr="00E40C88">
        <w:rPr>
          <w:color w:val="000000" w:themeColor="text1"/>
          <w:sz w:val="28"/>
          <w:szCs w:val="28"/>
        </w:rPr>
        <w:t xml:space="preserve">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937C0A" w:rsidRDefault="00D937F4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F37A1">
        <w:rPr>
          <w:color w:val="000000" w:themeColor="text1"/>
          <w:sz w:val="28"/>
          <w:szCs w:val="28"/>
        </w:rPr>
        <w:t xml:space="preserve"> </w:t>
      </w:r>
      <w:r w:rsidR="00937C0A">
        <w:rPr>
          <w:color w:val="000000" w:themeColor="text1"/>
          <w:sz w:val="28"/>
          <w:szCs w:val="28"/>
        </w:rPr>
        <w:t xml:space="preserve">заполнение свободного времени подростка социально значимыми, интересными делами отвлекающих от противоправных действий. </w:t>
      </w:r>
      <w:r>
        <w:rPr>
          <w:color w:val="000000" w:themeColor="text1"/>
          <w:sz w:val="28"/>
          <w:szCs w:val="28"/>
        </w:rPr>
        <w:br/>
      </w:r>
    </w:p>
    <w:p w:rsidR="00937C0A" w:rsidRDefault="00E40C88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E40C88">
        <w:rPr>
          <w:color w:val="000000" w:themeColor="text1"/>
          <w:sz w:val="28"/>
          <w:szCs w:val="28"/>
        </w:rP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</w:t>
      </w:r>
      <w:r w:rsidR="00937C0A">
        <w:rPr>
          <w:color w:val="000000" w:themeColor="text1"/>
          <w:sz w:val="28"/>
          <w:szCs w:val="28"/>
        </w:rPr>
        <w:t>.</w:t>
      </w:r>
      <w:r w:rsidRPr="00E40C88">
        <w:rPr>
          <w:color w:val="000000" w:themeColor="text1"/>
          <w:sz w:val="28"/>
          <w:szCs w:val="28"/>
        </w:rPr>
        <w:t xml:space="preserve"> </w:t>
      </w:r>
    </w:p>
    <w:p w:rsidR="00E40C88" w:rsidRDefault="00E40C88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E40C88">
        <w:rPr>
          <w:color w:val="000000" w:themeColor="text1"/>
          <w:sz w:val="28"/>
          <w:szCs w:val="28"/>
        </w:rPr>
        <w:t>Конечным результатом реализации Программы должны стать активная гражданская позиция и пат</w:t>
      </w:r>
      <w:r w:rsidR="00937C0A">
        <w:rPr>
          <w:color w:val="000000" w:themeColor="text1"/>
          <w:sz w:val="28"/>
          <w:szCs w:val="28"/>
        </w:rPr>
        <w:t>риотическое сознание воспитанников</w:t>
      </w:r>
      <w:r w:rsidRPr="00E40C88">
        <w:rPr>
          <w:color w:val="000000" w:themeColor="text1"/>
          <w:sz w:val="28"/>
          <w:szCs w:val="28"/>
        </w:rPr>
        <w:t>, как основа личности будущего гражданина России.</w:t>
      </w:r>
    </w:p>
    <w:p w:rsidR="00E47360" w:rsidRDefault="00E47360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p w:rsidR="00E47360" w:rsidRDefault="00E47360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p w:rsidR="00E47360" w:rsidRDefault="00E47360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p w:rsidR="00E47360" w:rsidRDefault="00E47360" w:rsidP="00436DF5">
      <w:pPr>
        <w:pStyle w:val="a6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p w:rsidR="00E47360" w:rsidRDefault="00E47360" w:rsidP="00937C0A">
      <w:pPr>
        <w:pStyle w:val="a6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</w:p>
    <w:p w:rsidR="00E47360" w:rsidRPr="00E47360" w:rsidRDefault="00E47360" w:rsidP="00937C0A">
      <w:pPr>
        <w:pStyle w:val="a6"/>
        <w:shd w:val="clear" w:color="auto" w:fill="FFFFFF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</w:p>
    <w:p w:rsidR="008D2384" w:rsidRDefault="008D2384" w:rsidP="00E47360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D2384" w:rsidRDefault="008D2384" w:rsidP="00E47360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D2384" w:rsidRDefault="008D2384" w:rsidP="00E47360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47360" w:rsidRPr="00E47360" w:rsidRDefault="00E47360" w:rsidP="00E47360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73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Литература:</w:t>
      </w:r>
    </w:p>
    <w:p w:rsidR="00E47360" w:rsidRPr="00E47360" w:rsidRDefault="00E47360" w:rsidP="00E47360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73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1.Адаменко С. Воспитываем патриотов России // Народное образование – 2005 — №4 – с. 23.</w:t>
      </w:r>
    </w:p>
    <w:p w:rsidR="00E47360" w:rsidRPr="00E47360" w:rsidRDefault="00E47360" w:rsidP="00E47360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73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2.Ефремова Г. Патриотическое воспитание школьников // Воспитание школьников – 2005 — №8 – с.17.</w:t>
      </w:r>
    </w:p>
    <w:p w:rsidR="00E47360" w:rsidRPr="00E47360" w:rsidRDefault="00E47360" w:rsidP="00E47360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73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3.Научно-методический журнал</w:t>
      </w:r>
      <w:r w:rsidRPr="00E47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473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«Классный руководитель»,</w:t>
      </w:r>
      <w:r w:rsidRPr="00E47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473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Москва 2013 — №1 — с. 22.</w:t>
      </w:r>
    </w:p>
    <w:p w:rsidR="00E47360" w:rsidRPr="00E47360" w:rsidRDefault="00E47360" w:rsidP="00E47360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73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4.Постановление Правительства РФ от 5 октября 2010 г.</w:t>
      </w:r>
      <w:r w:rsidRPr="00E47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473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«795 «О государственной программе«Патриотическое воспитание граждан Российской Федерации на 2011-2015 г.г.».</w:t>
      </w:r>
    </w:p>
    <w:p w:rsidR="00E47360" w:rsidRPr="00E47360" w:rsidRDefault="00E47360" w:rsidP="00E47360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73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5.«Патриотический Интернет-сайт»</w:t>
      </w:r>
      <w:r w:rsidRPr="00E47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473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Российского государственного военного историко-культурного центра при Правительстве РФ.</w:t>
      </w:r>
    </w:p>
    <w:p w:rsidR="00E47360" w:rsidRPr="00E47360" w:rsidRDefault="00E47360" w:rsidP="00E47360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73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6.Роготнева А. В. Организация воспитательной работы в детских домах и интернатных учреждениях // Пособие для педагогов, М.: Гуманитар. изд. центр ВЛАДОС, 2008.</w:t>
      </w:r>
    </w:p>
    <w:p w:rsidR="00E47360" w:rsidRPr="00E47360" w:rsidRDefault="00E47360" w:rsidP="00E47360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7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E4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гражданского образования школьников. Сост. Г.В.Дмитренко, Т.С. Зорина, Т.В.Черникова. М. Глобус, 2006.</w:t>
      </w:r>
    </w:p>
    <w:p w:rsidR="00E47360" w:rsidRPr="00E47360" w:rsidRDefault="00E47360" w:rsidP="00E47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8.И.А. Агапова, М.А. Давыдова.  Мы – патриоты!  Классные часы и внеклассные мероприятия,  М. Вако.2006.</w:t>
      </w:r>
    </w:p>
    <w:p w:rsidR="00E47360" w:rsidRPr="00E47360" w:rsidRDefault="00E47360" w:rsidP="00E47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9.Н.Ф. Ромашина. Внеклассные мероприятия по   гуманитарно-правовому воспитанию.   М. Глобус.2008г.</w:t>
      </w:r>
    </w:p>
    <w:p w:rsidR="00E47360" w:rsidRPr="00E47360" w:rsidRDefault="00E47360" w:rsidP="00E47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5B9" w:rsidRPr="00E47360" w:rsidRDefault="001515B9" w:rsidP="00937C0A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5B9" w:rsidRPr="00E47360" w:rsidRDefault="001515B9" w:rsidP="00937C0A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0B1" w:rsidRPr="00E40C88" w:rsidRDefault="00B360B1" w:rsidP="00937C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D10" w:rsidRDefault="00CC3D10" w:rsidP="00937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6C6" w:rsidRDefault="007E06C6" w:rsidP="00937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6C6" w:rsidRDefault="007E06C6" w:rsidP="00937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6C6" w:rsidRDefault="007E06C6" w:rsidP="00937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6C6" w:rsidRDefault="007E06C6" w:rsidP="00937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6C6" w:rsidRDefault="007E06C6" w:rsidP="00937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6C6" w:rsidRDefault="007E06C6" w:rsidP="00937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6C6" w:rsidRDefault="007E06C6" w:rsidP="00937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6C6" w:rsidRDefault="007E06C6" w:rsidP="00937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6C6" w:rsidRPr="00E40C88" w:rsidRDefault="007E06C6" w:rsidP="00937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E06C6" w:rsidRPr="00E40C88" w:rsidSect="00CC3D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F0" w:rsidRDefault="006E1DF0" w:rsidP="00F1604D">
      <w:pPr>
        <w:spacing w:after="0" w:line="240" w:lineRule="auto"/>
      </w:pPr>
      <w:r>
        <w:separator/>
      </w:r>
    </w:p>
  </w:endnote>
  <w:endnote w:type="continuationSeparator" w:id="0">
    <w:p w:rsidR="006E1DF0" w:rsidRDefault="006E1DF0" w:rsidP="00F1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425907"/>
      <w:docPartObj>
        <w:docPartGallery w:val="Page Numbers (Bottom of Page)"/>
        <w:docPartUnique/>
      </w:docPartObj>
    </w:sdtPr>
    <w:sdtEndPr/>
    <w:sdtContent>
      <w:p w:rsidR="00F1604D" w:rsidRDefault="006E1DF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04D" w:rsidRDefault="00F160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F0" w:rsidRDefault="006E1DF0" w:rsidP="00F1604D">
      <w:pPr>
        <w:spacing w:after="0" w:line="240" w:lineRule="auto"/>
      </w:pPr>
      <w:r>
        <w:separator/>
      </w:r>
    </w:p>
  </w:footnote>
  <w:footnote w:type="continuationSeparator" w:id="0">
    <w:p w:rsidR="006E1DF0" w:rsidRDefault="006E1DF0" w:rsidP="00F16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BD6"/>
    <w:multiLevelType w:val="multilevel"/>
    <w:tmpl w:val="F6DE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C39F6"/>
    <w:multiLevelType w:val="multilevel"/>
    <w:tmpl w:val="A0F8F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4127E"/>
    <w:multiLevelType w:val="multilevel"/>
    <w:tmpl w:val="19F8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B6870"/>
    <w:multiLevelType w:val="multilevel"/>
    <w:tmpl w:val="DB8288B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65365"/>
    <w:multiLevelType w:val="hybridMultilevel"/>
    <w:tmpl w:val="3C588D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7C00D1"/>
    <w:multiLevelType w:val="multilevel"/>
    <w:tmpl w:val="DDC44B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A066B9"/>
    <w:multiLevelType w:val="multilevel"/>
    <w:tmpl w:val="47F275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A0FE7"/>
    <w:multiLevelType w:val="multilevel"/>
    <w:tmpl w:val="A0FE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16779D"/>
    <w:multiLevelType w:val="multilevel"/>
    <w:tmpl w:val="4E3C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0718F6"/>
    <w:multiLevelType w:val="multilevel"/>
    <w:tmpl w:val="9E76B2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0B1"/>
    <w:rsid w:val="000E4BF0"/>
    <w:rsid w:val="001515B9"/>
    <w:rsid w:val="001545E2"/>
    <w:rsid w:val="002837B4"/>
    <w:rsid w:val="0032142E"/>
    <w:rsid w:val="003436B8"/>
    <w:rsid w:val="003515A4"/>
    <w:rsid w:val="0035216A"/>
    <w:rsid w:val="003B1CE6"/>
    <w:rsid w:val="003C75F3"/>
    <w:rsid w:val="00412704"/>
    <w:rsid w:val="00436DF5"/>
    <w:rsid w:val="00440057"/>
    <w:rsid w:val="004542FD"/>
    <w:rsid w:val="004F2FFE"/>
    <w:rsid w:val="004F37A1"/>
    <w:rsid w:val="004F40A4"/>
    <w:rsid w:val="005B4295"/>
    <w:rsid w:val="0067628F"/>
    <w:rsid w:val="006E1DF0"/>
    <w:rsid w:val="007723AA"/>
    <w:rsid w:val="007A4AF5"/>
    <w:rsid w:val="007E06C6"/>
    <w:rsid w:val="007F2D7A"/>
    <w:rsid w:val="00800D24"/>
    <w:rsid w:val="008533D9"/>
    <w:rsid w:val="008D0BC8"/>
    <w:rsid w:val="008D2384"/>
    <w:rsid w:val="008E2839"/>
    <w:rsid w:val="00903A58"/>
    <w:rsid w:val="009101E7"/>
    <w:rsid w:val="00937C0A"/>
    <w:rsid w:val="009B165A"/>
    <w:rsid w:val="00A8378A"/>
    <w:rsid w:val="00B04444"/>
    <w:rsid w:val="00B360B1"/>
    <w:rsid w:val="00B73514"/>
    <w:rsid w:val="00B76D62"/>
    <w:rsid w:val="00BC1905"/>
    <w:rsid w:val="00BC59C0"/>
    <w:rsid w:val="00C04078"/>
    <w:rsid w:val="00C35A88"/>
    <w:rsid w:val="00C62847"/>
    <w:rsid w:val="00CC3D10"/>
    <w:rsid w:val="00D55A46"/>
    <w:rsid w:val="00D937F4"/>
    <w:rsid w:val="00DF692B"/>
    <w:rsid w:val="00E40C88"/>
    <w:rsid w:val="00E47360"/>
    <w:rsid w:val="00EA7CB9"/>
    <w:rsid w:val="00EC6610"/>
    <w:rsid w:val="00F13EB2"/>
    <w:rsid w:val="00F1604D"/>
    <w:rsid w:val="00F33E4E"/>
    <w:rsid w:val="00F5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568D"/>
  <w15:docId w15:val="{1018023D-ADB0-4EBF-9EF4-B9131CB3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B1"/>
  </w:style>
  <w:style w:type="paragraph" w:styleId="1">
    <w:name w:val="heading 1"/>
    <w:basedOn w:val="a"/>
    <w:next w:val="a"/>
    <w:link w:val="10"/>
    <w:uiPriority w:val="9"/>
    <w:qFormat/>
    <w:rsid w:val="00B36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360B1"/>
  </w:style>
  <w:style w:type="character" w:styleId="a3">
    <w:name w:val="Hyperlink"/>
    <w:basedOn w:val="a0"/>
    <w:uiPriority w:val="99"/>
    <w:semiHidden/>
    <w:unhideWhenUsed/>
    <w:rsid w:val="00B360B1"/>
    <w:rPr>
      <w:color w:val="0000FF"/>
      <w:u w:val="single"/>
    </w:rPr>
  </w:style>
  <w:style w:type="character" w:styleId="a4">
    <w:name w:val="Emphasis"/>
    <w:basedOn w:val="a0"/>
    <w:uiPriority w:val="20"/>
    <w:qFormat/>
    <w:rsid w:val="00B360B1"/>
    <w:rPr>
      <w:i/>
      <w:iCs/>
    </w:rPr>
  </w:style>
  <w:style w:type="character" w:styleId="a5">
    <w:name w:val="Strong"/>
    <w:basedOn w:val="a0"/>
    <w:uiPriority w:val="22"/>
    <w:qFormat/>
    <w:rsid w:val="00B360B1"/>
    <w:rPr>
      <w:b/>
      <w:bCs/>
    </w:rPr>
  </w:style>
  <w:style w:type="paragraph" w:styleId="a6">
    <w:name w:val="Normal (Web)"/>
    <w:basedOn w:val="a"/>
    <w:uiPriority w:val="99"/>
    <w:unhideWhenUsed/>
    <w:rsid w:val="00B3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04D"/>
  </w:style>
  <w:style w:type="paragraph" w:styleId="a9">
    <w:name w:val="footer"/>
    <w:basedOn w:val="a"/>
    <w:link w:val="aa"/>
    <w:uiPriority w:val="99"/>
    <w:unhideWhenUsed/>
    <w:rsid w:val="00F1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604D"/>
  </w:style>
  <w:style w:type="paragraph" w:customStyle="1" w:styleId="s1">
    <w:name w:val="s_1"/>
    <w:basedOn w:val="a"/>
    <w:rsid w:val="00F5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julij</cp:lastModifiedBy>
  <cp:revision>13</cp:revision>
  <dcterms:created xsi:type="dcterms:W3CDTF">2015-10-03T19:46:00Z</dcterms:created>
  <dcterms:modified xsi:type="dcterms:W3CDTF">2020-10-06T18:35:00Z</dcterms:modified>
</cp:coreProperties>
</file>