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9F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дом «Кроха»</w:t>
      </w: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Создание интерактивной среды для организации интерактивных спектаклей как компонента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soft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неговорящих детей раннего </w:t>
      </w:r>
      <w:r>
        <w:rPr>
          <w:rFonts w:ascii="Times New Roman" w:hAnsi="Times New Roman" w:cs="Times New Roman"/>
          <w:b/>
          <w:sz w:val="28"/>
          <w:szCs w:val="28"/>
        </w:rPr>
        <w:t>и младшего дошкольного возраста»</w:t>
      </w: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8200" cy="348602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bi-spektakl-volsebnyj-gorod_5e181a72ce7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717" cy="34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Вишневская Т.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Волгина М.Г</w:t>
      </w:r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Т.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7067A1" w:rsidRDefault="007067A1" w:rsidP="00706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Селина А.И</w:t>
      </w: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7A1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49F" w:rsidRDefault="007067A1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857500" cy="21431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zka-reki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49F">
        <w:rPr>
          <w:rFonts w:ascii="Times New Roman" w:hAnsi="Times New Roman" w:cs="Times New Roman"/>
          <w:sz w:val="28"/>
          <w:szCs w:val="28"/>
          <w:u w:val="single"/>
        </w:rPr>
        <w:t xml:space="preserve">1. Актуальность для раннего и младшего дошкольного возраста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Неговорящие дети 2–5 лет нуждаются в особом подходе: их коммуникация строится на сенсорном восприятии, эмоциях и простых действиях. Интерактивные спектакли становятся инструментом для развития: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Эмоционального интеллекта (распознавание базовых эмоций: радость, грусть, удивление),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Социального взаимодействия (совместные игры, очередь действий),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Мелкой и крупной моторики (жесты, движения),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Креативности (выбор цвета, звука, действия).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Особенности интерактивной среды для малышей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Безопасность и доступность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Материалы: мягкие, нетоксичные, крупные элементы (например, тканевые кубики, силиконовые сенсорные панели).  </w:t>
      </w:r>
      <w:proofErr w:type="gramEnd"/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Пространство: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Низкие подиумы или ковровые зоны для свободного перемещения,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Отсутствие острых углов, использование мягких матов.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Технологии: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AAC-устройства с крупными кнопками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Big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Интерактивные проекции, реагирующие на движение (например, «танцующие» световые пятна).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Сенсорная адаптация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Тактильные зоны: коробки с песком, мягкие мячи, текстурированные карточки.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Визуальные стимулы: контрастные цвета, медленно меняющиеся проекции (чтобы не перегружать зрение).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Звуковое сопровождение: тихая фоновая музыка, звуки природы, простые ритмы (бубен, маракасы).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Примеры активностей для малышей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«Сказка-путешествие»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Сюжет: Герой (кукла или проекция) ищет друзей. Дети помогают ему: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Выбирают путь (нажимают кнопку с картинкой «лес» или «река»),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Имитируют звуки (дождь — стучат по барабану, ветер — дуют в трубочку).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Навыки: принятие решений, имитация, взаимодействие.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«Эмоциональные маски»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 показывает маски с эмоциями (радость, грусть). Дети повторяют мимику или выбирают карточку с подходящим символом.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Навыки: распознавание эмоций, невербальная коммуникация.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«Живые картинки»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Дети создают сцену спектакля, прикрепляя к магнитной доске фигурки животных/персонажей. Проектор оживляет картинку (например, птица «летает»).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Навыки: мелкая моторика, воображение.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«Театр звуков»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ребенок получает инструмент (колокольчик, барабан). Педагог показывает картинку (солнце — звонкие звуки, туча — тихие). Дети создают «звуковую историю».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Навыки: слуховое восприятие, работа в группе.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Роль взрослых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Используют повторяющиеся ритуалы (начало спектакля — колокольчик, конец — «воздушные аплодисменты» жестами).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Вводят визуальное расписание (последовательность действий в картинках).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Поощряют любые попытки коммуникации (даже если ребенок просто коснулся предмета).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Участвуют в домашних мини-спектаклях (например, разыгрывают с игрушками сценку из дня ребенка).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Используют AAC-приложения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LikeToTalk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JABtalk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закрепления навыков.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Отслеживают реакции ребенка на разные стимулы, чтобы корректировать активность.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 Оценка прогресса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Критерии: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Участие в групповых действиях (например, ждет своей очереди),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Попытки выразить эмоции (улыбка, указание на карточку),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Улучшение моторных навыков (удержание предмета, нажатие кнопки).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Инструменты: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Видеодневник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короткими записями занятий,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«Карта эмоций» — ребенок отмечает символом, понравилось ли ему занятие.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6. Практические советы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Длительность спектакля: не более 10 минут для детей 2–3 лет, до 20 минут для 4–5 лет.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Сюжеты: простые и знакомые («Купание мишки», «Прогулка в парк»).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Инклюзия: вовлекайте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нейротипичных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— это 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упрощает социализацию.  </w:t>
      </w: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A649F" w:rsidRDefault="00DA649F" w:rsidP="00DA64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неговорящих детей раннего возраста интерактивный спектакль — это мир, где они становятся творцами, а не наблюдателями. Через тактильные, звуковые и визуальные элементы они учатся выражать себя, взаимодействовать с другими и развивать ключевые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soft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Главное — терпение, гибкость и готовность следовать за интересами ребенка, превращая каждый спектакль в маленькое чудо.</w:t>
      </w:r>
    </w:p>
    <w:p w:rsidR="00D52937" w:rsidRDefault="00D52937" w:rsidP="00DA64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5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4zPxTRvJ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1" w:rsidRDefault="001719C1">
      <w:bookmarkStart w:id="0" w:name="_GoBack"/>
      <w:bookmarkEnd w:id="0"/>
    </w:p>
    <w:sectPr w:rsidR="0017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E4"/>
    <w:rsid w:val="001719C1"/>
    <w:rsid w:val="004113E4"/>
    <w:rsid w:val="007067A1"/>
    <w:rsid w:val="00D52937"/>
    <w:rsid w:val="00D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5</cp:revision>
  <dcterms:created xsi:type="dcterms:W3CDTF">2025-04-16T23:10:00Z</dcterms:created>
  <dcterms:modified xsi:type="dcterms:W3CDTF">2025-04-16T23:21:00Z</dcterms:modified>
</cp:coreProperties>
</file>