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4749" w14:textId="7CACF0A8" w:rsidR="007005E2" w:rsidRDefault="007005E2" w:rsidP="007005E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0481486"/>
      <w:bookmarkStart w:id="1" w:name="_Hlk2104791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индивидуальной работы по музыкальному воспитанию с воспитанником, имеющим </w:t>
      </w:r>
      <w:r w:rsidR="008D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</w:t>
      </w:r>
      <w:r w:rsidR="008D14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зрения</w:t>
      </w:r>
      <w:r w:rsidR="008D1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995E23" w14:textId="77777777" w:rsidR="00BF7E1B" w:rsidRDefault="00BF7E1B" w:rsidP="007005E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E126E" w14:textId="77777777" w:rsidR="00BF7E1B" w:rsidRDefault="00BF7E1B" w:rsidP="00BF7E1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руководитель </w:t>
      </w:r>
    </w:p>
    <w:p w14:paraId="005164BC" w14:textId="4D1927F0" w:rsidR="00BF7E1B" w:rsidRDefault="00BF7E1B" w:rsidP="00BF7E1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Ольга Юрьевна</w:t>
      </w:r>
    </w:p>
    <w:p w14:paraId="4F034FCC" w14:textId="77777777" w:rsidR="00BF7E1B" w:rsidRDefault="00BF7E1B" w:rsidP="00BF7E1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C6D70" w14:textId="75A462EE" w:rsidR="007005E2" w:rsidRPr="00DE1762" w:rsidRDefault="007005E2" w:rsidP="007005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поддержки развития ребенка с ОВЗ и помощи в освоении основной образовательной программы разработан индивидуальный образовательный маршрут (</w:t>
      </w:r>
      <w:r w:rsidRPr="00DE176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DE17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маршрут предусматривает коррекционно-развивающее направление во всех видах музыкальной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активизацию сохранных анализаторов, предупреждение вторичных отклонений.</w:t>
      </w:r>
    </w:p>
    <w:p w14:paraId="420F445E" w14:textId="77777777" w:rsidR="007005E2" w:rsidRPr="00DE1762" w:rsidRDefault="007005E2" w:rsidP="007005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Цель.</w:t>
      </w:r>
      <w:r w:rsidRPr="0078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ИОМ с</w:t>
      </w:r>
      <w:r w:rsidRPr="00DE17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пособствует музыкальному и социально-личностному развитию ребенка через создание доступной среды на музыкальных занятиях, коррекцию недостатков и раскрытию творческого потенциала.</w:t>
      </w:r>
    </w:p>
    <w:bookmarkEnd w:id="0"/>
    <w:p w14:paraId="5878D1A2" w14:textId="77777777" w:rsidR="00A73F5D" w:rsidRPr="000C04BF" w:rsidRDefault="00A73F5D" w:rsidP="00A73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14:paraId="2E0F25BE" w14:textId="77777777" w:rsidR="00A73F5D" w:rsidRDefault="00A73F5D" w:rsidP="00A73F5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эмоциональной сферы (преодоление эмоциональной скованности, неуверенности). </w:t>
      </w:r>
      <w:r w:rsidRPr="000C0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участия в конкурсах;</w:t>
      </w:r>
    </w:p>
    <w:p w14:paraId="1627C776" w14:textId="77777777" w:rsidR="00A73F5D" w:rsidRDefault="00A73F5D" w:rsidP="00A73F5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двигательных навыков (развитие координации движений, мелкой и крупной моторики);</w:t>
      </w:r>
    </w:p>
    <w:p w14:paraId="0F1BC0C1" w14:textId="77777777" w:rsidR="00A73F5D" w:rsidRPr="000C04BF" w:rsidRDefault="00A73F5D" w:rsidP="00A73F5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ориентации в пространстве, построение в круг, в пары и т.д.;</w:t>
      </w:r>
    </w:p>
    <w:p w14:paraId="36BE5925" w14:textId="77777777" w:rsidR="00A73F5D" w:rsidRDefault="00A73F5D" w:rsidP="00A73F5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предметно-развивающей среды по музыкальному развитию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гигиеническим требованиям при обучении детей с различными нарушениями зрения;</w:t>
      </w:r>
    </w:p>
    <w:p w14:paraId="3F6EC0A6" w14:textId="77777777" w:rsidR="00A73F5D" w:rsidRPr="000C04BF" w:rsidRDefault="00A73F5D" w:rsidP="00A73F5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познавательных процессов (улучшение слухового и зрительного внимания, памяти, воображения)</w:t>
      </w:r>
    </w:p>
    <w:p w14:paraId="16E182D7" w14:textId="77777777" w:rsidR="00A73F5D" w:rsidRPr="000C04BF" w:rsidRDefault="00A73F5D" w:rsidP="00A73F5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Тесное взаимодействие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специалистами детского сада, с </w:t>
      </w:r>
      <w:r w:rsidRPr="000C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 в рамках сотрудничества.</w:t>
      </w:r>
    </w:p>
    <w:p w14:paraId="5EBEAC74" w14:textId="77777777" w:rsidR="007005E2" w:rsidRPr="000C04BF" w:rsidRDefault="007005E2" w:rsidP="007005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4BF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</w:t>
      </w:r>
      <w:r w:rsidRPr="000C04BF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0C04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обеспечение:</w:t>
      </w:r>
    </w:p>
    <w:p w14:paraId="53EAC3F8" w14:textId="77777777" w:rsidR="007005E2" w:rsidRPr="000C04BF" w:rsidRDefault="007005E2" w:rsidP="007005E2">
      <w:pPr>
        <w:widowControl w:val="0"/>
        <w:numPr>
          <w:ilvl w:val="0"/>
          <w:numId w:val="1"/>
        </w:numPr>
        <w:tabs>
          <w:tab w:val="left" w:pos="1796"/>
        </w:tabs>
        <w:autoSpaceDE w:val="0"/>
        <w:autoSpaceDN w:val="0"/>
        <w:spacing w:after="0" w:line="240" w:lineRule="auto"/>
        <w:ind w:left="0" w:hanging="16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C04BF">
        <w:rPr>
          <w:rFonts w:ascii="Times New Roman" w:eastAsia="Calibri" w:hAnsi="Times New Roman" w:cs="Times New Roman"/>
          <w:sz w:val="24"/>
          <w:szCs w:val="24"/>
        </w:rPr>
        <w:t>Наглядно-дидактические</w:t>
      </w:r>
      <w:r w:rsidRPr="000C04BF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0C04BF">
        <w:rPr>
          <w:rFonts w:ascii="Times New Roman" w:eastAsia="Calibri" w:hAnsi="Times New Roman" w:cs="Times New Roman"/>
          <w:spacing w:val="-2"/>
          <w:sz w:val="24"/>
          <w:szCs w:val="24"/>
        </w:rPr>
        <w:t>пособия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. </w:t>
      </w:r>
      <w:r w:rsidRPr="005B7AA4">
        <w:rPr>
          <w:rFonts w:ascii="Times New Roman" w:eastAsia="Calibri" w:hAnsi="Times New Roman" w:cs="Times New Roman"/>
          <w:spacing w:val="-2"/>
          <w:sz w:val="24"/>
          <w:szCs w:val="24"/>
        </w:rPr>
        <w:t>Необходимо использовать крупный, контрастный наглядный материал, не перегруженный мелкими деталями.</w:t>
      </w:r>
    </w:p>
    <w:p w14:paraId="706CD529" w14:textId="77777777" w:rsidR="007005E2" w:rsidRPr="000C04BF" w:rsidRDefault="007005E2" w:rsidP="007005E2">
      <w:pPr>
        <w:widowControl w:val="0"/>
        <w:numPr>
          <w:ilvl w:val="0"/>
          <w:numId w:val="1"/>
        </w:numPr>
        <w:tabs>
          <w:tab w:val="left" w:pos="1796"/>
        </w:tabs>
        <w:autoSpaceDE w:val="0"/>
        <w:autoSpaceDN w:val="0"/>
        <w:spacing w:after="0" w:line="240" w:lineRule="auto"/>
        <w:ind w:left="0" w:hanging="16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C04BF">
        <w:rPr>
          <w:rFonts w:ascii="Times New Roman" w:eastAsia="Calibri" w:hAnsi="Times New Roman" w:cs="Times New Roman"/>
          <w:spacing w:val="-2"/>
          <w:sz w:val="24"/>
          <w:szCs w:val="24"/>
        </w:rPr>
        <w:t>Аудиотека;</w:t>
      </w:r>
    </w:p>
    <w:p w14:paraId="1A3A7E75" w14:textId="77777777" w:rsidR="007005E2" w:rsidRPr="000C04BF" w:rsidRDefault="007005E2" w:rsidP="007005E2">
      <w:pPr>
        <w:widowControl w:val="0"/>
        <w:numPr>
          <w:ilvl w:val="0"/>
          <w:numId w:val="1"/>
        </w:numPr>
        <w:tabs>
          <w:tab w:val="left" w:pos="1795"/>
        </w:tabs>
        <w:autoSpaceDE w:val="0"/>
        <w:autoSpaceDN w:val="0"/>
        <w:spacing w:after="0" w:line="240" w:lineRule="auto"/>
        <w:ind w:left="0" w:hanging="1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C04BF">
        <w:rPr>
          <w:rFonts w:ascii="Times New Roman" w:eastAsia="Calibri" w:hAnsi="Times New Roman" w:cs="Times New Roman"/>
          <w:sz w:val="24"/>
          <w:szCs w:val="24"/>
        </w:rPr>
        <w:t>Музыкальные</w:t>
      </w:r>
      <w:r w:rsidRPr="000C04BF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0C04BF">
        <w:rPr>
          <w:rFonts w:ascii="Times New Roman" w:eastAsia="Calibri" w:hAnsi="Times New Roman" w:cs="Times New Roman"/>
          <w:sz w:val="24"/>
          <w:szCs w:val="24"/>
        </w:rPr>
        <w:t>дидактические</w:t>
      </w:r>
      <w:r w:rsidRPr="000C04B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04BF">
        <w:rPr>
          <w:rFonts w:ascii="Times New Roman" w:eastAsia="Calibri" w:hAnsi="Times New Roman" w:cs="Times New Roman"/>
          <w:spacing w:val="-4"/>
          <w:sz w:val="24"/>
          <w:szCs w:val="24"/>
        </w:rPr>
        <w:t>игры;</w:t>
      </w:r>
    </w:p>
    <w:p w14:paraId="51120C05" w14:textId="77777777" w:rsidR="007005E2" w:rsidRPr="000C04BF" w:rsidRDefault="007005E2" w:rsidP="007005E2">
      <w:pPr>
        <w:widowControl w:val="0"/>
        <w:numPr>
          <w:ilvl w:val="0"/>
          <w:numId w:val="1"/>
        </w:numPr>
        <w:tabs>
          <w:tab w:val="left" w:pos="1795"/>
        </w:tabs>
        <w:autoSpaceDE w:val="0"/>
        <w:autoSpaceDN w:val="0"/>
        <w:spacing w:after="0" w:line="240" w:lineRule="auto"/>
        <w:ind w:left="0" w:hanging="1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C04BF">
        <w:rPr>
          <w:rFonts w:ascii="Times New Roman" w:eastAsia="Calibri" w:hAnsi="Times New Roman" w:cs="Times New Roman"/>
          <w:sz w:val="24"/>
          <w:szCs w:val="24"/>
        </w:rPr>
        <w:t>Музыкальные</w:t>
      </w:r>
      <w:r w:rsidRPr="000C04BF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C04BF">
        <w:rPr>
          <w:rFonts w:ascii="Times New Roman" w:eastAsia="Calibri" w:hAnsi="Times New Roman" w:cs="Times New Roman"/>
          <w:sz w:val="24"/>
          <w:szCs w:val="24"/>
        </w:rPr>
        <w:t>подвижные</w:t>
      </w:r>
      <w:r w:rsidRPr="000C04BF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C04BF">
        <w:rPr>
          <w:rFonts w:ascii="Times New Roman" w:eastAsia="Calibri" w:hAnsi="Times New Roman" w:cs="Times New Roman"/>
          <w:spacing w:val="-4"/>
          <w:sz w:val="24"/>
          <w:szCs w:val="24"/>
        </w:rPr>
        <w:t>игры;</w:t>
      </w:r>
    </w:p>
    <w:p w14:paraId="3C63FA87" w14:textId="77777777" w:rsidR="007005E2" w:rsidRPr="00BF7E1B" w:rsidRDefault="007005E2" w:rsidP="00BF7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E1B">
        <w:rPr>
          <w:rFonts w:ascii="Times New Roman" w:eastAsia="Calibri" w:hAnsi="Times New Roman" w:cs="Times New Roman"/>
          <w:sz w:val="24"/>
          <w:szCs w:val="24"/>
        </w:rPr>
        <w:t>Детские</w:t>
      </w:r>
      <w:r w:rsidRPr="00BF7E1B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BF7E1B">
        <w:rPr>
          <w:rFonts w:ascii="Times New Roman" w:eastAsia="Calibri" w:hAnsi="Times New Roman" w:cs="Times New Roman"/>
          <w:sz w:val="24"/>
          <w:szCs w:val="24"/>
        </w:rPr>
        <w:t>музыкальные</w:t>
      </w:r>
      <w:r w:rsidRPr="00BF7E1B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BF7E1B">
        <w:rPr>
          <w:rFonts w:ascii="Times New Roman" w:eastAsia="Calibri" w:hAnsi="Times New Roman" w:cs="Times New Roman"/>
          <w:sz w:val="24"/>
          <w:szCs w:val="24"/>
        </w:rPr>
        <w:t>инструменты.</w:t>
      </w:r>
    </w:p>
    <w:p w14:paraId="168DC03F" w14:textId="77777777" w:rsidR="00A73F5D" w:rsidRDefault="00A73F5D" w:rsidP="007005E2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9B1E24" w14:textId="6465201C" w:rsidR="007005E2" w:rsidRPr="00DE1762" w:rsidRDefault="007005E2" w:rsidP="007005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</w:t>
      </w:r>
      <w:r w:rsidRPr="00DE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учебный год (сентябрь-май)</w:t>
      </w:r>
    </w:p>
    <w:p w14:paraId="38E03241" w14:textId="0C719074" w:rsidR="007005E2" w:rsidRPr="00DE1762" w:rsidRDefault="007005E2" w:rsidP="007005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проводятся</w:t>
      </w:r>
      <w:r w:rsidRPr="00DE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 раза в неделю, продолжительностью не более 25 минут, учитывая зрительные нагрузки</w:t>
      </w:r>
      <w:r w:rsidR="008D1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0BF4C61A" w14:textId="77777777" w:rsidR="007005E2" w:rsidRDefault="007005E2" w:rsidP="007005E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04BF">
        <w:rPr>
          <w:rFonts w:ascii="Times New Roman" w:eastAsia="Calibri" w:hAnsi="Times New Roman" w:cs="Times New Roman"/>
          <w:b/>
          <w:sz w:val="24"/>
          <w:szCs w:val="24"/>
        </w:rPr>
        <w:t>Индивидуальный образовательный маршрут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7656"/>
        <w:gridCol w:w="3118"/>
      </w:tblGrid>
      <w:tr w:rsidR="007005E2" w:rsidRPr="00F1256B" w14:paraId="782F0F6F" w14:textId="77777777" w:rsidTr="00076667">
        <w:tc>
          <w:tcPr>
            <w:tcW w:w="7656" w:type="dxa"/>
          </w:tcPr>
          <w:p w14:paraId="486088CB" w14:textId="77777777" w:rsidR="007005E2" w:rsidRPr="00F1256B" w:rsidRDefault="007005E2" w:rsidP="00076667">
            <w:pPr>
              <w:pStyle w:val="a3"/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/ Период</w:t>
            </w:r>
          </w:p>
        </w:tc>
        <w:tc>
          <w:tcPr>
            <w:tcW w:w="3118" w:type="dxa"/>
          </w:tcPr>
          <w:p w14:paraId="3A6CBA2C" w14:textId="77777777" w:rsidR="007005E2" w:rsidRPr="00F1256B" w:rsidRDefault="007005E2" w:rsidP="00076667">
            <w:pPr>
              <w:pStyle w:val="a3"/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7005E2" w:rsidRPr="00F1256B" w14:paraId="74359605" w14:textId="77777777" w:rsidTr="00076667">
        <w:tc>
          <w:tcPr>
            <w:tcW w:w="7656" w:type="dxa"/>
          </w:tcPr>
          <w:p w14:paraId="40701347" w14:textId="77777777" w:rsidR="007005E2" w:rsidRPr="00F1256B" w:rsidRDefault="007005E2" w:rsidP="00076667">
            <w:pPr>
              <w:pStyle w:val="a3"/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2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Диагностический этап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(Сентябрь, Май)</w:t>
            </w:r>
          </w:p>
        </w:tc>
        <w:tc>
          <w:tcPr>
            <w:tcW w:w="3118" w:type="dxa"/>
          </w:tcPr>
          <w:p w14:paraId="26A071AC" w14:textId="4EAAF134" w:rsidR="007005E2" w:rsidRPr="00F1256B" w:rsidRDefault="007005E2" w:rsidP="00076667">
            <w:pPr>
              <w:pStyle w:val="a3"/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Первичная диагностика восприятия музыки, ритма, музыкальной памяти.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Оценить эмоциональный отклик на разные виды музыкально деятельности</w:t>
            </w:r>
            <w:r w:rsidR="008D14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занятиях.</w:t>
            </w:r>
          </w:p>
        </w:tc>
      </w:tr>
      <w:tr w:rsidR="007005E2" w:rsidRPr="00F1256B" w14:paraId="2D52461F" w14:textId="77777777" w:rsidTr="00076667">
        <w:trPr>
          <w:trHeight w:val="273"/>
        </w:trPr>
        <w:tc>
          <w:tcPr>
            <w:tcW w:w="10774" w:type="dxa"/>
            <w:gridSpan w:val="2"/>
          </w:tcPr>
          <w:p w14:paraId="46C9230B" w14:textId="77777777" w:rsidR="007005E2" w:rsidRPr="00F1256B" w:rsidRDefault="007005E2" w:rsidP="00076667">
            <w:pPr>
              <w:pStyle w:val="a3"/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2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(коррекционно-развивающий) этап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(Октябрь–Апрель)</w:t>
            </w:r>
          </w:p>
        </w:tc>
      </w:tr>
      <w:tr w:rsidR="007005E2" w:rsidRPr="00F1256B" w14:paraId="42F465FD" w14:textId="77777777" w:rsidTr="007005E2">
        <w:trPr>
          <w:trHeight w:val="1691"/>
        </w:trPr>
        <w:tc>
          <w:tcPr>
            <w:tcW w:w="7656" w:type="dxa"/>
            <w:tcBorders>
              <w:bottom w:val="single" w:sz="4" w:space="0" w:color="auto"/>
            </w:tcBorders>
          </w:tcPr>
          <w:p w14:paraId="4858E708" w14:textId="7BBF63BD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Октябрь </w:t>
            </w:r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«Осень» из цикла «Времена года» А. Вивальди, Т. </w:t>
            </w:r>
            <w:proofErr w:type="spellStart"/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Попатенко</w:t>
            </w:r>
            <w:proofErr w:type="spellEnd"/>
            <w:proofErr w:type="gramStart"/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3649A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Сарафан надела осень»</w:t>
            </w:r>
            <w:r w:rsidR="008D14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5A3FA98" w14:textId="2BCACCC5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Ноябрь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 Черномора»,</w:t>
            </w: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«Белка» (из оперы «Сказка о царе Салтане) Н. Римского</w:t>
            </w:r>
            <w:r w:rsidR="008D14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Корсакого</w:t>
            </w:r>
            <w:proofErr w:type="spellEnd"/>
            <w:r w:rsidR="008D14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26ECCAF" w14:textId="7358E64F" w:rsidR="007005E2" w:rsidRPr="003649AC" w:rsidRDefault="007005E2" w:rsidP="007005E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Декабрь </w:t>
            </w:r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«Пляска птиц» (из оперы «Снегурочка) Н. Римского-Корсакова, Тройка» Г. </w:t>
            </w:r>
            <w:proofErr w:type="spellStart"/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Свиридова</w:t>
            </w: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  <w:proofErr w:type="spellEnd"/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649AC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«Грустная песня» Г. Свиридова,</w:t>
            </w:r>
            <w:r w:rsidRPr="003649AC">
              <w:rPr>
                <w:rStyle w:val="c6"/>
                <w:color w:val="000000"/>
                <w:sz w:val="24"/>
                <w:szCs w:val="24"/>
              </w:rPr>
              <w:t xml:space="preserve"> </w:t>
            </w:r>
            <w:r w:rsidRPr="003649AC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«Вальс-шутка» Д. Шостаковича.</w:t>
            </w:r>
          </w:p>
          <w:p w14:paraId="7FAF3208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Февраль </w:t>
            </w:r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«Танец с саблями» А. Хачатуряна, «Зимнее утро» из «Детского альбома» П. Чайковс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ого,</w:t>
            </w:r>
          </w:p>
          <w:p w14:paraId="7F1F62A6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Март </w:t>
            </w:r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«Шарманка» из альбома «Танец кукол» Д. Шостаковича, М. Глинка Жаворонок</w:t>
            </w:r>
          </w:p>
          <w:p w14:paraId="72188359" w14:textId="77777777" w:rsidR="007005E2" w:rsidRPr="003649AC" w:rsidRDefault="007005E2" w:rsidP="00076667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3649AC">
              <w:rPr>
                <w:b/>
                <w:bCs/>
              </w:rPr>
              <w:t xml:space="preserve">Апрель </w:t>
            </w:r>
            <w:r w:rsidRPr="003649AC">
              <w:rPr>
                <w:rStyle w:val="c6"/>
                <w:color w:val="000000"/>
              </w:rPr>
              <w:t xml:space="preserve">«Весёлый крестьянин» Р. Шумана, </w:t>
            </w:r>
            <w:r w:rsidRPr="003649AC">
              <w:rPr>
                <w:rStyle w:val="c6"/>
              </w:rPr>
              <w:t xml:space="preserve">Т. </w:t>
            </w:r>
            <w:proofErr w:type="spellStart"/>
            <w:r w:rsidRPr="003649AC">
              <w:rPr>
                <w:rStyle w:val="c6"/>
              </w:rPr>
              <w:t>Попатенко</w:t>
            </w:r>
            <w:proofErr w:type="spellEnd"/>
            <w:r w:rsidRPr="003649AC">
              <w:rPr>
                <w:rStyle w:val="c6"/>
              </w:rPr>
              <w:t xml:space="preserve"> «В нашем оркестре», </w:t>
            </w:r>
            <w:r w:rsidRPr="003649AC">
              <w:rPr>
                <w:rStyle w:val="c6"/>
                <w:color w:val="000000"/>
              </w:rPr>
              <w:t>«Песня жаворонка» П. Чайковского.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173CFB7" w14:textId="77777777" w:rsidR="007005E2" w:rsidRPr="00F1256B" w:rsidRDefault="007005E2" w:rsidP="0007666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Развитие восприятия музыки (слушание):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Использовать аудиозаписи с ярко выраженным ритмом и настроением.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005E2" w:rsidRPr="00F1256B" w14:paraId="4315F795" w14:textId="77777777" w:rsidTr="00076667">
        <w:trPr>
          <w:trHeight w:val="1860"/>
        </w:trPr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14:paraId="34F971D4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Октябрь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Ю.Литовко</w:t>
            </w:r>
            <w:proofErr w:type="spell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«Барабанщик», А. Филиппенко «Лошадка»</w:t>
            </w:r>
          </w:p>
          <w:p w14:paraId="6090A077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«Урожайная» А</w:t>
            </w:r>
            <w:r w:rsidRPr="003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Филиппенко</w:t>
            </w:r>
          </w:p>
          <w:p w14:paraId="2768D5E4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Ноябрь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Эрнесакс</w:t>
            </w:r>
            <w:proofErr w:type="spell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«Паровоз», «Разные звуки» движения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Клезович</w:t>
            </w:r>
            <w:proofErr w:type="spellEnd"/>
          </w:p>
          <w:p w14:paraId="7BE24B70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Старокадамский</w:t>
            </w:r>
            <w:proofErr w:type="spellEnd"/>
            <w:proofErr w:type="gram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за дерево такое»</w:t>
            </w:r>
          </w:p>
          <w:p w14:paraId="3375100F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Декабрь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«Ступеньки» -попевка, «Песенка о зверятах» муз. А.                           </w:t>
            </w:r>
          </w:p>
          <w:p w14:paraId="2CF5D968" w14:textId="77777777" w:rsidR="007005E2" w:rsidRPr="003649AC" w:rsidRDefault="007005E2" w:rsidP="0007666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4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364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Филиппенко          </w:t>
            </w:r>
          </w:p>
          <w:p w14:paraId="6EA228F8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Хоровод - «К нам приходит Новый год» В.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Герчика</w:t>
            </w:r>
            <w:proofErr w:type="spellEnd"/>
          </w:p>
          <w:p w14:paraId="5E0AA927" w14:textId="77777777" w:rsidR="007005E2" w:rsidRPr="003649AC" w:rsidRDefault="007005E2" w:rsidP="00076667">
            <w:pPr>
              <w:pStyle w:val="c3"/>
              <w:shd w:val="clear" w:color="auto" w:fill="FFFFFF"/>
              <w:spacing w:before="30" w:beforeAutospacing="0" w:after="3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3649AC">
              <w:rPr>
                <w:b/>
                <w:bCs/>
              </w:rPr>
              <w:t xml:space="preserve">Январь  </w:t>
            </w:r>
            <w:r w:rsidRPr="003649AC">
              <w:rPr>
                <w:rStyle w:val="c6"/>
                <w:color w:val="000000"/>
              </w:rPr>
              <w:t>«</w:t>
            </w:r>
            <w:proofErr w:type="gramEnd"/>
            <w:r w:rsidRPr="003649AC">
              <w:rPr>
                <w:rStyle w:val="c6"/>
                <w:color w:val="000000"/>
              </w:rPr>
              <w:t>В школу» Е. Тиличеевой, Е. Тиличеева «песенка»</w:t>
            </w:r>
          </w:p>
          <w:p w14:paraId="5A082F22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9AC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«Будет горка во дворе» Т. </w:t>
            </w:r>
            <w:proofErr w:type="spellStart"/>
            <w:r w:rsidRPr="003649AC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Попатенко</w:t>
            </w:r>
            <w:proofErr w:type="spellEnd"/>
            <w:r w:rsidRPr="003649AC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частушки</w:t>
            </w:r>
          </w:p>
          <w:p w14:paraId="07050FC2" w14:textId="77777777" w:rsidR="007005E2" w:rsidRPr="003649AC" w:rsidRDefault="007005E2" w:rsidP="00076667">
            <w:pPr>
              <w:pStyle w:val="c3"/>
              <w:shd w:val="clear" w:color="auto" w:fill="FFFFFF"/>
              <w:spacing w:before="30" w:beforeAutospacing="0" w:after="30" w:afterAutospacing="0"/>
              <w:rPr>
                <w:rFonts w:ascii="Arial" w:hAnsi="Arial" w:cs="Arial"/>
                <w:color w:val="000000"/>
              </w:rPr>
            </w:pPr>
            <w:r w:rsidRPr="003649AC">
              <w:rPr>
                <w:b/>
                <w:bCs/>
              </w:rPr>
              <w:t xml:space="preserve">Февраль </w:t>
            </w:r>
            <w:r w:rsidRPr="003649AC">
              <w:rPr>
                <w:rStyle w:val="c6"/>
                <w:color w:val="000000"/>
              </w:rPr>
              <w:t>«Труба», «Конь» Е. Тиличеевой.</w:t>
            </w:r>
          </w:p>
          <w:p w14:paraId="683A483C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«Вот уж зимушка проходит»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F21FEF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Март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«Что у кого внутри» текст О.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Ватиетис</w:t>
            </w:r>
            <w:proofErr w:type="spell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</w:t>
            </w:r>
            <w:proofErr w:type="spell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О.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Клезович</w:t>
            </w:r>
            <w:proofErr w:type="spell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           </w:t>
            </w:r>
          </w:p>
          <w:p w14:paraId="49BFCA26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«Веселый оркестр» О. Девочкиной, </w:t>
            </w:r>
            <w:r w:rsidRPr="003649AC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Пришла весна» З. Левино</w:t>
            </w:r>
          </w:p>
          <w:p w14:paraId="5DBAE1BB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  <w:r w:rsidRPr="003649AC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«Жук» </w:t>
            </w:r>
            <w:proofErr w:type="spellStart"/>
            <w:proofErr w:type="gram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сл.и</w:t>
            </w:r>
            <w:proofErr w:type="spellEnd"/>
            <w:proofErr w:type="gram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муз. Е.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Макшанцевой</w:t>
            </w:r>
            <w:proofErr w:type="spell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«Лесная песенка» В.     </w:t>
            </w:r>
          </w:p>
          <w:p w14:paraId="6572992D" w14:textId="77777777" w:rsidR="007005E2" w:rsidRPr="003649AC" w:rsidRDefault="007005E2" w:rsidP="0007666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Витлина, «Весенняя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полечка</w:t>
            </w:r>
            <w:proofErr w:type="spellEnd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Л. </w:t>
            </w:r>
            <w:proofErr w:type="spellStart"/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Олиферова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86B2FCE" w14:textId="77777777" w:rsidR="007005E2" w:rsidRPr="00F1256B" w:rsidRDefault="007005E2" w:rsidP="0007666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Развитие певческих способностей: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Упражнения на развитие дыхания, артикуляции, дикции.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Разучивание песен с четким ритмом и простой мелодией.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005E2" w:rsidRPr="00F1256B" w14:paraId="155F74B1" w14:textId="77777777" w:rsidTr="00076667">
        <w:trPr>
          <w:trHeight w:val="987"/>
        </w:trPr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</w:tcPr>
          <w:p w14:paraId="3CC7F1CF" w14:textId="77777777" w:rsidR="007005E2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Октябрь </w:t>
            </w:r>
            <w:r w:rsidRPr="0036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 Тиличеева «Марш»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Ю. Литовко «Веселые барабанщики» Играть в ансамбле ритмично</w:t>
            </w:r>
          </w:p>
          <w:p w14:paraId="5D947481" w14:textId="77777777" w:rsidR="007005E2" w:rsidRPr="00863398" w:rsidRDefault="007005E2" w:rsidP="0007666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6339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Ноябрь</w:t>
            </w:r>
            <w:proofErr w:type="gramEnd"/>
            <w:r w:rsidRPr="00863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633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Выполнять движения: шаг с притопом, приставной шаг с приседанием, кружения. </w:t>
            </w:r>
          </w:p>
          <w:p w14:paraId="23465EB1" w14:textId="77777777" w:rsidR="007005E2" w:rsidRPr="00D052B0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33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052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Декабрь </w:t>
            </w:r>
            <w:r w:rsidRPr="008633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ритмично двигаться с предметами в соответствии с разнообразным характером музыки</w:t>
            </w:r>
          </w:p>
          <w:p w14:paraId="5DAB805E" w14:textId="77777777" w:rsidR="007005E2" w:rsidRPr="00D052B0" w:rsidRDefault="007005E2" w:rsidP="00076667">
            <w:pPr>
              <w:pStyle w:val="c3"/>
              <w:shd w:val="clear" w:color="auto" w:fill="FFFFFF"/>
              <w:spacing w:before="30" w:beforeAutospacing="0" w:after="30" w:afterAutospacing="0"/>
            </w:pPr>
            <w:proofErr w:type="gramStart"/>
            <w:r w:rsidRPr="00D052B0">
              <w:rPr>
                <w:b/>
                <w:bCs/>
              </w:rPr>
              <w:t xml:space="preserve">Январь  </w:t>
            </w:r>
            <w:r>
              <w:rPr>
                <w:color w:val="000000"/>
                <w:shd w:val="clear" w:color="auto" w:fill="FFFFFF"/>
              </w:rPr>
              <w:t>Выполнять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движения с предметами (Кубики, флажки)</w:t>
            </w:r>
          </w:p>
          <w:p w14:paraId="17688EB6" w14:textId="77777777" w:rsidR="007005E2" w:rsidRPr="00D052B0" w:rsidRDefault="007005E2" w:rsidP="00076667">
            <w:pPr>
              <w:pStyle w:val="c3"/>
              <w:shd w:val="clear" w:color="auto" w:fill="FFFFFF"/>
              <w:spacing w:before="30" w:beforeAutospacing="0" w:after="30" w:afterAutospacing="0"/>
              <w:rPr>
                <w:shd w:val="clear" w:color="auto" w:fill="FFFFFF"/>
              </w:rPr>
            </w:pPr>
            <w:r w:rsidRPr="00D052B0">
              <w:rPr>
                <w:b/>
                <w:bCs/>
              </w:rPr>
              <w:t xml:space="preserve">Февраль </w:t>
            </w:r>
            <w:r>
              <w:rPr>
                <w:color w:val="000000"/>
                <w:shd w:val="clear" w:color="auto" w:fill="FFFFFF"/>
              </w:rPr>
              <w:t>менять направление по сигналу, легко бежать.</w:t>
            </w:r>
          </w:p>
          <w:p w14:paraId="21379990" w14:textId="77777777" w:rsidR="007005E2" w:rsidRPr="002D7978" w:rsidRDefault="007005E2" w:rsidP="0007666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7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Март </w:t>
            </w:r>
            <w:r w:rsidRPr="002D7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Выполнять движения: шаг с притопом, приставной шаг с </w:t>
            </w:r>
            <w:proofErr w:type="gramStart"/>
            <w:r w:rsidRPr="002D7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приседанием,.</w:t>
            </w:r>
            <w:proofErr w:type="gramEnd"/>
          </w:p>
          <w:p w14:paraId="6D0ADAB0" w14:textId="77777777" w:rsidR="007005E2" w:rsidRDefault="007005E2" w:rsidP="0007666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7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  <w:r w:rsidRPr="00DE17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D7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пружинящий шаг, боковой галоп, переменный шаг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47486AD" w14:textId="77777777" w:rsidR="007005E2" w:rsidRPr="00F1256B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Музыкально-ритмическая деятельность: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Освоение простых танцевальных движений, жестов, хороводов.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005E2" w:rsidRPr="00F1256B" w14:paraId="0292CE9E" w14:textId="77777777" w:rsidTr="00076667">
        <w:trPr>
          <w:trHeight w:val="3108"/>
        </w:trPr>
        <w:tc>
          <w:tcPr>
            <w:tcW w:w="7656" w:type="dxa"/>
            <w:tcBorders>
              <w:top w:val="single" w:sz="4" w:space="0" w:color="auto"/>
            </w:tcBorders>
          </w:tcPr>
          <w:p w14:paraId="0A0C559D" w14:textId="77777777" w:rsidR="007005E2" w:rsidRDefault="007005E2" w:rsidP="0007666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rStyle w:val="c6"/>
                <w:color w:val="000000"/>
              </w:rPr>
              <w:t>«Наш оркестр» Е. Тиличеевой, «</w:t>
            </w:r>
            <w:proofErr w:type="gramStart"/>
            <w:r>
              <w:rPr>
                <w:rStyle w:val="c6"/>
                <w:color w:val="000000"/>
              </w:rPr>
              <w:t>Белка»(</w:t>
            </w:r>
            <w:proofErr w:type="gramEnd"/>
            <w:r>
              <w:rPr>
                <w:rStyle w:val="c6"/>
                <w:color w:val="000000"/>
              </w:rPr>
              <w:t>отрывок из  оперы «Сказка о царе Салтане Н. Римского-</w:t>
            </w:r>
            <w:proofErr w:type="spellStart"/>
            <w:r>
              <w:rPr>
                <w:rStyle w:val="c6"/>
                <w:color w:val="000000"/>
              </w:rPr>
              <w:t>Корсакого</w:t>
            </w:r>
            <w:proofErr w:type="spellEnd"/>
            <w:r>
              <w:rPr>
                <w:rStyle w:val="c6"/>
                <w:color w:val="000000"/>
              </w:rPr>
              <w:t xml:space="preserve">). 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14:paraId="163D1B10" w14:textId="77777777" w:rsidR="007005E2" w:rsidRDefault="007005E2" w:rsidP="0007666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 металлофоне, трещотках, треугольниках. </w:t>
            </w:r>
          </w:p>
          <w:p w14:paraId="4144030A" w14:textId="77777777" w:rsidR="007005E2" w:rsidRDefault="007005E2" w:rsidP="0007666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«Латвийская полька» обр. М. </w:t>
            </w:r>
            <w:proofErr w:type="spellStart"/>
            <w:r>
              <w:rPr>
                <w:color w:val="000000"/>
                <w:shd w:val="clear" w:color="auto" w:fill="FFFFFF"/>
              </w:rPr>
              <w:t>Раухвергера</w:t>
            </w:r>
            <w:proofErr w:type="spellEnd"/>
            <w:r>
              <w:rPr>
                <w:color w:val="000000"/>
                <w:shd w:val="clear" w:color="auto" w:fill="FFFFFF"/>
              </w:rPr>
              <w:t>. Учить играть в оркестре и в ансамбле</w:t>
            </w:r>
          </w:p>
          <w:p w14:paraId="69356262" w14:textId="77777777" w:rsidR="007005E2" w:rsidRPr="002D7978" w:rsidRDefault="007005E2" w:rsidP="0007666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«Гармошка» Е. Тиличеевой,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 нам гости пришли» Ан. Александрова.</w:t>
            </w:r>
          </w:p>
          <w:p w14:paraId="400C3BF1" w14:textId="77777777" w:rsidR="007005E2" w:rsidRDefault="007005E2" w:rsidP="0007666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учить играть на металлофоне, свирели, ударных, русских нар. инструментах: трещотках, треугольниках. Играть в оркестре и в ансамбле.</w:t>
            </w:r>
          </w:p>
          <w:p w14:paraId="30646D6F" w14:textId="77777777" w:rsidR="007005E2" w:rsidRPr="002D7978" w:rsidRDefault="007005E2" w:rsidP="00076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  <w:r w:rsidRPr="002D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матери (ноябрь)</w:t>
            </w:r>
          </w:p>
          <w:p w14:paraId="17C70FD9" w14:textId="77777777" w:rsidR="007005E2" w:rsidRDefault="007005E2" w:rsidP="0007666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8 марта (ансамбль)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AB7A71D" w14:textId="77777777" w:rsidR="007005E2" w:rsidRPr="00F1256B" w:rsidRDefault="007005E2" w:rsidP="0007666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Игра на детских музыкальных инструментах:</w:t>
            </w:r>
            <w:r w:rsidRPr="00F12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Развитие мелкой моторики через игру на инструментах (металлофон, ксилофон, колокольчики).</w:t>
            </w:r>
          </w:p>
        </w:tc>
      </w:tr>
      <w:tr w:rsidR="007005E2" w:rsidRPr="00F1256B" w14:paraId="0C64ED89" w14:textId="77777777" w:rsidTr="007005E2">
        <w:trPr>
          <w:trHeight w:val="1084"/>
        </w:trPr>
        <w:tc>
          <w:tcPr>
            <w:tcW w:w="7656" w:type="dxa"/>
          </w:tcPr>
          <w:p w14:paraId="550D3706" w14:textId="4B40B3B8" w:rsidR="007005E2" w:rsidRPr="002D7978" w:rsidRDefault="007005E2" w:rsidP="00076667">
            <w:pPr>
              <w:pStyle w:val="a3"/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2D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Итоговый этап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D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(Май)</w:t>
            </w:r>
            <w:r w:rsidRPr="002D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</w:tcPr>
          <w:p w14:paraId="7704C0CA" w14:textId="432E7C44" w:rsidR="007005E2" w:rsidRPr="002D7978" w:rsidRDefault="007005E2" w:rsidP="00076667">
            <w:pPr>
              <w:pStyle w:val="a3"/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2D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Провести итоговую диагностику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п</w:t>
            </w:r>
            <w:r w:rsidRPr="002D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роанализировать эффективность ИОМ и внести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коррективы</w:t>
            </w:r>
            <w:r w:rsidRPr="002D7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следующий учебный год.</w:t>
            </w:r>
          </w:p>
        </w:tc>
      </w:tr>
    </w:tbl>
    <w:p w14:paraId="16F966D5" w14:textId="77777777" w:rsidR="007005E2" w:rsidRPr="00454742" w:rsidRDefault="007005E2" w:rsidP="007005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Hlk210482924"/>
      <w:r w:rsidRPr="00454742">
        <w:rPr>
          <w:rFonts w:ascii="Times New Roman" w:hAnsi="Times New Roman" w:cs="Times New Roman"/>
          <w:sz w:val="24"/>
          <w:szCs w:val="24"/>
          <w:lang w:eastAsia="ru-RU"/>
        </w:rPr>
        <w:t>Для успешной реализации ИОМ важно создать комфортные и безопасные условия, которые учитывают особенности здоровья ребенка.</w:t>
      </w:r>
    </w:p>
    <w:p w14:paraId="78EAA67C" w14:textId="77777777" w:rsidR="007005E2" w:rsidRPr="00454742" w:rsidRDefault="007005E2" w:rsidP="007005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4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Создание доступной среды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>: Ребенку с сходящим косоглазием при хорошей остроте зрения рекомендуется посадка на второй ряд</w:t>
      </w:r>
      <w:proofErr w:type="gramStart"/>
      <w:r w:rsidRPr="00454742">
        <w:rPr>
          <w:rFonts w:ascii="Times New Roman" w:hAnsi="Times New Roman" w:cs="Times New Roman"/>
          <w:sz w:val="24"/>
          <w:szCs w:val="24"/>
          <w:lang w:eastAsia="ru-RU"/>
        </w:rPr>
        <w:t>, Следует</w:t>
      </w:r>
      <w:proofErr w:type="gramEnd"/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 избегать помещений с низкой освещенностью и вынужденных поз с длительным наклоном головы.</w:t>
      </w:r>
    </w:p>
    <w:p w14:paraId="5D01CA39" w14:textId="77777777" w:rsidR="007005E2" w:rsidRPr="00454742" w:rsidRDefault="007005E2" w:rsidP="007005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4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Режим зрительных нагрузок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: Во время занятий важно проводить физкультминутки для снятия зрительного и общего утомления, включая гимнастику для </w:t>
      </w:r>
      <w:proofErr w:type="gramStart"/>
      <w:r w:rsidRPr="00454742">
        <w:rPr>
          <w:rFonts w:ascii="Times New Roman" w:hAnsi="Times New Roman" w:cs="Times New Roman"/>
          <w:sz w:val="24"/>
          <w:szCs w:val="24"/>
          <w:lang w:eastAsia="ru-RU"/>
        </w:rPr>
        <w:t>глаз .</w:t>
      </w:r>
      <w:proofErr w:type="gramEnd"/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 Нужно дозировать зрительную нагрузку, чередуя ее со слуховой и тактильной активностью.</w:t>
      </w:r>
    </w:p>
    <w:p w14:paraId="28B7CB31" w14:textId="77777777" w:rsidR="007005E2" w:rsidRDefault="007005E2" w:rsidP="007005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4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Взаимодействие с педагогами ДОУ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При необходимости 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>корректировк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 или разработк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дополнительных материалов,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консультации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 тифлопедагог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а, 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>педагог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>-психолог</w:t>
      </w:r>
      <w:r>
        <w:rPr>
          <w:rFonts w:ascii="Times New Roman" w:hAnsi="Times New Roman" w:cs="Times New Roman"/>
          <w:sz w:val="24"/>
          <w:szCs w:val="24"/>
          <w:lang w:eastAsia="ru-RU"/>
        </w:rPr>
        <w:t>а, логопеда.</w:t>
      </w:r>
    </w:p>
    <w:p w14:paraId="2DFAF284" w14:textId="28C395D3" w:rsidR="007005E2" w:rsidRDefault="007005E2" w:rsidP="007005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4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Взаимодействие с семьей</w:t>
      </w:r>
      <w:proofErr w:type="gramStart"/>
      <w:r w:rsidRPr="00454742">
        <w:rPr>
          <w:rFonts w:ascii="Times New Roman" w:hAnsi="Times New Roman" w:cs="Times New Roman"/>
          <w:sz w:val="24"/>
          <w:szCs w:val="24"/>
          <w:lang w:eastAsia="ru-RU"/>
        </w:rPr>
        <w:t>: Для</w:t>
      </w:r>
      <w:proofErr w:type="gramEnd"/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 достижения наилучших результатов необходимо тесное сотрудничество с родителями. Музыкальный руководитель </w:t>
      </w:r>
      <w:r w:rsidR="008D14EE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рекомендует список 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>музыкальных</w:t>
      </w:r>
      <w:r w:rsidR="008D14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>произведений для прослушивания</w:t>
      </w:r>
      <w:r w:rsidR="008D14EE">
        <w:rPr>
          <w:rFonts w:ascii="Times New Roman" w:hAnsi="Times New Roman" w:cs="Times New Roman"/>
          <w:sz w:val="24"/>
          <w:szCs w:val="24"/>
          <w:lang w:eastAsia="ru-RU"/>
        </w:rPr>
        <w:t xml:space="preserve"> дома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D14EE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соответствующие возрастным особенностям ребенка,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информир</w:t>
      </w:r>
      <w:r w:rsidR="008D14EE">
        <w:rPr>
          <w:rFonts w:ascii="Times New Roman" w:hAnsi="Times New Roman" w:cs="Times New Roman"/>
          <w:sz w:val="24"/>
          <w:szCs w:val="24"/>
          <w:lang w:eastAsia="ru-RU"/>
        </w:rPr>
        <w:t>ует</w:t>
      </w:r>
      <w:r w:rsidRPr="00454742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 об успехах их ребенка.</w:t>
      </w:r>
    </w:p>
    <w:p w14:paraId="0F367205" w14:textId="77777777" w:rsidR="007005E2" w:rsidRDefault="007005E2" w:rsidP="007005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3C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>: «Музыкальное развитие ребенка 6-7 лет»</w:t>
      </w:r>
    </w:p>
    <w:p w14:paraId="36C0E8E8" w14:textId="77777777" w:rsidR="007005E2" w:rsidRDefault="007005E2" w:rsidP="007005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«Музыкальные игры дома»</w:t>
      </w:r>
    </w:p>
    <w:p w14:paraId="21B3E3E0" w14:textId="77777777" w:rsidR="007005E2" w:rsidRDefault="007005E2" w:rsidP="007005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«Игровой подход в поэтапном разучивании песен»</w:t>
      </w:r>
    </w:p>
    <w:p w14:paraId="0D39C8D1" w14:textId="77777777" w:rsidR="007005E2" w:rsidRDefault="007005E2" w:rsidP="007005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«Домашний оркестр». Как дома изготовить музыкальные инструменты»</w:t>
      </w:r>
    </w:p>
    <w:p w14:paraId="47148C1F" w14:textId="77777777" w:rsidR="007005E2" w:rsidRPr="00274ED1" w:rsidRDefault="007005E2" w:rsidP="007005E2">
      <w:pPr>
        <w:spacing w:after="0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10527965"/>
      <w:bookmarkEnd w:id="2"/>
      <w:r w:rsidRPr="0027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ИОМ </w:t>
      </w:r>
      <w:proofErr w:type="gramStart"/>
      <w:r w:rsidRPr="00274ED1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-это</w:t>
      </w:r>
      <w:proofErr w:type="gramEnd"/>
      <w:r w:rsidRPr="0027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выстроенный план коррекционной работы. </w:t>
      </w:r>
    </w:p>
    <w:p w14:paraId="53970092" w14:textId="73F9AA2E" w:rsidR="007005E2" w:rsidRPr="00BF7E1B" w:rsidRDefault="007005E2" w:rsidP="00BF7E1B">
      <w:pPr>
        <w:spacing w:after="0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ИОМ </w:t>
      </w:r>
      <w:r w:rsidR="00BF7E1B" w:rsidRPr="0027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</w:t>
      </w:r>
      <w:r w:rsidRP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конкретных функций: обостряет слух и осязание</w:t>
      </w:r>
      <w:r w:rsid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. У ребенка, в зависимости от индивидуального развития, тре</w:t>
      </w:r>
      <w:r w:rsidRP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нирует</w:t>
      </w:r>
      <w:r w:rsid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</w:t>
      </w:r>
      <w:r w:rsid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r w:rsidR="00BF7E1B" w:rsidRP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преодолева</w:t>
      </w:r>
      <w:r w:rsid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чувств</w:t>
      </w:r>
      <w:r w:rsidR="000F49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скованности,</w:t>
      </w:r>
      <w:r w:rsidR="000F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нерешительности, боязн</w:t>
      </w:r>
      <w:r w:rsidR="00A73F5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E1B" w:rsidRP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вызванные </w:t>
      </w:r>
      <w:r w:rsidR="000F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различными зрительными патологиями </w:t>
      </w:r>
      <w:r w:rsidR="00BF7E1B" w:rsidRP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(ограниченное поле зрения, нарушение глазодвигательных функций)</w:t>
      </w:r>
      <w:r w:rsidR="000F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проявляет все более </w:t>
      </w:r>
      <w:r w:rsidR="000F49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</w:t>
      </w:r>
      <w:r w:rsidR="000F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поведение </w:t>
      </w:r>
      <w:r w:rsidRP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большом пространстве зала</w:t>
      </w:r>
      <w:r w:rsidR="000F4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FDBB7A" w14:textId="7F8612C9" w:rsidR="007005E2" w:rsidRPr="00274ED1" w:rsidRDefault="007005E2" w:rsidP="007005E2">
      <w:pPr>
        <w:spacing w:after="0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D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ИОМ по музыкальному воспитанию создает социально-адаптивную среду</w:t>
      </w:r>
      <w:r w:rsidR="00BF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ребенок учится </w:t>
      </w:r>
      <w:r w:rsidRPr="00274E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подражанию взаимодействовать с окружающим миром.</w:t>
      </w:r>
    </w:p>
    <w:p w14:paraId="3B0E1A60" w14:textId="77777777" w:rsidR="007005E2" w:rsidRPr="00274ED1" w:rsidRDefault="007005E2" w:rsidP="00700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14:paraId="61EAB755" w14:textId="77777777" w:rsidR="00E6182B" w:rsidRDefault="00E6182B"/>
    <w:sectPr w:rsidR="00E6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BB0"/>
    <w:multiLevelType w:val="hybridMultilevel"/>
    <w:tmpl w:val="55368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7D20"/>
    <w:multiLevelType w:val="hybridMultilevel"/>
    <w:tmpl w:val="FD3A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72626"/>
    <w:multiLevelType w:val="hybridMultilevel"/>
    <w:tmpl w:val="7BD86D18"/>
    <w:lvl w:ilvl="0" w:tplc="AE4C41CE">
      <w:numFmt w:val="bullet"/>
      <w:lvlText w:val="•"/>
      <w:lvlJc w:val="left"/>
      <w:pPr>
        <w:ind w:left="106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8"/>
        <w:szCs w:val="28"/>
        <w:lang w:val="ru-RU" w:eastAsia="en-US" w:bidi="ar-SA"/>
      </w:rPr>
    </w:lvl>
    <w:lvl w:ilvl="1" w:tplc="05C0D9A4">
      <w:numFmt w:val="bullet"/>
      <w:lvlText w:val="•"/>
      <w:lvlJc w:val="left"/>
      <w:pPr>
        <w:ind w:left="2080" w:hanging="169"/>
      </w:pPr>
      <w:rPr>
        <w:lang w:val="ru-RU" w:eastAsia="en-US" w:bidi="ar-SA"/>
      </w:rPr>
    </w:lvl>
    <w:lvl w:ilvl="2" w:tplc="2C66A8D6">
      <w:numFmt w:val="bullet"/>
      <w:lvlText w:val="•"/>
      <w:lvlJc w:val="left"/>
      <w:pPr>
        <w:ind w:left="3101" w:hanging="169"/>
      </w:pPr>
      <w:rPr>
        <w:lang w:val="ru-RU" w:eastAsia="en-US" w:bidi="ar-SA"/>
      </w:rPr>
    </w:lvl>
    <w:lvl w:ilvl="3" w:tplc="929617F0">
      <w:numFmt w:val="bullet"/>
      <w:lvlText w:val="•"/>
      <w:lvlJc w:val="left"/>
      <w:pPr>
        <w:ind w:left="4121" w:hanging="169"/>
      </w:pPr>
      <w:rPr>
        <w:lang w:val="ru-RU" w:eastAsia="en-US" w:bidi="ar-SA"/>
      </w:rPr>
    </w:lvl>
    <w:lvl w:ilvl="4" w:tplc="D1EE41B8">
      <w:numFmt w:val="bullet"/>
      <w:lvlText w:val="•"/>
      <w:lvlJc w:val="left"/>
      <w:pPr>
        <w:ind w:left="5142" w:hanging="169"/>
      </w:pPr>
      <w:rPr>
        <w:lang w:val="ru-RU" w:eastAsia="en-US" w:bidi="ar-SA"/>
      </w:rPr>
    </w:lvl>
    <w:lvl w:ilvl="5" w:tplc="BDA0292A">
      <w:numFmt w:val="bullet"/>
      <w:lvlText w:val="•"/>
      <w:lvlJc w:val="left"/>
      <w:pPr>
        <w:ind w:left="6163" w:hanging="169"/>
      </w:pPr>
      <w:rPr>
        <w:lang w:val="ru-RU" w:eastAsia="en-US" w:bidi="ar-SA"/>
      </w:rPr>
    </w:lvl>
    <w:lvl w:ilvl="6" w:tplc="BA4A5904">
      <w:numFmt w:val="bullet"/>
      <w:lvlText w:val="•"/>
      <w:lvlJc w:val="left"/>
      <w:pPr>
        <w:ind w:left="7183" w:hanging="169"/>
      </w:pPr>
      <w:rPr>
        <w:lang w:val="ru-RU" w:eastAsia="en-US" w:bidi="ar-SA"/>
      </w:rPr>
    </w:lvl>
    <w:lvl w:ilvl="7" w:tplc="41526362">
      <w:numFmt w:val="bullet"/>
      <w:lvlText w:val="•"/>
      <w:lvlJc w:val="left"/>
      <w:pPr>
        <w:ind w:left="8204" w:hanging="169"/>
      </w:pPr>
      <w:rPr>
        <w:lang w:val="ru-RU" w:eastAsia="en-US" w:bidi="ar-SA"/>
      </w:rPr>
    </w:lvl>
    <w:lvl w:ilvl="8" w:tplc="05ECA0A8">
      <w:numFmt w:val="bullet"/>
      <w:lvlText w:val="•"/>
      <w:lvlJc w:val="left"/>
      <w:pPr>
        <w:ind w:left="9225" w:hanging="169"/>
      </w:pPr>
      <w:rPr>
        <w:lang w:val="ru-RU" w:eastAsia="en-US" w:bidi="ar-SA"/>
      </w:rPr>
    </w:lvl>
  </w:abstractNum>
  <w:abstractNum w:abstractNumId="3" w15:restartNumberingAfterBreak="0">
    <w:nsid w:val="703E4022"/>
    <w:multiLevelType w:val="hybridMultilevel"/>
    <w:tmpl w:val="366E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E2"/>
    <w:rsid w:val="000F49A4"/>
    <w:rsid w:val="007005E2"/>
    <w:rsid w:val="008D14EE"/>
    <w:rsid w:val="00A73F5D"/>
    <w:rsid w:val="00BF7E1B"/>
    <w:rsid w:val="00E6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0EFC"/>
  <w15:chartTrackingRefBased/>
  <w15:docId w15:val="{90450EB9-06B1-42B6-825B-3357DA46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5E2"/>
    <w:pPr>
      <w:spacing w:after="0" w:line="240" w:lineRule="auto"/>
    </w:pPr>
  </w:style>
  <w:style w:type="paragraph" w:customStyle="1" w:styleId="c3">
    <w:name w:val="c3"/>
    <w:basedOn w:val="a"/>
    <w:rsid w:val="0070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Grid Table Light"/>
    <w:basedOn w:val="a1"/>
    <w:uiPriority w:val="40"/>
    <w:rsid w:val="007005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6">
    <w:name w:val="c6"/>
    <w:basedOn w:val="a0"/>
    <w:rsid w:val="007005E2"/>
  </w:style>
  <w:style w:type="paragraph" w:styleId="a5">
    <w:name w:val="List Paragraph"/>
    <w:basedOn w:val="a"/>
    <w:uiPriority w:val="34"/>
    <w:qFormat/>
    <w:rsid w:val="00BF7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 мама</dc:creator>
  <cp:keywords/>
  <dc:description/>
  <cp:lastModifiedBy>Любимая мама</cp:lastModifiedBy>
  <cp:revision>4</cp:revision>
  <dcterms:created xsi:type="dcterms:W3CDTF">2025-10-04T12:30:00Z</dcterms:created>
  <dcterms:modified xsi:type="dcterms:W3CDTF">2025-10-05T00:40:00Z</dcterms:modified>
</cp:coreProperties>
</file>