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17" w:rsidRPr="00867F17" w:rsidRDefault="00867F17" w:rsidP="00867F1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67F17">
        <w:rPr>
          <w:rFonts w:ascii="Times New Roman" w:hAnsi="Times New Roman" w:cs="Times New Roman"/>
          <w:sz w:val="28"/>
          <w:szCs w:val="28"/>
        </w:rPr>
        <w:t>Развитие трудовых навыков и профориентация школьников в рамках предмета «Технология»</w:t>
      </w:r>
    </w:p>
    <w:bookmarkEnd w:id="0"/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Современная школа ставит перед собой важную задачу — не только дать учащимся академические знания, но и подготовить их к будущей профессиональной деятельности. Одним из ключевых направлений в достижении этой цели является предмет «Технология», который выступает базой для развития трудовых навыков и профессиональной ориентации.</w:t>
      </w:r>
    </w:p>
    <w:p w:rsidR="00867F17" w:rsidRPr="00867F17" w:rsidRDefault="00867F17" w:rsidP="00867F17">
      <w:pPr>
        <w:rPr>
          <w:rFonts w:ascii="Times New Roman" w:hAnsi="Times New Roman" w:cs="Times New Roman"/>
          <w:sz w:val="28"/>
          <w:szCs w:val="28"/>
        </w:rPr>
      </w:pP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Значение предмета «Технология»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В условиях быстрых изменений на рынке труда, высоких темпов технического прогресса и растущих запросов работодателей предмет «Технология» приобретает особую актуальность. На занятиях учащиеся не только изучают устройство вещей и принципы их создания, но и формируют практические навыки, необходимые для многих сфер деятельности.</w:t>
      </w:r>
    </w:p>
    <w:p w:rsidR="00867F17" w:rsidRPr="00867F17" w:rsidRDefault="00867F17" w:rsidP="00867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Формы и методы профориентации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На уроках технологии применяются различные формы и методы, направленные на профессиональную ориентацию:</w:t>
      </w:r>
    </w:p>
    <w:p w:rsidR="00867F17" w:rsidRPr="00867F17" w:rsidRDefault="00867F17" w:rsidP="00867F17">
      <w:pPr>
        <w:rPr>
          <w:rFonts w:ascii="Times New Roman" w:hAnsi="Times New Roman" w:cs="Times New Roman"/>
          <w:sz w:val="28"/>
          <w:szCs w:val="28"/>
        </w:rPr>
      </w:pP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Исследовательские проекты — учащиеся исследуют технологии и материалы, выявляя интересующие их области и профессии.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Производственные экскурсии — посещения заводов, фабрик и строительных площадок позволяют увидеть профессии в действии.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Мини-консультации — встречи с представителями профессий, рассказы о реальных производственных процессах и опыте работы.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 xml:space="preserve">Игровые и </w:t>
      </w:r>
      <w:proofErr w:type="spellStart"/>
      <w:r w:rsidRPr="00867F17">
        <w:rPr>
          <w:rFonts w:ascii="Times New Roman" w:hAnsi="Times New Roman" w:cs="Times New Roman"/>
          <w:sz w:val="28"/>
          <w:szCs w:val="28"/>
        </w:rPr>
        <w:t>симуляционные</w:t>
      </w:r>
      <w:proofErr w:type="spellEnd"/>
      <w:r w:rsidRPr="00867F17">
        <w:rPr>
          <w:rFonts w:ascii="Times New Roman" w:hAnsi="Times New Roman" w:cs="Times New Roman"/>
          <w:sz w:val="28"/>
          <w:szCs w:val="28"/>
        </w:rPr>
        <w:t xml:space="preserve"> задания — моделирование рабочих ситуаций, испытание себя в роли специалиста.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Ключевые компоненты трудового воспитания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Основными компонентами трудового воспитания на уроках технологии являются:</w:t>
      </w:r>
    </w:p>
    <w:p w:rsidR="00867F17" w:rsidRPr="00867F17" w:rsidRDefault="00867F17" w:rsidP="00867F17">
      <w:pPr>
        <w:rPr>
          <w:rFonts w:ascii="Times New Roman" w:hAnsi="Times New Roman" w:cs="Times New Roman"/>
          <w:sz w:val="28"/>
          <w:szCs w:val="28"/>
        </w:rPr>
      </w:pP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lastRenderedPageBreak/>
        <w:t>Практическое обучение — ученики занимаются изготовлением изделий, освоением инструментов и устройств.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Безопасность труда — обязательное обучение безопасным методам работы с оборудованием и инструментами.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Командная работа — совместное выполнение проектов способствует развитию навыков коммуникации и кооперации.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Самостоятельность и ответственность — развитие навыков планирования и контроля своей деятельности.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Важность формирования универсальных навыков</w:t>
      </w:r>
    </w:p>
    <w:p w:rsidR="00867F17" w:rsidRPr="00867F17" w:rsidRDefault="00867F17" w:rsidP="00867F17">
      <w:pPr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В дополнение к техническим знаниям и умениям, предмет «Технология» способствует формированию универсальных навыков, востребованных в любой профессии:</w:t>
      </w:r>
    </w:p>
    <w:p w:rsidR="00867F17" w:rsidRPr="00867F17" w:rsidRDefault="00867F17" w:rsidP="00867F17">
      <w:pPr>
        <w:rPr>
          <w:rFonts w:ascii="Times New Roman" w:hAnsi="Times New Roman" w:cs="Times New Roman"/>
          <w:sz w:val="28"/>
          <w:szCs w:val="28"/>
        </w:rPr>
      </w:pP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Решение проблем — отработка алгоритмов нахождения наилучшего решения.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Коммуникация — умение представлять свои идеи и отстаивать точку зрения.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Логическое мышление — развитие аналитических способностей и критического взгляда на ситуацию.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Инициативность и творчество — стимулирование воображения и свободы мысли.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Предложения для улучшения учебного процесса</w:t>
      </w:r>
    </w:p>
    <w:p w:rsidR="00867F17" w:rsidRPr="00867F17" w:rsidRDefault="00867F17" w:rsidP="00867F17">
      <w:pPr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Для усиления эффекта от занятий предлагается:</w:t>
      </w:r>
    </w:p>
    <w:p w:rsidR="00867F17" w:rsidRPr="00867F17" w:rsidRDefault="00867F17" w:rsidP="00867F17">
      <w:pPr>
        <w:rPr>
          <w:rFonts w:ascii="Times New Roman" w:hAnsi="Times New Roman" w:cs="Times New Roman"/>
          <w:sz w:val="28"/>
          <w:szCs w:val="28"/>
        </w:rPr>
      </w:pP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Увеличить число практических занятий, позволяющих поработать с реальными объектами и материалами.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Активизировать взаимодействие с промышленными предприятиями и компаниями для проведения консультаций и мастер-классов.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Создавать и поддерживать клубы по интересам, объединяющие увлечённых школьников и энтузиастов.</w:t>
      </w:r>
    </w:p>
    <w:p w:rsidR="00867F17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7A515A" w:rsidRPr="00867F17" w:rsidRDefault="00867F17" w:rsidP="00867F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7">
        <w:rPr>
          <w:rFonts w:ascii="Times New Roman" w:hAnsi="Times New Roman" w:cs="Times New Roman"/>
          <w:sz w:val="28"/>
          <w:szCs w:val="28"/>
        </w:rPr>
        <w:t>Предмет «Технология» в школе является мощным инструментом для развития трудовых навыков и профессиональной ориентации учащихся. Используя современные подходы и инновационные методы, можно значительно повысить качество подготовки школьников к вступлению в мир профессий и успешным стартом в карьере.</w:t>
      </w:r>
    </w:p>
    <w:sectPr w:rsidR="007A515A" w:rsidRPr="00867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17"/>
    <w:rsid w:val="007A515A"/>
    <w:rsid w:val="0086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UWS246</dc:creator>
  <cp:lastModifiedBy>UWS246</cp:lastModifiedBy>
  <cp:revision>2</cp:revision>
  <dcterms:created xsi:type="dcterms:W3CDTF">2025-11-18T00:45:00Z</dcterms:created>
  <dcterms:modified xsi:type="dcterms:W3CDTF">2025-11-18T00:46:00Z</dcterms:modified>
</cp:coreProperties>
</file>