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00" w:rsidRPr="0038037C" w:rsidRDefault="00EF4A00" w:rsidP="00EF4A00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803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EF4A00" w:rsidRPr="0038037C" w:rsidRDefault="00EF4A00" w:rsidP="00EF4A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8037C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proofErr w:type="gramStart"/>
      <w:r w:rsidRPr="0038037C">
        <w:rPr>
          <w:rFonts w:ascii="Times New Roman" w:hAnsi="Times New Roman"/>
          <w:b/>
          <w:bCs/>
          <w:sz w:val="24"/>
          <w:szCs w:val="24"/>
          <w:lang w:eastAsia="ru-RU"/>
        </w:rPr>
        <w:t>детский  сад</w:t>
      </w:r>
      <w:proofErr w:type="gramEnd"/>
      <w:r w:rsidRPr="003803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 145 города Пензы «Радуга»</w:t>
      </w:r>
    </w:p>
    <w:p w:rsidR="00EF4A00" w:rsidRDefault="00EF4A00" w:rsidP="00EF4A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EF4A00" w:rsidRDefault="00EF4A00"/>
    <w:p w:rsidR="00EF4A00" w:rsidRDefault="00EF4A00"/>
    <w:p w:rsidR="00EF4A00" w:rsidRDefault="00EF4A00"/>
    <w:p w:rsidR="00EF4A00" w:rsidRDefault="00EF4A00"/>
    <w:p w:rsidR="00EF4A00" w:rsidRPr="00EF4A00" w:rsidRDefault="00EF4A00" w:rsidP="00EF4A00">
      <w:pPr>
        <w:tabs>
          <w:tab w:val="left" w:pos="3161"/>
        </w:tabs>
        <w:jc w:val="center"/>
        <w:rPr>
          <w:rFonts w:ascii="Times New Roman" w:hAnsi="Times New Roman"/>
          <w:b/>
          <w:sz w:val="24"/>
          <w:szCs w:val="24"/>
        </w:rPr>
      </w:pPr>
      <w:r w:rsidRPr="00EF4A00">
        <w:rPr>
          <w:rFonts w:ascii="Times New Roman" w:hAnsi="Times New Roman"/>
          <w:b/>
          <w:sz w:val="24"/>
          <w:szCs w:val="24"/>
        </w:rPr>
        <w:t>Консультация для воспитателей</w:t>
      </w:r>
    </w:p>
    <w:p w:rsidR="00EF4A00" w:rsidRDefault="00EF4A00" w:rsidP="00EF4A00">
      <w:pPr>
        <w:jc w:val="center"/>
      </w:pPr>
    </w:p>
    <w:p w:rsidR="00EF4A00" w:rsidRDefault="00EF4A00" w:rsidP="00EF4A00">
      <w:pPr>
        <w:jc w:val="center"/>
      </w:pPr>
    </w:p>
    <w:p w:rsidR="00EF4A00" w:rsidRDefault="00EF4A00" w:rsidP="00EF4A00">
      <w:pPr>
        <w:jc w:val="center"/>
        <w:rPr>
          <w:rFonts w:ascii="Times New Roman" w:hAnsi="Times New Roman"/>
          <w:b/>
          <w:sz w:val="24"/>
          <w:szCs w:val="24"/>
        </w:rPr>
      </w:pPr>
      <w:r w:rsidRPr="00EF4A00">
        <w:rPr>
          <w:rFonts w:ascii="Times New Roman" w:hAnsi="Times New Roman"/>
          <w:b/>
          <w:sz w:val="24"/>
          <w:szCs w:val="24"/>
        </w:rPr>
        <w:t>Картотека подвижных игр с использованием нестандартного оборудования</w:t>
      </w:r>
    </w:p>
    <w:p w:rsidR="00EF4A00" w:rsidRP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pStyle w:val="c45"/>
        <w:shd w:val="clear" w:color="auto" w:fill="FFFFFF"/>
        <w:tabs>
          <w:tab w:val="left" w:pos="5670"/>
          <w:tab w:val="left" w:pos="6330"/>
        </w:tabs>
        <w:spacing w:before="0" w:beforeAutospacing="0" w:after="0" w:afterAutospacing="0"/>
        <w:rPr>
          <w:rStyle w:val="c5c18c32"/>
          <w:b/>
          <w:bCs/>
          <w:color w:val="000000"/>
        </w:rPr>
      </w:pPr>
      <w:r>
        <w:rPr>
          <w:rStyle w:val="c5c18c32"/>
          <w:b/>
          <w:bCs/>
          <w:color w:val="000000"/>
        </w:rPr>
        <w:t xml:space="preserve">                                                                                   Выполнили воспитатели: Ларина Г.А.</w:t>
      </w:r>
    </w:p>
    <w:p w:rsidR="00EF4A00" w:rsidRDefault="00EF4A00" w:rsidP="00EF4A00">
      <w:pPr>
        <w:pStyle w:val="c45"/>
        <w:shd w:val="clear" w:color="auto" w:fill="FFFFFF"/>
        <w:tabs>
          <w:tab w:val="left" w:pos="7095"/>
          <w:tab w:val="left" w:pos="7395"/>
        </w:tabs>
        <w:spacing w:before="0" w:beforeAutospacing="0" w:after="0" w:afterAutospacing="0"/>
        <w:rPr>
          <w:rStyle w:val="c5c18c32"/>
          <w:b/>
          <w:bCs/>
          <w:color w:val="000000"/>
        </w:rPr>
      </w:pPr>
      <w:r>
        <w:rPr>
          <w:rStyle w:val="c5c18c32"/>
          <w:b/>
          <w:bCs/>
          <w:color w:val="000000"/>
        </w:rPr>
        <w:tab/>
        <w:t xml:space="preserve">             Чилина Е.А.</w:t>
      </w:r>
    </w:p>
    <w:p w:rsidR="00FA341F" w:rsidRDefault="00FA341F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F4A00" w:rsidRDefault="00EF4A00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b/>
          <w:sz w:val="24"/>
          <w:szCs w:val="24"/>
        </w:rPr>
        <w:lastRenderedPageBreak/>
        <w:t>Цель</w:t>
      </w:r>
      <w:r w:rsidRPr="00EF4A00">
        <w:rPr>
          <w:rFonts w:ascii="Times New Roman" w:hAnsi="Times New Roman"/>
          <w:sz w:val="24"/>
          <w:szCs w:val="24"/>
        </w:rPr>
        <w:t xml:space="preserve">: Формирование у детей дошкольного возраста потребности в двигательной активности через использование нестандартного оборудования в подвижной игре. </w:t>
      </w: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b/>
          <w:sz w:val="24"/>
          <w:szCs w:val="24"/>
        </w:rPr>
        <w:t>Задачи:</w:t>
      </w:r>
      <w:r w:rsidRPr="00EF4A00">
        <w:rPr>
          <w:rFonts w:ascii="Times New Roman" w:hAnsi="Times New Roman"/>
          <w:sz w:val="24"/>
          <w:szCs w:val="24"/>
        </w:rPr>
        <w:t xml:space="preserve"> Формировать у детей дошкольного возраста потребность в двигательной активности </w:t>
      </w: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 Использовать нестандартное оборудование в подвижных играх </w:t>
      </w: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 Развивать творчество, фантазию при использовании нестандартного оборудования </w:t>
      </w:r>
      <w:r w:rsidRPr="00EF4A00">
        <w:rPr>
          <w:rFonts w:ascii="Times New Roman" w:hAnsi="Times New Roman"/>
          <w:sz w:val="24"/>
          <w:szCs w:val="24"/>
        </w:rPr>
        <w:sym w:font="Symbol" w:char="F076"/>
      </w:r>
      <w:r w:rsidRPr="00EF4A00">
        <w:rPr>
          <w:rFonts w:ascii="Times New Roman" w:hAnsi="Times New Roman"/>
          <w:sz w:val="24"/>
          <w:szCs w:val="24"/>
        </w:rPr>
        <w:t xml:space="preserve"> Вызывать у детей интерес к использованию нестандартного оборудования в свободной деятельности </w:t>
      </w: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b/>
          <w:sz w:val="24"/>
          <w:szCs w:val="24"/>
        </w:rPr>
        <w:t xml:space="preserve">Нестандартное оборудование </w:t>
      </w:r>
      <w:proofErr w:type="spellStart"/>
      <w:r w:rsidRPr="00EF4A00">
        <w:rPr>
          <w:rFonts w:ascii="Times New Roman" w:hAnsi="Times New Roman"/>
          <w:b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Материал: трубки ПВХ диаметр 25мм,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Идеи:</w:t>
      </w:r>
      <w:r w:rsidRPr="00EF4A00">
        <w:rPr>
          <w:rFonts w:ascii="Times New Roman" w:hAnsi="Times New Roman"/>
          <w:sz w:val="24"/>
          <w:szCs w:val="24"/>
        </w:rPr>
        <w:t xml:space="preserve"> Можно продлить основание «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Воротиков</w:t>
      </w:r>
      <w:proofErr w:type="spellEnd"/>
      <w:r w:rsidRPr="00EF4A00">
        <w:rPr>
          <w:rFonts w:ascii="Times New Roman" w:hAnsi="Times New Roman"/>
          <w:sz w:val="24"/>
          <w:szCs w:val="24"/>
        </w:rPr>
        <w:t>» и натянуть сетку, по типу футбольных ворот.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 Можно соединить несколько «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Воротиков</w:t>
      </w:r>
      <w:proofErr w:type="spellEnd"/>
      <w:r w:rsidRPr="00EF4A00">
        <w:rPr>
          <w:rFonts w:ascii="Times New Roman" w:hAnsi="Times New Roman"/>
          <w:sz w:val="24"/>
          <w:szCs w:val="24"/>
        </w:rPr>
        <w:t>» образуя тоннель. «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» могут быть разной высоты и ширины. </w:t>
      </w:r>
    </w:p>
    <w:p w:rsidR="00D67A31" w:rsidRP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Использование оборудования «</w:t>
      </w:r>
      <w:proofErr w:type="spellStart"/>
      <w:r w:rsidRPr="00D67A31">
        <w:rPr>
          <w:rFonts w:ascii="Times New Roman" w:hAnsi="Times New Roman"/>
          <w:b/>
          <w:sz w:val="24"/>
          <w:szCs w:val="24"/>
        </w:rPr>
        <w:t>Воротики</w:t>
      </w:r>
      <w:proofErr w:type="spellEnd"/>
      <w:r w:rsidRPr="00D67A31">
        <w:rPr>
          <w:rFonts w:ascii="Times New Roman" w:hAnsi="Times New Roman"/>
          <w:b/>
          <w:sz w:val="24"/>
          <w:szCs w:val="24"/>
        </w:rPr>
        <w:t>» с детьми младшего возраста</w:t>
      </w:r>
    </w:p>
    <w:p w:rsidR="00D67A31" w:rsidRDefault="00D67A31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4A00" w:rsidRPr="00EF4A00">
        <w:rPr>
          <w:rFonts w:ascii="Times New Roman" w:hAnsi="Times New Roman"/>
          <w:sz w:val="24"/>
          <w:szCs w:val="24"/>
        </w:rPr>
        <w:t xml:space="preserve"> </w:t>
      </w:r>
      <w:r w:rsidR="00EF4A00" w:rsidRPr="00D67A31">
        <w:rPr>
          <w:rFonts w:ascii="Times New Roman" w:hAnsi="Times New Roman"/>
          <w:b/>
          <w:sz w:val="24"/>
          <w:szCs w:val="24"/>
        </w:rPr>
        <w:t>Подвижная игра «Цирковые собачки»</w:t>
      </w:r>
      <w:r w:rsidR="00EF4A00" w:rsidRPr="00EF4A00">
        <w:rPr>
          <w:rFonts w:ascii="Times New Roman" w:hAnsi="Times New Roman"/>
          <w:sz w:val="24"/>
          <w:szCs w:val="24"/>
        </w:rPr>
        <w:t xml:space="preserve"> Расставить </w:t>
      </w:r>
      <w:proofErr w:type="spellStart"/>
      <w:r w:rsidR="00EF4A00"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="00EF4A00" w:rsidRPr="00EF4A00">
        <w:rPr>
          <w:rFonts w:ascii="Times New Roman" w:hAnsi="Times New Roman"/>
          <w:sz w:val="24"/>
          <w:szCs w:val="24"/>
        </w:rPr>
        <w:t xml:space="preserve"> по залу в произвольном порядке (5-10 </w:t>
      </w:r>
      <w:proofErr w:type="spellStart"/>
      <w:r w:rsidR="00EF4A00" w:rsidRPr="00EF4A00">
        <w:rPr>
          <w:rFonts w:ascii="Times New Roman" w:hAnsi="Times New Roman"/>
          <w:sz w:val="24"/>
          <w:szCs w:val="24"/>
        </w:rPr>
        <w:t>шт</w:t>
      </w:r>
      <w:proofErr w:type="spellEnd"/>
      <w:r w:rsidR="00EF4A00" w:rsidRPr="00EF4A00">
        <w:rPr>
          <w:rFonts w:ascii="Times New Roman" w:hAnsi="Times New Roman"/>
          <w:sz w:val="24"/>
          <w:szCs w:val="24"/>
        </w:rPr>
        <w:t>). Предложить детям превратиться в цирковых собачек, бегать по залу, руки держать перед грудью (имитация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F4A00" w:rsidRPr="00EF4A00">
        <w:rPr>
          <w:rFonts w:ascii="Times New Roman" w:hAnsi="Times New Roman"/>
          <w:sz w:val="24"/>
          <w:szCs w:val="24"/>
        </w:rPr>
        <w:t xml:space="preserve">лап). Пробегая около </w:t>
      </w:r>
      <w:proofErr w:type="spellStart"/>
      <w:r w:rsidR="00EF4A00" w:rsidRPr="00EF4A00">
        <w:rPr>
          <w:rFonts w:ascii="Times New Roman" w:hAnsi="Times New Roman"/>
          <w:sz w:val="24"/>
          <w:szCs w:val="24"/>
        </w:rPr>
        <w:t>воротиков</w:t>
      </w:r>
      <w:proofErr w:type="spellEnd"/>
      <w:r w:rsidR="00EF4A00" w:rsidRPr="00EF4A00">
        <w:rPr>
          <w:rFonts w:ascii="Times New Roman" w:hAnsi="Times New Roman"/>
          <w:sz w:val="24"/>
          <w:szCs w:val="24"/>
        </w:rPr>
        <w:t xml:space="preserve"> необходимо проползти под ними. Можно включить фоновую музыку «Собачий вальс». Стараться не сталкиваться вовремя бега. Под </w:t>
      </w:r>
      <w:proofErr w:type="spellStart"/>
      <w:r w:rsidR="00EF4A00"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="00EF4A00" w:rsidRPr="00EF4A00">
        <w:rPr>
          <w:rFonts w:ascii="Times New Roman" w:hAnsi="Times New Roman"/>
          <w:sz w:val="24"/>
          <w:szCs w:val="24"/>
        </w:rPr>
        <w:t xml:space="preserve"> проползать по одному.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проползать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спиной по направлению движения.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 xml:space="preserve"> Подвижная игра «Кот и мыши»</w:t>
      </w:r>
      <w:r w:rsidRPr="00EF4A00">
        <w:rPr>
          <w:rFonts w:ascii="Times New Roman" w:hAnsi="Times New Roman"/>
          <w:sz w:val="24"/>
          <w:szCs w:val="24"/>
        </w:rPr>
        <w:t xml:space="preserve"> Поставить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в центре зала в линию (разделяя зал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на две части). </w:t>
      </w:r>
      <w:proofErr w:type="gramStart"/>
      <w:r w:rsidRPr="00EF4A00">
        <w:rPr>
          <w:rFonts w:ascii="Times New Roman" w:hAnsi="Times New Roman"/>
          <w:sz w:val="24"/>
          <w:szCs w:val="24"/>
        </w:rPr>
        <w:t>С одной стороны</w:t>
      </w:r>
      <w:proofErr w:type="gramEnd"/>
      <w:r w:rsidRPr="00EF4A00">
        <w:rPr>
          <w:rFonts w:ascii="Times New Roman" w:hAnsi="Times New Roman"/>
          <w:sz w:val="24"/>
          <w:szCs w:val="24"/>
        </w:rPr>
        <w:t xml:space="preserve"> стоят</w:t>
      </w:r>
      <w:r w:rsidR="00D67A31">
        <w:rPr>
          <w:rFonts w:ascii="Times New Roman" w:hAnsi="Times New Roman"/>
          <w:sz w:val="24"/>
          <w:szCs w:val="24"/>
        </w:rPr>
        <w:t xml:space="preserve"> игроки </w:t>
      </w:r>
      <w:r w:rsidRPr="00EF4A00">
        <w:rPr>
          <w:rFonts w:ascii="Times New Roman" w:hAnsi="Times New Roman"/>
          <w:sz w:val="24"/>
          <w:szCs w:val="24"/>
        </w:rPr>
        <w:t xml:space="preserve">мыши, с другой водящий-кот. Дети хором говорят стихотворение и идут вперёд к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</w:t>
      </w:r>
      <w:proofErr w:type="spellEnd"/>
      <w:r w:rsidRPr="00EF4A00">
        <w:rPr>
          <w:rFonts w:ascii="Times New Roman" w:hAnsi="Times New Roman"/>
          <w:sz w:val="24"/>
          <w:szCs w:val="24"/>
        </w:rPr>
        <w:t>, проползают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под ними и подходят к коту. После последних слов бегут в обратном направлении, проползая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. Кот старается запятнать игроков, не проползших ещё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. Мышкам в норке не сидится, Мышки любят веселиться. Подразнить кота хотят, </w:t>
      </w:r>
      <w:proofErr w:type="gramStart"/>
      <w:r w:rsidRPr="00EF4A00">
        <w:rPr>
          <w:rFonts w:ascii="Times New Roman" w:hAnsi="Times New Roman"/>
          <w:sz w:val="24"/>
          <w:szCs w:val="24"/>
        </w:rPr>
        <w:t>Громко</w:t>
      </w:r>
      <w:proofErr w:type="gramEnd"/>
      <w:r w:rsidRPr="00EF4A00">
        <w:rPr>
          <w:rFonts w:ascii="Times New Roman" w:hAnsi="Times New Roman"/>
          <w:sz w:val="24"/>
          <w:szCs w:val="24"/>
        </w:rPr>
        <w:t>, весело пищат: «Котик, глазки открывай,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Нас скорее догоняй!!!» Стараться не сталкиваться с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другими игроками. Кот не проползает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.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Подвижная игра «Муравейник»</w:t>
      </w:r>
      <w:r w:rsidRPr="00EF4A00">
        <w:rPr>
          <w:rFonts w:ascii="Times New Roman" w:hAnsi="Times New Roman"/>
          <w:sz w:val="24"/>
          <w:szCs w:val="24"/>
        </w:rPr>
        <w:t xml:space="preserve"> Расставить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в центре зала образуя круг (диаметр 2,5-3м). В центре круга стоят несколько детей. Остальные игроки стоят за кругом в руках у каждого мяч. По сигналу игроки закатывают руками мячи в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>, а дети, стоящие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внутри круга, выталкивают их обратно. Толкать мяч только руками. Следить за очерёдностью, закатывать в одни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по одному мячу.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lastRenderedPageBreak/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предложить закатывать и выталкивать мяч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только ногами. Мяч должен катиться по полу, не взлетая. Игровое упражнение «Котята и клубок» По сигналу игроки начинают прокатывать друг другу мяч, попадая в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. Стараться катить мяч </w:t>
      </w:r>
      <w:proofErr w:type="gramStart"/>
      <w:r w:rsidRPr="00EF4A00">
        <w:rPr>
          <w:rFonts w:ascii="Times New Roman" w:hAnsi="Times New Roman"/>
          <w:sz w:val="24"/>
          <w:szCs w:val="24"/>
        </w:rPr>
        <w:t>прямо,</w:t>
      </w:r>
      <w:r w:rsidR="001B681A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1B68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EF4A00">
        <w:rPr>
          <w:rFonts w:ascii="Times New Roman" w:hAnsi="Times New Roman"/>
          <w:sz w:val="24"/>
          <w:szCs w:val="24"/>
        </w:rPr>
        <w:t xml:space="preserve">не задевая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>. Мяч должен катиться, не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подскакивая.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увеличить расстояние между игроками. Стараться катить мяч прямо, не задевая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>. Мяч должен катиться, не подскакивая.</w:t>
      </w:r>
      <w:r w:rsidR="00D67A31">
        <w:rPr>
          <w:rFonts w:ascii="Times New Roman" w:hAnsi="Times New Roman"/>
          <w:sz w:val="24"/>
          <w:szCs w:val="24"/>
        </w:rPr>
        <w:t xml:space="preserve">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 Усложнение: увеличить расстояние между игроками. </w:t>
      </w:r>
      <w:r w:rsidR="00D67A31">
        <w:rPr>
          <w:rFonts w:ascii="Times New Roman" w:hAnsi="Times New Roman"/>
          <w:sz w:val="24"/>
          <w:szCs w:val="24"/>
        </w:rPr>
        <w:t xml:space="preserve">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Подвижная игра «Ловкий заяц»</w:t>
      </w:r>
      <w:r w:rsidRPr="00EF4A00">
        <w:rPr>
          <w:rFonts w:ascii="Times New Roman" w:hAnsi="Times New Roman"/>
          <w:sz w:val="24"/>
          <w:szCs w:val="24"/>
        </w:rPr>
        <w:t xml:space="preserve"> Предложить детям преодолеть полосу препятствий: проползти под стоящими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>, затем перешагнуть через лежащие. Следить за очерёдностью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выполнения движения, соблюдать дистанцию.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пройти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в приседе сгруппировавшись, а через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лежащие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перепрыгнуть </w:t>
      </w:r>
      <w:proofErr w:type="gramStart"/>
      <w:r w:rsidRPr="00EF4A00">
        <w:rPr>
          <w:rFonts w:ascii="Times New Roman" w:hAnsi="Times New Roman"/>
          <w:sz w:val="24"/>
          <w:szCs w:val="24"/>
        </w:rPr>
        <w:t>Следить</w:t>
      </w:r>
      <w:proofErr w:type="gramEnd"/>
      <w:r w:rsidRPr="00EF4A00">
        <w:rPr>
          <w:rFonts w:ascii="Times New Roman" w:hAnsi="Times New Roman"/>
          <w:sz w:val="24"/>
          <w:szCs w:val="24"/>
        </w:rPr>
        <w:t xml:space="preserve"> за очерёдностью выполнения движения, соблюдать дистанцию.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пройти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в приседе сгруппировавшись, а через лежащие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перепрыгнуть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Использование оборудования «</w:t>
      </w:r>
      <w:proofErr w:type="spellStart"/>
      <w:r w:rsidRPr="00D67A31">
        <w:rPr>
          <w:rFonts w:ascii="Times New Roman" w:hAnsi="Times New Roman"/>
          <w:b/>
          <w:sz w:val="24"/>
          <w:szCs w:val="24"/>
        </w:rPr>
        <w:t>Воротики</w:t>
      </w:r>
      <w:proofErr w:type="spellEnd"/>
      <w:r w:rsidRPr="00D67A31">
        <w:rPr>
          <w:rFonts w:ascii="Times New Roman" w:hAnsi="Times New Roman"/>
          <w:b/>
          <w:sz w:val="24"/>
          <w:szCs w:val="24"/>
        </w:rPr>
        <w:t>» с детьми старшего возраста</w:t>
      </w:r>
      <w:r w:rsidRPr="00EF4A00">
        <w:rPr>
          <w:rFonts w:ascii="Times New Roman" w:hAnsi="Times New Roman"/>
          <w:sz w:val="24"/>
          <w:szCs w:val="24"/>
        </w:rPr>
        <w:t xml:space="preserve">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Подвижная игра «Весёлый боулинг»</w:t>
      </w:r>
      <w:r w:rsidRPr="00EF4A00">
        <w:rPr>
          <w:rFonts w:ascii="Times New Roman" w:hAnsi="Times New Roman"/>
          <w:sz w:val="24"/>
          <w:szCs w:val="24"/>
        </w:rPr>
        <w:t xml:space="preserve"> Расставить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в линию друг за другом, образуя тоннель. В середину последних ворот поставить кеглю. У первого игрока в руках мяч. Игроки поочерёдно прокатывают в тоннель мяч, стараясь попасть в кеглю. Выигрывает игрок с наибольшим количеством попаданий. Стараться прокатывать мяч прямо, не задевая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>.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 xml:space="preserve"> Усложнение:</w:t>
      </w:r>
      <w:r w:rsidRPr="00EF4A00">
        <w:rPr>
          <w:rFonts w:ascii="Times New Roman" w:hAnsi="Times New Roman"/>
          <w:sz w:val="24"/>
          <w:szCs w:val="24"/>
        </w:rPr>
        <w:t xml:space="preserve"> увеличить длину тоннеля, расставив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дальше друг от друга, или поставить дополнительные.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Подвижная игра «Ф</w:t>
      </w:r>
      <w:r w:rsidR="00D67A31" w:rsidRPr="00D67A31">
        <w:rPr>
          <w:rFonts w:ascii="Times New Roman" w:hAnsi="Times New Roman"/>
          <w:b/>
          <w:sz w:val="24"/>
          <w:szCs w:val="24"/>
        </w:rPr>
        <w:t>у</w:t>
      </w:r>
      <w:r w:rsidRPr="00D67A31">
        <w:rPr>
          <w:rFonts w:ascii="Times New Roman" w:hAnsi="Times New Roman"/>
          <w:b/>
          <w:sz w:val="24"/>
          <w:szCs w:val="24"/>
        </w:rPr>
        <w:t>тбол»</w:t>
      </w:r>
      <w:r w:rsidRPr="00EF4A00">
        <w:rPr>
          <w:rFonts w:ascii="Times New Roman" w:hAnsi="Times New Roman"/>
          <w:sz w:val="24"/>
          <w:szCs w:val="24"/>
        </w:rPr>
        <w:t xml:space="preserve"> Расставить ворота в разных частях зала. Дети делятся на две команды (необходимы</w:t>
      </w:r>
      <w:r w:rsidR="00D67A3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майки или эмблемы). Инструктор ставит мяч на середину площадки. По сигналу игроки начинают играть в футбол, пытаясь закатить мяч в ворота противника. Инструктор ведет счёт. Стараться действовать в команде согласованно. Не создавать опасных положений (не ударять по ногам и т.д.). </w:t>
      </w:r>
    </w:p>
    <w:p w:rsidR="00D67A3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назначить вратарей.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67A31">
        <w:rPr>
          <w:rFonts w:ascii="Times New Roman" w:hAnsi="Times New Roman"/>
          <w:b/>
          <w:sz w:val="24"/>
          <w:szCs w:val="24"/>
        </w:rPr>
        <w:t>Игровое упражнение «Кати-бросай»</w:t>
      </w:r>
      <w:r w:rsidRPr="00EF4A00">
        <w:rPr>
          <w:rFonts w:ascii="Times New Roman" w:hAnsi="Times New Roman"/>
          <w:sz w:val="24"/>
          <w:szCs w:val="24"/>
        </w:rPr>
        <w:t xml:space="preserve"> Дети делятся на пары. Между игроками в паре стоят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. У одного из игроков мяч. По сигналу первый игрок прокатывает мяч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второму игроку. Тот в свою очередь перебрасывает мяч над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первому игроку. По сигналу игроки меняются дейст</w:t>
      </w:r>
      <w:r w:rsidR="00533C91">
        <w:rPr>
          <w:rFonts w:ascii="Times New Roman" w:hAnsi="Times New Roman"/>
          <w:sz w:val="24"/>
          <w:szCs w:val="24"/>
        </w:rPr>
        <w:t xml:space="preserve">виями (1ый игрок </w:t>
      </w:r>
      <w:r w:rsidRPr="00EF4A00">
        <w:rPr>
          <w:rFonts w:ascii="Times New Roman" w:hAnsi="Times New Roman"/>
          <w:sz w:val="24"/>
          <w:szCs w:val="24"/>
        </w:rPr>
        <w:t>бросает, 2-ой прокатывает). Стараться не терять мяч. Действовать согласованно, чётко реагируя на сигнал.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lastRenderedPageBreak/>
        <w:t xml:space="preserve"> Подвижная игра «Космос»</w:t>
      </w:r>
      <w:r w:rsidRPr="00EF4A00">
        <w:rPr>
          <w:rFonts w:ascii="Times New Roman" w:hAnsi="Times New Roman"/>
          <w:sz w:val="24"/>
          <w:szCs w:val="24"/>
        </w:rPr>
        <w:t xml:space="preserve"> Расставить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в центре зала образуя круг (диаметр 3м). Все игроки стоят в центре круга, как будто космонавты в ракете. По сигналу игроки пролезают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, как будто выходят в открытый космос. Летают вокруг ракеты в любом направлении в замедленном темпе, имитируя космонавтов (можно во время полёта включить космическую музыку). По сигналу инструктора «Ракета отправляется!» игроки должны вернуться, пролезая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. Стараться не задевать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, проползать поочерёдно. Не сталкиваться во время движения.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в «космосе» выполнять движения роботов, делая оригинальные стойки. </w:t>
      </w:r>
      <w:r w:rsidRPr="00533C91">
        <w:rPr>
          <w:rFonts w:ascii="Times New Roman" w:hAnsi="Times New Roman"/>
          <w:b/>
          <w:sz w:val="24"/>
          <w:szCs w:val="24"/>
        </w:rPr>
        <w:t>Игровое упражнение «Внимательный спортсмен»</w:t>
      </w:r>
      <w:r w:rsidRPr="00EF4A00">
        <w:rPr>
          <w:rFonts w:ascii="Times New Roman" w:hAnsi="Times New Roman"/>
          <w:sz w:val="24"/>
          <w:szCs w:val="24"/>
        </w:rPr>
        <w:t xml:space="preserve"> Расставить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в произвольном </w:t>
      </w:r>
      <w:proofErr w:type="spellStart"/>
      <w:r w:rsidRPr="00EF4A00">
        <w:rPr>
          <w:rFonts w:ascii="Times New Roman" w:hAnsi="Times New Roman"/>
          <w:sz w:val="24"/>
          <w:szCs w:val="24"/>
        </w:rPr>
        <w:t>порядкеи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прикрепить к ним номера (от 1 до 5). Номера крепить тоже в произвольном порядке, (чтобы игрок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двигался в разных направлениях). Нарисовать линию старта. У инструктора секундомер. По сигналу игрок бежит вперёд и проползает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следуя нумерации (1,2,3,4,5). Инструктор засекает время на старте и останавливает его после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того, как игрок прополз под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№5. Выигрывает самый быстрый и внимательный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игрок. Если игрок путает нумерацию, то за каждую ошибку инструктор прибавляет 5 секунд.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 </w:t>
      </w:r>
      <w:r w:rsidRPr="00533C9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проползать </w:t>
      </w:r>
      <w:proofErr w:type="spellStart"/>
      <w:r w:rsidRPr="00EF4A00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следуя обратной нумерации (от 5 к 1).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Нестандартное оборудование «Цветные змейки»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 Материал: пластиковые контейнеры от киндер-сюрприза, цветная ткань ширина 13см, длина 2,5-3м, нитки, тесьма 20 см (по кол-ву змеек). Сшить из ткани длинные узкие «рукава», с отверстием с одной стороны Наполнить рукав контейнерами от киндер-сюрприза. Перевязать ниткой промежутки между контейнерами. Зашить рукав. На середине змейки привязать тесьму.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Идеи:</w:t>
      </w:r>
      <w:r w:rsidRPr="00EF4A00">
        <w:rPr>
          <w:rFonts w:ascii="Times New Roman" w:hAnsi="Times New Roman"/>
          <w:sz w:val="24"/>
          <w:szCs w:val="24"/>
        </w:rPr>
        <w:t xml:space="preserve"> Можно «Змейку» замкнуть в кольцо (большого или маленького размера). Или уменьшить длину рукава до 50см и соединить несколько мини-змеек в один пучок «</w:t>
      </w:r>
      <w:proofErr w:type="spellStart"/>
      <w:r w:rsidRPr="00EF4A00">
        <w:rPr>
          <w:rFonts w:ascii="Times New Roman" w:hAnsi="Times New Roman"/>
          <w:sz w:val="24"/>
          <w:szCs w:val="24"/>
        </w:rPr>
        <w:t>Осьминожка</w:t>
      </w:r>
      <w:proofErr w:type="spellEnd"/>
      <w:r w:rsidRPr="00EF4A00">
        <w:rPr>
          <w:rFonts w:ascii="Times New Roman" w:hAnsi="Times New Roman"/>
          <w:sz w:val="24"/>
          <w:szCs w:val="24"/>
        </w:rPr>
        <w:t>».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 xml:space="preserve"> Использование оборудования «Цветные змейки» с детьми младшего возраста</w:t>
      </w:r>
      <w:r w:rsidRPr="00EF4A00">
        <w:rPr>
          <w:rFonts w:ascii="Times New Roman" w:hAnsi="Times New Roman"/>
          <w:sz w:val="24"/>
          <w:szCs w:val="24"/>
        </w:rPr>
        <w:t xml:space="preserve"> </w:t>
      </w:r>
      <w:r w:rsidRPr="00533C91">
        <w:rPr>
          <w:rFonts w:ascii="Times New Roman" w:hAnsi="Times New Roman"/>
          <w:b/>
          <w:sz w:val="24"/>
          <w:szCs w:val="24"/>
        </w:rPr>
        <w:t>Подвижная игра «Волна»</w:t>
      </w:r>
      <w:r w:rsidRPr="00EF4A00">
        <w:rPr>
          <w:rFonts w:ascii="Times New Roman" w:hAnsi="Times New Roman"/>
          <w:sz w:val="24"/>
          <w:szCs w:val="24"/>
        </w:rPr>
        <w:t xml:space="preserve"> Разложить </w:t>
      </w:r>
      <w:proofErr w:type="spellStart"/>
      <w:r w:rsidRPr="00EF4A00">
        <w:rPr>
          <w:rFonts w:ascii="Times New Roman" w:hAnsi="Times New Roman"/>
          <w:sz w:val="24"/>
          <w:szCs w:val="24"/>
        </w:rPr>
        <w:t>змейкина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полу поперёк зала, параллельно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друг другу на расстоянии 50 </w:t>
      </w:r>
      <w:proofErr w:type="spellStart"/>
      <w:proofErr w:type="gramStart"/>
      <w:r w:rsidRPr="00EF4A00">
        <w:rPr>
          <w:rFonts w:ascii="Times New Roman" w:hAnsi="Times New Roman"/>
          <w:sz w:val="24"/>
          <w:szCs w:val="24"/>
        </w:rPr>
        <w:t>см,придав</w:t>
      </w:r>
      <w:proofErr w:type="spellEnd"/>
      <w:proofErr w:type="gramEnd"/>
      <w:r w:rsidRPr="00EF4A00">
        <w:rPr>
          <w:rFonts w:ascii="Times New Roman" w:hAnsi="Times New Roman"/>
          <w:sz w:val="24"/>
          <w:szCs w:val="24"/>
        </w:rPr>
        <w:t xml:space="preserve"> им волнообразную форму. Дети стоят перед «морем» в шеренге. На последние слова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стихотворения они начинают двигаться вперёд, «переплывая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море». Море мы переплывём, Всех друзей с собой возьмём.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Не боимся мы волны! Раз, два, три – вперёд плыви! Стараться не наступать </w:t>
      </w:r>
      <w:proofErr w:type="gramStart"/>
      <w:r w:rsidRPr="00EF4A00">
        <w:rPr>
          <w:rFonts w:ascii="Times New Roman" w:hAnsi="Times New Roman"/>
          <w:sz w:val="24"/>
          <w:szCs w:val="24"/>
        </w:rPr>
        <w:t>на змейки</w:t>
      </w:r>
      <w:proofErr w:type="gramEnd"/>
      <w:r w:rsidRPr="00EF4A00">
        <w:rPr>
          <w:rFonts w:ascii="Times New Roman" w:hAnsi="Times New Roman"/>
          <w:sz w:val="24"/>
          <w:szCs w:val="24"/>
        </w:rPr>
        <w:t>,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не сталкиваться друг с другом.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сократить время перемещения игроков на другую сторону.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 xml:space="preserve"> Подвижная игра «Домик колобка»</w:t>
      </w:r>
      <w:r w:rsidRPr="00EF4A00">
        <w:rPr>
          <w:rFonts w:ascii="Times New Roman" w:hAnsi="Times New Roman"/>
          <w:sz w:val="24"/>
          <w:szCs w:val="24"/>
        </w:rPr>
        <w:t xml:space="preserve"> Разложить цветные змейки на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полу, образуя круги «домики» по всему залу. Дети под музыку свободно перемещаются по залу. Инструктор </w:t>
      </w:r>
      <w:r w:rsidRPr="00EF4A00">
        <w:rPr>
          <w:rFonts w:ascii="Times New Roman" w:hAnsi="Times New Roman"/>
          <w:sz w:val="24"/>
          <w:szCs w:val="24"/>
        </w:rPr>
        <w:lastRenderedPageBreak/>
        <w:t>называет цвет домика. Дети должны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прибежать в домик соответствующего цвета. Во время свободного перемещения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не наступать </w:t>
      </w:r>
      <w:proofErr w:type="gramStart"/>
      <w:r w:rsidRPr="00EF4A00">
        <w:rPr>
          <w:rFonts w:ascii="Times New Roman" w:hAnsi="Times New Roman"/>
          <w:sz w:val="24"/>
          <w:szCs w:val="24"/>
        </w:rPr>
        <w:t>на «змейки»</w:t>
      </w:r>
      <w:proofErr w:type="gramEnd"/>
      <w:r w:rsidRPr="00EF4A00">
        <w:rPr>
          <w:rFonts w:ascii="Times New Roman" w:hAnsi="Times New Roman"/>
          <w:sz w:val="24"/>
          <w:szCs w:val="24"/>
        </w:rPr>
        <w:t xml:space="preserve"> и не сталкиваться с игроками. </w:t>
      </w:r>
      <w:r w:rsidRPr="00533C9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изменить форму домиков (квадрат, треугольник, овал).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Подвижная игра «Автобус»</w:t>
      </w:r>
      <w:r w:rsidRPr="00EF4A00">
        <w:rPr>
          <w:rFonts w:ascii="Times New Roman" w:hAnsi="Times New Roman"/>
          <w:sz w:val="24"/>
          <w:szCs w:val="24"/>
        </w:rPr>
        <w:t xml:space="preserve"> Дети стоят друг за другом, держась руками за змейку (пассажиры автобуса) Под музыку «автобус» перемещается по залу. Инструктор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объявляет остановку (напр. «Остановка зелёная»). Игроки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должны найти в зале предмет соответствующего цвета и дотронуться до него. Когда начинает играть музыка все возвращаются в автобус. Каждый игрок находит свой предмет. Во время посадки в автобус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необходимо быть аккуратным, не толкаться.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 xml:space="preserve"> Усложнение:</w:t>
      </w:r>
      <w:r w:rsidRPr="00EF4A00">
        <w:rPr>
          <w:rFonts w:ascii="Times New Roman" w:hAnsi="Times New Roman"/>
          <w:sz w:val="24"/>
          <w:szCs w:val="24"/>
        </w:rPr>
        <w:t xml:space="preserve"> найти соответствующий цвет в одежде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игроков.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Подвижная игра «Лошадки»</w:t>
      </w:r>
      <w:r w:rsidRPr="00EF4A00">
        <w:rPr>
          <w:rFonts w:ascii="Times New Roman" w:hAnsi="Times New Roman"/>
          <w:sz w:val="24"/>
          <w:szCs w:val="24"/>
        </w:rPr>
        <w:t xml:space="preserve"> Дети стоят по двое. Один лошадка (с надетой на плечи змейкой), второй наездник (держит концы змейки). Под музыку игроки перемещаются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по залу, в любом направлении. По сигналу игроки меняются местами. Следить, чтобы концы змейки были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натянутыми. Не сталкиваться с другими игроками.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Подвижная игра «Дорожки, шире ножки»</w:t>
      </w:r>
      <w:r w:rsidRPr="00EF4A00">
        <w:rPr>
          <w:rFonts w:ascii="Times New Roman" w:hAnsi="Times New Roman"/>
          <w:sz w:val="24"/>
          <w:szCs w:val="24"/>
        </w:rPr>
        <w:t xml:space="preserve"> Разложить змейки на полу поперёк зала, параллельно друг другу на разном расстоянии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друг от друга. По сигналу дети перешагивают </w:t>
      </w:r>
      <w:proofErr w:type="gramStart"/>
      <w:r w:rsidRPr="00EF4A00">
        <w:rPr>
          <w:rFonts w:ascii="Times New Roman" w:hAnsi="Times New Roman"/>
          <w:sz w:val="24"/>
          <w:szCs w:val="24"/>
        </w:rPr>
        <w:t>через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змейки</w:t>
      </w:r>
      <w:proofErr w:type="gramEnd"/>
      <w:r w:rsidRPr="00EF4A00">
        <w:rPr>
          <w:rFonts w:ascii="Times New Roman" w:hAnsi="Times New Roman"/>
          <w:sz w:val="24"/>
          <w:szCs w:val="24"/>
        </w:rPr>
        <w:t xml:space="preserve">. Выигрывает игрок, который первый добрался до финиша. Стараться не наступать </w:t>
      </w:r>
      <w:proofErr w:type="gramStart"/>
      <w:r w:rsidRPr="00EF4A00">
        <w:rPr>
          <w:rFonts w:ascii="Times New Roman" w:hAnsi="Times New Roman"/>
          <w:sz w:val="24"/>
          <w:szCs w:val="24"/>
        </w:rPr>
        <w:t>на змейки</w:t>
      </w:r>
      <w:proofErr w:type="gramEnd"/>
      <w:r w:rsidRPr="00EF4A00">
        <w:rPr>
          <w:rFonts w:ascii="Times New Roman" w:hAnsi="Times New Roman"/>
          <w:sz w:val="24"/>
          <w:szCs w:val="24"/>
        </w:rPr>
        <w:t>,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держать равновесие, не задевать других игроков. </w:t>
      </w:r>
      <w:r w:rsidRPr="00533C9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по сигналу инструктора игроки должны остановиться и замереть. </w:t>
      </w:r>
      <w:r w:rsidRPr="00533C91">
        <w:rPr>
          <w:rFonts w:ascii="Times New Roman" w:hAnsi="Times New Roman"/>
          <w:b/>
          <w:sz w:val="24"/>
          <w:szCs w:val="24"/>
        </w:rPr>
        <w:t>Использование оборудования «Цветные змейки» с детьми старшего возраста</w:t>
      </w:r>
      <w:r w:rsidRPr="00EF4A00">
        <w:rPr>
          <w:rFonts w:ascii="Times New Roman" w:hAnsi="Times New Roman"/>
          <w:sz w:val="24"/>
          <w:szCs w:val="24"/>
        </w:rPr>
        <w:t xml:space="preserve"> </w:t>
      </w:r>
      <w:r w:rsidRPr="00533C91">
        <w:rPr>
          <w:rFonts w:ascii="Times New Roman" w:hAnsi="Times New Roman"/>
          <w:b/>
          <w:sz w:val="24"/>
          <w:szCs w:val="24"/>
        </w:rPr>
        <w:t xml:space="preserve">Подвижная игра «Хватай-ка» </w:t>
      </w:r>
      <w:r w:rsidRPr="00EF4A00">
        <w:rPr>
          <w:rFonts w:ascii="Times New Roman" w:hAnsi="Times New Roman"/>
          <w:sz w:val="24"/>
          <w:szCs w:val="24"/>
        </w:rPr>
        <w:t>Разложить змейки на полу поперёк зала, параллельно друг другу на расстоянии 2м. Дети стоят по двое и берут змейку за разные концы. По сигналу игроки начинают двигаться друг к другу, захватывая поочерёдно каждое звено змейки. Выигрывает игрок, который первый захватил звено на середине змейки (отмеченной тесьмой). Не пропускать звенья. Не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подходить к друг другу слишком быстро (змейка должна находиться всегда в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натянутом положении, не провисать).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Подвижная игра «Выше-ниже»</w:t>
      </w:r>
      <w:r w:rsidRPr="00EF4A00">
        <w:rPr>
          <w:rFonts w:ascii="Times New Roman" w:hAnsi="Times New Roman"/>
          <w:sz w:val="24"/>
          <w:szCs w:val="24"/>
        </w:rPr>
        <w:t xml:space="preserve"> Одна часть игроков стоит поперёк зала друг напротив друга, держа в руках концы змеек. Вторая часть игроков стоит в колонне. По сигналу игроки, которые держат змейки, начинают поднимать или опускать их на разую высоту. Игроки, стоящие в колонне, начинают двигаться вперёд, перешагивая или подползая (в зависимости от положения змейки). Движения змеек должны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быть плавными, медленными. Нельзя менять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высоту, когда игрок уже начал движение.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 xml:space="preserve"> Подвижная игра «Веретено»</w:t>
      </w:r>
      <w:r w:rsidRPr="00EF4A00">
        <w:rPr>
          <w:rFonts w:ascii="Times New Roman" w:hAnsi="Times New Roman"/>
          <w:sz w:val="24"/>
          <w:szCs w:val="24"/>
        </w:rPr>
        <w:t xml:space="preserve"> Разложить змейки на полу поперёк зала, параллельно друг другу на расстоянии 2м. Дети стоят по двое и берут змейку за разные концы. Перед игрой определить кто будет веретеном, а кто нитью. По сигналу игрок «Нить» начинает бегать </w:t>
      </w:r>
      <w:r w:rsidRPr="00EF4A00">
        <w:rPr>
          <w:rFonts w:ascii="Times New Roman" w:hAnsi="Times New Roman"/>
          <w:sz w:val="24"/>
          <w:szCs w:val="24"/>
        </w:rPr>
        <w:lastRenderedPageBreak/>
        <w:t xml:space="preserve">вокруг веретена, наматывая на «Веретено» змейку. Выигрывает пара, которая быстрее намотала. Игрок «Веретено» должен стоять на месте, не отпуская конец змейки. </w:t>
      </w:r>
      <w:r w:rsidRPr="00533C9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после наматывания предложить размотать на скорость.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Подвижная игра «Танцор диско»</w:t>
      </w:r>
      <w:r w:rsidRPr="00EF4A00">
        <w:rPr>
          <w:rFonts w:ascii="Times New Roman" w:hAnsi="Times New Roman"/>
          <w:sz w:val="24"/>
          <w:szCs w:val="24"/>
        </w:rPr>
        <w:t xml:space="preserve"> Разложить змейки на полу поперёк зала, параллельно друг другу на расстоянии 2м. Дети стоят по двое спиной друг к другу, на разных концах змейки. Дети под музыку начинают танцевать. Когда музыка заканчивается игроки стараются быстро подтянуть к себе змейку. Если два игрока одновременно взялись за змейку, объявляется ничья. Нельзя раньше времени наклоняться. Танцевать надо активно. </w:t>
      </w:r>
      <w:r w:rsidRPr="00533C91">
        <w:rPr>
          <w:rFonts w:ascii="Times New Roman" w:hAnsi="Times New Roman"/>
          <w:b/>
          <w:sz w:val="24"/>
          <w:szCs w:val="24"/>
        </w:rPr>
        <w:t>Подвижная игра «Забавные фигуры»</w:t>
      </w:r>
      <w:r w:rsidRPr="00EF4A00">
        <w:rPr>
          <w:rFonts w:ascii="Times New Roman" w:hAnsi="Times New Roman"/>
          <w:sz w:val="24"/>
          <w:szCs w:val="24"/>
        </w:rPr>
        <w:t xml:space="preserve"> Разложить змейки на полу в произвольном порядке. Игроки распределяются по трое на каждую змейку. По указанию инструктора дети выкладывают заданную фигуру (</w:t>
      </w:r>
      <w:proofErr w:type="gramStart"/>
      <w:r w:rsidRPr="00EF4A00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EF4A00">
        <w:rPr>
          <w:rFonts w:ascii="Times New Roman" w:hAnsi="Times New Roman"/>
          <w:sz w:val="24"/>
          <w:szCs w:val="24"/>
        </w:rPr>
        <w:t xml:space="preserve">: геометрическую, цифру, букву, узор и т.д.). Необходимо слаженно действовать в команде. Не мешать соседним игрокам. </w:t>
      </w:r>
      <w:r w:rsidRPr="00533C91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создать общий рисунок всем командам вместе.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Нестандартное оборудование «Бабочки»</w:t>
      </w:r>
      <w:r w:rsidRPr="00EF4A00">
        <w:rPr>
          <w:rFonts w:ascii="Times New Roman" w:hAnsi="Times New Roman"/>
          <w:sz w:val="24"/>
          <w:szCs w:val="24"/>
        </w:rPr>
        <w:t xml:space="preserve">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Материал: крышки от пластиковых бутылок (разного цвета), туристический коврик (пенка), клеевой пистолет, ножницы. • По трафарету вырезать из пенки бабочек. • Приклеить к бабочкам с одной стороны крышки одного цвета.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 xml:space="preserve">Идеи: </w:t>
      </w:r>
      <w:r w:rsidRPr="00533C91">
        <w:rPr>
          <w:rFonts w:ascii="Times New Roman" w:hAnsi="Times New Roman"/>
          <w:sz w:val="24"/>
          <w:szCs w:val="24"/>
        </w:rPr>
        <w:t>Можно</w:t>
      </w:r>
      <w:r w:rsidRPr="00EF4A00">
        <w:rPr>
          <w:rFonts w:ascii="Times New Roman" w:hAnsi="Times New Roman"/>
          <w:sz w:val="24"/>
          <w:szCs w:val="24"/>
        </w:rPr>
        <w:t xml:space="preserve"> вырезать и других насекомых, и оформить их цветными крышками в соответствии с их натуральным окрасом (пчёлка, божья коровка, кузнечик, паук, стрекоза, муравей, жук и т.д.).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Использование оборудования «Бабочки» с детьми младшего возраста</w:t>
      </w:r>
      <w:r w:rsidRPr="00EF4A00">
        <w:rPr>
          <w:rFonts w:ascii="Times New Roman" w:hAnsi="Times New Roman"/>
          <w:sz w:val="24"/>
          <w:szCs w:val="24"/>
        </w:rPr>
        <w:t xml:space="preserve"> </w:t>
      </w:r>
    </w:p>
    <w:p w:rsidR="00533C91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3C91">
        <w:rPr>
          <w:rFonts w:ascii="Times New Roman" w:hAnsi="Times New Roman"/>
          <w:b/>
          <w:sz w:val="24"/>
          <w:szCs w:val="24"/>
        </w:rPr>
        <w:t>Подвижная игра «Прыг-скок»</w:t>
      </w:r>
      <w:r w:rsidRPr="00EF4A00">
        <w:rPr>
          <w:rFonts w:ascii="Times New Roman" w:hAnsi="Times New Roman"/>
          <w:sz w:val="24"/>
          <w:szCs w:val="24"/>
        </w:rPr>
        <w:t xml:space="preserve"> Разложить разноцветные бабочки на полу</w:t>
      </w:r>
      <w:r w:rsidR="00533C91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по линии круга. Дети друг за другом прыгают через бабочек. По сигналу дети должны сделать стойку на одной ноге. Выигрывают игроки, которые смогли удержать равновесие в стойке на одной ноге. Во время прыжков необходимо соблюдать дистанцию. Не сталкиваться с игроками. Прыгать мягко, приземляясь на согнутые в коленях ноги.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681A">
        <w:rPr>
          <w:rFonts w:ascii="Times New Roman" w:hAnsi="Times New Roman"/>
          <w:b/>
          <w:sz w:val="24"/>
          <w:szCs w:val="24"/>
        </w:rPr>
        <w:t xml:space="preserve"> Усложнение:</w:t>
      </w:r>
      <w:r w:rsidRPr="00EF4A00">
        <w:rPr>
          <w:rFonts w:ascii="Times New Roman" w:hAnsi="Times New Roman"/>
          <w:sz w:val="24"/>
          <w:szCs w:val="24"/>
        </w:rPr>
        <w:t xml:space="preserve"> по сигналу менять направление движения.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 </w:t>
      </w:r>
      <w:r w:rsidRPr="001B681A">
        <w:rPr>
          <w:rFonts w:ascii="Times New Roman" w:hAnsi="Times New Roman"/>
          <w:b/>
          <w:sz w:val="24"/>
          <w:szCs w:val="24"/>
        </w:rPr>
        <w:t>Подвижная игра «С цветка на цветок»</w:t>
      </w:r>
      <w:r w:rsidRPr="00EF4A00">
        <w:rPr>
          <w:rFonts w:ascii="Times New Roman" w:hAnsi="Times New Roman"/>
          <w:sz w:val="24"/>
          <w:szCs w:val="24"/>
        </w:rPr>
        <w:t xml:space="preserve"> Дети стоят по кругу, лицом в центр круга. У двух игроков, стоящих напротив друг друга в руках по бабочке. По сигналу дети стоя на месте начинают передавать бабочек в одном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направлении. Игра заканчивается, когда одна бабочка догоняет другую. Стараться передавать бабочку из рук в руки аккуратно, не роняя её. 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681A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ввести в игру ещё пару бабочек. По сигналу менять направление движения бабочек. 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681A">
        <w:rPr>
          <w:rFonts w:ascii="Times New Roman" w:hAnsi="Times New Roman"/>
          <w:b/>
          <w:sz w:val="24"/>
          <w:szCs w:val="24"/>
        </w:rPr>
        <w:lastRenderedPageBreak/>
        <w:t>Подвижная игра «</w:t>
      </w:r>
      <w:proofErr w:type="spellStart"/>
      <w:r w:rsidRPr="001B681A">
        <w:rPr>
          <w:rFonts w:ascii="Times New Roman" w:hAnsi="Times New Roman"/>
          <w:b/>
          <w:sz w:val="24"/>
          <w:szCs w:val="24"/>
        </w:rPr>
        <w:t>Ловишки</w:t>
      </w:r>
      <w:proofErr w:type="spellEnd"/>
      <w:r w:rsidRPr="001B681A">
        <w:rPr>
          <w:rFonts w:ascii="Times New Roman" w:hAnsi="Times New Roman"/>
          <w:b/>
          <w:sz w:val="24"/>
          <w:szCs w:val="24"/>
        </w:rPr>
        <w:t>»</w:t>
      </w:r>
      <w:r w:rsidRPr="00EF4A00">
        <w:rPr>
          <w:rFonts w:ascii="Times New Roman" w:hAnsi="Times New Roman"/>
          <w:sz w:val="24"/>
          <w:szCs w:val="24"/>
        </w:rPr>
        <w:t xml:space="preserve"> Раздать бабочки в руки всем игрокам. Дети стоят в произвольном порядке. У инструктора в руках сачок. Дети под музыку двигаются в любом направлении (бабочки летают). По сигналу инструктор начинает ловить детей сачком. Пойманная бабочка останавливается и приседает. Выигрывает бабочка, которая дольше всех летала. Стараться не задевать других игроков, бегать аккуратно, не ронять бабочек. </w:t>
      </w:r>
      <w:r w:rsidRPr="001B681A">
        <w:rPr>
          <w:rFonts w:ascii="Times New Roman" w:hAnsi="Times New Roman"/>
          <w:b/>
          <w:sz w:val="24"/>
          <w:szCs w:val="24"/>
        </w:rPr>
        <w:t>Подвижная игра «Путаница»</w:t>
      </w:r>
      <w:r w:rsidRPr="00EF4A00">
        <w:rPr>
          <w:rFonts w:ascii="Times New Roman" w:hAnsi="Times New Roman"/>
          <w:sz w:val="24"/>
          <w:szCs w:val="24"/>
        </w:rPr>
        <w:t xml:space="preserve"> По залу разложены цветные обручи, в каждом из них лежит бабочка соответствующего цвета. Дети становятся в середине зала, закрывают глаза и говорят хором стихотворение. Раз, два, три, четыре, пять, Глазки будем закрывать. А когда </w:t>
      </w:r>
      <w:proofErr w:type="gramStart"/>
      <w:r w:rsidRPr="00EF4A00">
        <w:rPr>
          <w:rFonts w:ascii="Times New Roman" w:hAnsi="Times New Roman"/>
          <w:sz w:val="24"/>
          <w:szCs w:val="24"/>
        </w:rPr>
        <w:t>проснёмся .</w:t>
      </w:r>
      <w:proofErr w:type="gramEnd"/>
      <w:r w:rsidRPr="00EF4A00">
        <w:rPr>
          <w:rFonts w:ascii="Times New Roman" w:hAnsi="Times New Roman"/>
          <w:sz w:val="24"/>
          <w:szCs w:val="24"/>
        </w:rPr>
        <w:t xml:space="preserve"> Солнцу улыбнёмся. Бабочкам мы дом найдём </w:t>
      </w:r>
      <w:proofErr w:type="gramStart"/>
      <w:r w:rsidRPr="00EF4A00">
        <w:rPr>
          <w:rFonts w:ascii="Times New Roman" w:hAnsi="Times New Roman"/>
          <w:sz w:val="24"/>
          <w:szCs w:val="24"/>
        </w:rPr>
        <w:t>Быстро</w:t>
      </w:r>
      <w:proofErr w:type="gramEnd"/>
      <w:r w:rsidRPr="00EF4A00">
        <w:rPr>
          <w:rFonts w:ascii="Times New Roman" w:hAnsi="Times New Roman"/>
          <w:sz w:val="24"/>
          <w:szCs w:val="24"/>
        </w:rPr>
        <w:t xml:space="preserve"> их перенесём!!! В это время инструктор меняет обручи местами. На последние слова в стихотворении дети открывают глаза и начинают перекладывать бабочек в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обручи соответствующего цвета. Следить, чтобы дети не открывали глаза раньше времени. Стараться не сталкиваться с другими игроками. 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681A">
        <w:rPr>
          <w:rFonts w:ascii="Times New Roman" w:hAnsi="Times New Roman"/>
          <w:b/>
          <w:sz w:val="24"/>
          <w:szCs w:val="24"/>
        </w:rPr>
        <w:t>Подвижная игра «В гости к бабочкам летим»</w:t>
      </w:r>
      <w:r w:rsidRPr="00EF4A00">
        <w:rPr>
          <w:rFonts w:ascii="Times New Roman" w:hAnsi="Times New Roman"/>
          <w:sz w:val="24"/>
          <w:szCs w:val="24"/>
        </w:rPr>
        <w:t xml:space="preserve"> Разложить разноцветные бабочки на полу в произвольном порядке. Дети под музыку бегают (летают) между бабочками. По сигналу «В гости к белой бабочке летим», дети бегут к бабочке соответствующего цвета и встают вокруг неё. В каждой игре инструктор предлагает лететь к бабочкам разного цвета. Выполнять махи руками (имитация взмаха крыльями). Стараться не сталкиваться друг с другом. 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681A">
        <w:rPr>
          <w:rFonts w:ascii="Times New Roman" w:hAnsi="Times New Roman"/>
          <w:b/>
          <w:sz w:val="24"/>
          <w:szCs w:val="24"/>
        </w:rPr>
        <w:t>Использование оборудования «Бабочки» с детьми старшего возраста</w:t>
      </w:r>
      <w:r w:rsidRPr="00EF4A00">
        <w:rPr>
          <w:rFonts w:ascii="Times New Roman" w:hAnsi="Times New Roman"/>
          <w:sz w:val="24"/>
          <w:szCs w:val="24"/>
        </w:rPr>
        <w:t xml:space="preserve"> 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681A">
        <w:rPr>
          <w:rFonts w:ascii="Times New Roman" w:hAnsi="Times New Roman"/>
          <w:b/>
          <w:sz w:val="24"/>
          <w:szCs w:val="24"/>
        </w:rPr>
        <w:t>Подвижная игра «Не зевай!»</w:t>
      </w:r>
      <w:r w:rsidRPr="00EF4A00">
        <w:rPr>
          <w:rFonts w:ascii="Times New Roman" w:hAnsi="Times New Roman"/>
          <w:sz w:val="24"/>
          <w:szCs w:val="24"/>
        </w:rPr>
        <w:t xml:space="preserve"> Бабочки разложены на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полу по кругу. Около каждой стоит игрок. Игроки под музыку начинают в колонне двигаться по кругу, не наступая на бабочек. Инструктор убирает одну бабочку и выключает музыку. Игроки быстро занимают место около свободной бабочки. Проигравший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становится в середину круга, и когда игра возобновляется, берёт с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пола бабочку. Следить за дистанцией во время движения, быть </w:t>
      </w:r>
      <w:proofErr w:type="spellStart"/>
      <w:proofErr w:type="gramStart"/>
      <w:r w:rsidRPr="00EF4A00">
        <w:rPr>
          <w:rFonts w:ascii="Times New Roman" w:hAnsi="Times New Roman"/>
          <w:sz w:val="24"/>
          <w:szCs w:val="24"/>
        </w:rPr>
        <w:t>внимательными,не</w:t>
      </w:r>
      <w:proofErr w:type="spellEnd"/>
      <w:proofErr w:type="gramEnd"/>
      <w:r w:rsidRPr="00EF4A00">
        <w:rPr>
          <w:rFonts w:ascii="Times New Roman" w:hAnsi="Times New Roman"/>
          <w:sz w:val="24"/>
          <w:szCs w:val="24"/>
        </w:rPr>
        <w:t xml:space="preserve"> сталкиваться.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 </w:t>
      </w:r>
      <w:r w:rsidRPr="001B681A">
        <w:rPr>
          <w:rFonts w:ascii="Times New Roman" w:hAnsi="Times New Roman"/>
          <w:b/>
          <w:sz w:val="24"/>
          <w:szCs w:val="24"/>
        </w:rPr>
        <w:t>Подвижная игра «Прятки»</w:t>
      </w:r>
      <w:r w:rsidRPr="00EF4A00">
        <w:rPr>
          <w:rFonts w:ascii="Times New Roman" w:hAnsi="Times New Roman"/>
          <w:sz w:val="24"/>
          <w:szCs w:val="24"/>
        </w:rPr>
        <w:t xml:space="preserve"> Разложить бабочек разного цвета (4-5) на одной стороне зала в линию. В начале игры детям предлагается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запомнить цвет бабочек. Затем игроки поворачиваются спиной и под музыку двигаются на противоположную сторону, выполняя задание, предложенное инструктором (</w:t>
      </w:r>
      <w:proofErr w:type="gramStart"/>
      <w:r w:rsidRPr="00EF4A00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EF4A00">
        <w:rPr>
          <w:rFonts w:ascii="Times New Roman" w:hAnsi="Times New Roman"/>
          <w:sz w:val="24"/>
          <w:szCs w:val="24"/>
        </w:rPr>
        <w:t>: выполнить прыжки на правой ноге). В это время инструктор убирает одну из бабочек и на её место кладёт новую бабочку другого цвета. По возвращении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дети должны определить какой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бабочки не стало. Стараться не </w:t>
      </w:r>
      <w:proofErr w:type="spellStart"/>
      <w:proofErr w:type="gramStart"/>
      <w:r w:rsidRPr="00EF4A00">
        <w:rPr>
          <w:rFonts w:ascii="Times New Roman" w:hAnsi="Times New Roman"/>
          <w:sz w:val="24"/>
          <w:szCs w:val="24"/>
        </w:rPr>
        <w:t>подсматривать,чётко</w:t>
      </w:r>
      <w:proofErr w:type="spellEnd"/>
      <w:proofErr w:type="gramEnd"/>
      <w:r w:rsidRPr="00EF4A00">
        <w:rPr>
          <w:rFonts w:ascii="Times New Roman" w:hAnsi="Times New Roman"/>
          <w:sz w:val="24"/>
          <w:szCs w:val="24"/>
        </w:rPr>
        <w:t xml:space="preserve"> выполнять задание инструктора. 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681A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предложить запомнить очерёдность бабочек. </w:t>
      </w:r>
    </w:p>
    <w:p w:rsidR="001B681A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681A">
        <w:rPr>
          <w:rFonts w:ascii="Times New Roman" w:hAnsi="Times New Roman"/>
          <w:b/>
          <w:sz w:val="24"/>
          <w:szCs w:val="24"/>
        </w:rPr>
        <w:lastRenderedPageBreak/>
        <w:t>Подвижная игра «Бабочка, лети!»</w:t>
      </w:r>
      <w:r w:rsidRPr="00EF4A00">
        <w:rPr>
          <w:rFonts w:ascii="Times New Roman" w:hAnsi="Times New Roman"/>
          <w:sz w:val="24"/>
          <w:szCs w:val="24"/>
        </w:rPr>
        <w:t xml:space="preserve"> Дети строятся в две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шеренги друг напротив друга. С одной стороны около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первого игрока лежат бабочки (5-10шт). </w:t>
      </w:r>
      <w:proofErr w:type="gramStart"/>
      <w:r w:rsidRPr="00EF4A00">
        <w:rPr>
          <w:rFonts w:ascii="Times New Roman" w:hAnsi="Times New Roman"/>
          <w:sz w:val="24"/>
          <w:szCs w:val="24"/>
        </w:rPr>
        <w:t>С другой стороны</w:t>
      </w:r>
      <w:proofErr w:type="gramEnd"/>
      <w:r w:rsidRPr="00EF4A00">
        <w:rPr>
          <w:rFonts w:ascii="Times New Roman" w:hAnsi="Times New Roman"/>
          <w:sz w:val="24"/>
          <w:szCs w:val="24"/>
        </w:rPr>
        <w:t xml:space="preserve"> лежит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обруч. По сигналу дети стоя на месте начинают передавать бабочек.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Последний игрок в команде складывает их в обруч. Выигрывает команда, которая первой закончит игру. В руки можно брать только по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одной бабочке. Передавать её аккуратно, не перемещаясь. </w:t>
      </w:r>
      <w:r w:rsidRPr="001B681A">
        <w:rPr>
          <w:rFonts w:ascii="Times New Roman" w:hAnsi="Times New Roman"/>
          <w:b/>
          <w:sz w:val="24"/>
          <w:szCs w:val="24"/>
        </w:rPr>
        <w:t>Подвижная игра «Внимательные бабочки»</w:t>
      </w:r>
      <w:r w:rsidRPr="00EF4A00">
        <w:rPr>
          <w:rFonts w:ascii="Times New Roman" w:hAnsi="Times New Roman"/>
          <w:sz w:val="24"/>
          <w:szCs w:val="24"/>
        </w:rPr>
        <w:t xml:space="preserve"> Разложить бабочек на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полу в произвольном порядке. Каждый игрок стоит около своей бабочки. По указанию инструктора дети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выполняют задания (</w:t>
      </w:r>
      <w:proofErr w:type="gramStart"/>
      <w:r w:rsidRPr="00EF4A00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EF4A00">
        <w:rPr>
          <w:rFonts w:ascii="Times New Roman" w:hAnsi="Times New Roman"/>
          <w:sz w:val="24"/>
          <w:szCs w:val="24"/>
        </w:rPr>
        <w:t>: «Обойди бабочку с правой стороны»; «Перешагни через неё с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левой ноги», «Перепрыгни </w:t>
      </w:r>
      <w:proofErr w:type="spellStart"/>
      <w:r w:rsidRPr="00EF4A00">
        <w:rPr>
          <w:rFonts w:ascii="Times New Roman" w:hAnsi="Times New Roman"/>
          <w:sz w:val="24"/>
          <w:szCs w:val="24"/>
        </w:rPr>
        <w:t>бабочкус</w:t>
      </w:r>
      <w:proofErr w:type="spellEnd"/>
      <w:r w:rsidRPr="00EF4A00">
        <w:rPr>
          <w:rFonts w:ascii="Times New Roman" w:hAnsi="Times New Roman"/>
          <w:sz w:val="24"/>
          <w:szCs w:val="24"/>
        </w:rPr>
        <w:t xml:space="preserve"> левой стороны» «Встань перед бабочкой» и т.д.). Стараться не подсматривать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действия других игроков. Удерживать равновесие. </w:t>
      </w:r>
      <w:r w:rsidRPr="001B681A">
        <w:rPr>
          <w:rFonts w:ascii="Times New Roman" w:hAnsi="Times New Roman"/>
          <w:b/>
          <w:sz w:val="24"/>
          <w:szCs w:val="24"/>
        </w:rPr>
        <w:t>Усложнение:</w:t>
      </w:r>
      <w:r w:rsidRPr="00EF4A00">
        <w:rPr>
          <w:rFonts w:ascii="Times New Roman" w:hAnsi="Times New Roman"/>
          <w:sz w:val="24"/>
          <w:szCs w:val="24"/>
        </w:rPr>
        <w:t xml:space="preserve"> предложить выполнять действия с закрытыми глазами.</w:t>
      </w:r>
    </w:p>
    <w:p w:rsidR="00EF4A00" w:rsidRP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F4A00">
        <w:rPr>
          <w:rFonts w:ascii="Times New Roman" w:hAnsi="Times New Roman"/>
          <w:sz w:val="24"/>
          <w:szCs w:val="24"/>
        </w:rPr>
        <w:t xml:space="preserve"> </w:t>
      </w:r>
      <w:r w:rsidRPr="001B681A">
        <w:rPr>
          <w:rFonts w:ascii="Times New Roman" w:hAnsi="Times New Roman"/>
          <w:b/>
          <w:sz w:val="24"/>
          <w:szCs w:val="24"/>
        </w:rPr>
        <w:t>Подвижная игра «Весёлый счёт»</w:t>
      </w:r>
      <w:r w:rsidRPr="00EF4A00">
        <w:rPr>
          <w:rFonts w:ascii="Times New Roman" w:hAnsi="Times New Roman"/>
          <w:sz w:val="24"/>
          <w:szCs w:val="24"/>
        </w:rPr>
        <w:t xml:space="preserve"> Раздать бабочки в руки всем игрокам. Дети стоят в произвольном порядке. Дети под музыку двигаются в любом направлении (бабочки летают). Инструктор говорит стихотворение: Бабочки порхают,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 xml:space="preserve">Дети их считают. На цифру </w:t>
      </w:r>
      <w:proofErr w:type="spellStart"/>
      <w:proofErr w:type="gramStart"/>
      <w:r w:rsidRPr="00EF4A00">
        <w:rPr>
          <w:rFonts w:ascii="Times New Roman" w:hAnsi="Times New Roman"/>
          <w:sz w:val="24"/>
          <w:szCs w:val="24"/>
        </w:rPr>
        <w:t>посмотрели,Друг</w:t>
      </w:r>
      <w:proofErr w:type="spellEnd"/>
      <w:proofErr w:type="gramEnd"/>
      <w:r w:rsidRPr="00EF4A00">
        <w:rPr>
          <w:rFonts w:ascii="Times New Roman" w:hAnsi="Times New Roman"/>
          <w:sz w:val="24"/>
          <w:szCs w:val="24"/>
        </w:rPr>
        <w:t xml:space="preserve"> к другу полетели! И показывает карточку с цифрой</w:t>
      </w:r>
      <w:r w:rsidR="001B681A">
        <w:rPr>
          <w:rFonts w:ascii="Times New Roman" w:hAnsi="Times New Roman"/>
          <w:sz w:val="24"/>
          <w:szCs w:val="24"/>
        </w:rPr>
        <w:t xml:space="preserve">. </w:t>
      </w:r>
      <w:r w:rsidRPr="00EF4A00">
        <w:rPr>
          <w:rFonts w:ascii="Times New Roman" w:hAnsi="Times New Roman"/>
          <w:sz w:val="24"/>
          <w:szCs w:val="24"/>
        </w:rPr>
        <w:t>Игроки группируются в соответствии с цифрой. Стараться не задевать других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игроков, бегать аккуратно, не</w:t>
      </w:r>
      <w:r w:rsidR="001B681A">
        <w:rPr>
          <w:rFonts w:ascii="Times New Roman" w:hAnsi="Times New Roman"/>
          <w:sz w:val="24"/>
          <w:szCs w:val="24"/>
        </w:rPr>
        <w:t xml:space="preserve"> </w:t>
      </w:r>
      <w:r w:rsidRPr="00EF4A00">
        <w:rPr>
          <w:rFonts w:ascii="Times New Roman" w:hAnsi="Times New Roman"/>
          <w:sz w:val="24"/>
          <w:szCs w:val="24"/>
        </w:rPr>
        <w:t>ронять бабочек. Быть внимательными.</w:t>
      </w:r>
    </w:p>
    <w:p w:rsidR="00EF4A00" w:rsidRP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A00" w:rsidRPr="00EF4A00" w:rsidRDefault="00EF4A00" w:rsidP="00EF4A00">
      <w:pPr>
        <w:tabs>
          <w:tab w:val="left" w:pos="566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EF4A00" w:rsidRPr="00EF4A0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EE" w:rsidRDefault="00B367EE" w:rsidP="001B681A">
      <w:pPr>
        <w:spacing w:after="0" w:line="240" w:lineRule="auto"/>
      </w:pPr>
      <w:r>
        <w:separator/>
      </w:r>
    </w:p>
  </w:endnote>
  <w:endnote w:type="continuationSeparator" w:id="0">
    <w:p w:rsidR="00B367EE" w:rsidRDefault="00B367EE" w:rsidP="001B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767939"/>
      <w:docPartObj>
        <w:docPartGallery w:val="Page Numbers (Bottom of Page)"/>
        <w:docPartUnique/>
      </w:docPartObj>
    </w:sdtPr>
    <w:sdtEndPr/>
    <w:sdtContent>
      <w:p w:rsidR="001B681A" w:rsidRDefault="001B68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06A">
          <w:rPr>
            <w:noProof/>
          </w:rPr>
          <w:t>8</w:t>
        </w:r>
        <w:r>
          <w:fldChar w:fldCharType="end"/>
        </w:r>
      </w:p>
    </w:sdtContent>
  </w:sdt>
  <w:p w:rsidR="001B681A" w:rsidRDefault="001B68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EE" w:rsidRDefault="00B367EE" w:rsidP="001B681A">
      <w:pPr>
        <w:spacing w:after="0" w:line="240" w:lineRule="auto"/>
      </w:pPr>
      <w:r>
        <w:separator/>
      </w:r>
    </w:p>
  </w:footnote>
  <w:footnote w:type="continuationSeparator" w:id="0">
    <w:p w:rsidR="00B367EE" w:rsidRDefault="00B367EE" w:rsidP="001B6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00"/>
    <w:rsid w:val="001B681A"/>
    <w:rsid w:val="00533C91"/>
    <w:rsid w:val="00B367EE"/>
    <w:rsid w:val="00C24097"/>
    <w:rsid w:val="00D67A31"/>
    <w:rsid w:val="00ED606A"/>
    <w:rsid w:val="00EF4A00"/>
    <w:rsid w:val="00FA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87BF"/>
  <w15:chartTrackingRefBased/>
  <w15:docId w15:val="{9EA367D0-A408-45D0-8396-545098D6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0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EF4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18c32">
    <w:name w:val="c5 c18 c32"/>
    <w:basedOn w:val="a0"/>
    <w:rsid w:val="00EF4A00"/>
  </w:style>
  <w:style w:type="paragraph" w:styleId="a3">
    <w:name w:val="header"/>
    <w:basedOn w:val="a"/>
    <w:link w:val="a4"/>
    <w:uiPriority w:val="99"/>
    <w:unhideWhenUsed/>
    <w:rsid w:val="001B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81A"/>
    <w:rPr>
      <w:rFonts w:ascii="Calibri" w:eastAsia="Times New Roman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B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81A"/>
    <w:rPr>
      <w:rFonts w:ascii="Calibri" w:eastAsia="Times New Roman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B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68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World</cp:lastModifiedBy>
  <cp:revision>2</cp:revision>
  <cp:lastPrinted>2024-09-22T12:27:00Z</cp:lastPrinted>
  <dcterms:created xsi:type="dcterms:W3CDTF">2024-09-22T11:48:00Z</dcterms:created>
  <dcterms:modified xsi:type="dcterms:W3CDTF">2024-10-25T18:45:00Z</dcterms:modified>
</cp:coreProperties>
</file>