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A8" w:rsidRPr="00000754" w:rsidRDefault="008010A8" w:rsidP="0000075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Конспект учебного занятия </w:t>
      </w:r>
      <w:r w:rsidRPr="00A359A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Дорисуй фигуры</w:t>
      </w:r>
      <w:r w:rsidRPr="00A359A4">
        <w:rPr>
          <w:rFonts w:ascii="Times New Roman" w:hAnsi="Times New Roman" w:cs="Times New Roman"/>
          <w:b/>
          <w:sz w:val="28"/>
          <w:szCs w:val="28"/>
        </w:rPr>
        <w:t>»</w:t>
      </w:r>
    </w:p>
    <w:p w:rsidR="008010A8" w:rsidRPr="009A6D80" w:rsidRDefault="008010A8" w:rsidP="008010A8">
      <w:pPr>
        <w:pStyle w:val="a3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9A4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для среднего школьного возраста</w:t>
      </w:r>
      <w:r w:rsidRPr="00A359A4">
        <w:rPr>
          <w:rFonts w:ascii="Times New Roman" w:hAnsi="Times New Roman" w:cs="Times New Roman"/>
          <w:b/>
          <w:sz w:val="28"/>
          <w:szCs w:val="28"/>
        </w:rPr>
        <w:t>)</w:t>
      </w:r>
    </w:p>
    <w:p w:rsidR="008010A8" w:rsidRPr="00AB6751" w:rsidRDefault="008010A8" w:rsidP="008010A8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адаптированной</w:t>
      </w:r>
      <w:r w:rsidRPr="00B316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AB6751">
        <w:rPr>
          <w:rFonts w:ascii="Times New Roman" w:hAnsi="Times New Roman"/>
          <w:sz w:val="28"/>
          <w:szCs w:val="28"/>
        </w:rPr>
        <w:t>ополнительн</w:t>
      </w:r>
      <w:r>
        <w:rPr>
          <w:rFonts w:ascii="Times New Roman" w:hAnsi="Times New Roman"/>
          <w:sz w:val="28"/>
          <w:szCs w:val="28"/>
        </w:rPr>
        <w:t>ой</w:t>
      </w:r>
    </w:p>
    <w:p w:rsidR="008010A8" w:rsidRDefault="008010A8" w:rsidP="008010A8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общеобразовательной </w:t>
      </w:r>
      <w:r w:rsidRPr="00AB6751">
        <w:rPr>
          <w:rFonts w:ascii="Times New Roman" w:hAnsi="Times New Roman"/>
          <w:sz w:val="28"/>
          <w:szCs w:val="28"/>
        </w:rPr>
        <w:t>общеразвивающ</w:t>
      </w:r>
      <w:r>
        <w:rPr>
          <w:rFonts w:ascii="Times New Roman" w:hAnsi="Times New Roman"/>
          <w:sz w:val="28"/>
          <w:szCs w:val="28"/>
        </w:rPr>
        <w:t>ей</w:t>
      </w:r>
      <w:r w:rsidRPr="00AB6751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</w:p>
    <w:p w:rsidR="008010A8" w:rsidRPr="009A6D80" w:rsidRDefault="008010A8" w:rsidP="008010A8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«Мой мир – моя речь</w:t>
      </w:r>
      <w:r w:rsidRPr="00AB6751">
        <w:rPr>
          <w:rFonts w:ascii="Times New Roman" w:hAnsi="Times New Roman"/>
          <w:b/>
          <w:sz w:val="28"/>
          <w:szCs w:val="28"/>
        </w:rPr>
        <w:t>»</w:t>
      </w:r>
    </w:p>
    <w:p w:rsidR="008010A8" w:rsidRDefault="008010A8" w:rsidP="008010A8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социально-гуманитарной</w:t>
      </w:r>
      <w:r w:rsidRPr="00AB6751">
        <w:rPr>
          <w:rFonts w:ascii="Times New Roman" w:hAnsi="Times New Roman"/>
          <w:sz w:val="28"/>
          <w:szCs w:val="28"/>
        </w:rPr>
        <w:t xml:space="preserve"> направленности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10A8" w:rsidRPr="00000754" w:rsidRDefault="008010A8" w:rsidP="00000754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010A8" w:rsidRPr="00C542F9" w:rsidRDefault="008010A8" w:rsidP="008010A8">
      <w:pPr>
        <w:pStyle w:val="a3"/>
        <w:tabs>
          <w:tab w:val="left" w:pos="142"/>
          <w:tab w:val="left" w:pos="426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8010A8" w:rsidRPr="00C542F9" w:rsidRDefault="008010A8" w:rsidP="008010A8">
      <w:pPr>
        <w:pStyle w:val="a3"/>
        <w:tabs>
          <w:tab w:val="left" w:pos="142"/>
          <w:tab w:val="left" w:pos="426"/>
        </w:tabs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010A8" w:rsidRPr="00000754" w:rsidRDefault="008010A8" w:rsidP="000007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00754">
        <w:rPr>
          <w:rFonts w:ascii="Times New Roman" w:hAnsi="Times New Roman" w:cs="Times New Roman"/>
          <w:sz w:val="28"/>
          <w:szCs w:val="28"/>
        </w:rPr>
        <w:t>Автор:</w:t>
      </w:r>
    </w:p>
    <w:p w:rsidR="008010A8" w:rsidRPr="00000754" w:rsidRDefault="008010A8" w:rsidP="000007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00754">
        <w:rPr>
          <w:rFonts w:ascii="Times New Roman" w:hAnsi="Times New Roman" w:cs="Times New Roman"/>
          <w:b/>
          <w:sz w:val="28"/>
          <w:szCs w:val="28"/>
        </w:rPr>
        <w:t xml:space="preserve">  Окрепилова Татьяна Альбертовна</w:t>
      </w:r>
      <w:r w:rsidRPr="0000075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0754" w:rsidRDefault="008010A8" w:rsidP="0000075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0754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000754" w:rsidRPr="00000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754" w:rsidRDefault="00000754" w:rsidP="0000075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0754">
        <w:rPr>
          <w:rFonts w:ascii="Times New Roman" w:eastAsia="Times New Roman" w:hAnsi="Times New Roman" w:cs="Times New Roman"/>
          <w:sz w:val="28"/>
          <w:szCs w:val="28"/>
        </w:rPr>
        <w:t>Филиал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0075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бюджетного </w:t>
      </w:r>
    </w:p>
    <w:p w:rsidR="00000754" w:rsidRPr="00000754" w:rsidRDefault="00000754" w:rsidP="0000075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0754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</w:p>
    <w:p w:rsidR="00000754" w:rsidRDefault="00000754" w:rsidP="0000075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0754">
        <w:rPr>
          <w:rFonts w:ascii="Times New Roman" w:eastAsia="Times New Roman" w:hAnsi="Times New Roman" w:cs="Times New Roman"/>
          <w:sz w:val="28"/>
          <w:szCs w:val="28"/>
        </w:rPr>
        <w:t xml:space="preserve">«Открытая (сменная) </w:t>
      </w:r>
    </w:p>
    <w:p w:rsidR="00000754" w:rsidRPr="00000754" w:rsidRDefault="00000754" w:rsidP="0000075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0754">
        <w:rPr>
          <w:rFonts w:ascii="Times New Roman" w:eastAsia="Times New Roman" w:hAnsi="Times New Roman" w:cs="Times New Roman"/>
          <w:sz w:val="28"/>
          <w:szCs w:val="28"/>
        </w:rPr>
        <w:t>общеобразовательная школа г.Онеги»</w:t>
      </w:r>
    </w:p>
    <w:p w:rsidR="00000754" w:rsidRDefault="00000754" w:rsidP="0000075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075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центр </w:t>
      </w:r>
    </w:p>
    <w:p w:rsidR="008010A8" w:rsidRPr="00000754" w:rsidRDefault="00000754" w:rsidP="000007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00754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</w:t>
      </w:r>
    </w:p>
    <w:p w:rsidR="008010A8" w:rsidRPr="00000754" w:rsidRDefault="008010A8" w:rsidP="000007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010A8" w:rsidRDefault="008010A8" w:rsidP="008010A8">
      <w:pPr>
        <w:pStyle w:val="a3"/>
        <w:tabs>
          <w:tab w:val="left" w:pos="142"/>
          <w:tab w:val="left" w:pos="426"/>
        </w:tabs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54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0A8" w:rsidRPr="00BE42A1" w:rsidRDefault="008010A8" w:rsidP="00000754">
      <w:pPr>
        <w:tabs>
          <w:tab w:val="left" w:pos="567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 xml:space="preserve">В современной педагогике и психологии проблема творческих способностей (или проблема креативности, творческости  в обозначениях разных авторов) занимает важное место, как проблема развития личности (Л.С.Выготский, А.Н.Леонтьев, Я.А.Пономарев, В.Н.Дружинин, А.В.Морозов, Р.Стернберг, Дж.Гилфорд, Е.П.Торренс, Д.Тейлор, Н.Роджерс, А.Маслоу, Д.Фельдман и др.). Творческие способности рассматриваются как творческий продукт (Р.Стернберг, Д.Тейлор), как отдельная способность (Дж.Гилфорд, Е.П.Торренс), как личностная черта (А.Маслоу), как творческий процесс (Д.Фельдман). Наряду с понятием «творческие способности» используются понятия «креативность» и «творческость». </w:t>
      </w:r>
      <w:r w:rsidRPr="00BE42A1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BE42A1">
        <w:rPr>
          <w:rFonts w:ascii="Times New Roman" w:hAnsi="Times New Roman" w:cs="Times New Roman"/>
          <w:sz w:val="28"/>
          <w:szCs w:val="28"/>
        </w:rPr>
        <w:t xml:space="preserve">реативность предполагает присутствие прогрессивного подхода, воображения и оригинальности. </w:t>
      </w:r>
      <w:r w:rsidRPr="00BE42A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E42A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Творческость</w:t>
      </w:r>
      <w:r w:rsidRPr="00BE42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 </w:t>
      </w:r>
      <w:r w:rsidRPr="00BE42A1">
        <w:rPr>
          <w:rFonts w:ascii="Times New Roman" w:hAnsi="Times New Roman" w:cs="Times New Roman"/>
          <w:sz w:val="28"/>
          <w:szCs w:val="28"/>
        </w:rPr>
        <w:t>способность обнаруживать новые решения проблем или обнаружение новых способов выражения; привнесение в жизнь нечто нового для индивида</w:t>
      </w:r>
      <w:r w:rsidRPr="00BE42A1">
        <w:rPr>
          <w:rFonts w:ascii="Times New Roman" w:hAnsi="Times New Roman" w:cs="Times New Roman"/>
          <w:sz w:val="28"/>
          <w:szCs w:val="28"/>
          <w:shd w:val="clear" w:color="auto" w:fill="FFFFFF"/>
        </w:rPr>
        <w:t>» (Б. Эдвардс).</w:t>
      </w:r>
      <w:r w:rsidRPr="00BE4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0A8" w:rsidRPr="00000754" w:rsidRDefault="008010A8" w:rsidP="00000754">
      <w:pPr>
        <w:tabs>
          <w:tab w:val="left" w:pos="567"/>
        </w:tabs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>Ученым до сих пор не удалось получить никакого подтверждения связи между творческостью и успешностью в учебе. Правда, отмечается наличие определенной закономерности. Ребенок, обладающий большим творческим потенциалом вероятнее всего будет хорошо учиться. Рисуночные тесты как раз и выявляют: беглость, гибкость, оригинальность, разработанность мышления;  способность идти на риск, сложность, любознательность и воображение.</w:t>
      </w:r>
      <w:r w:rsidR="00000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754">
        <w:rPr>
          <w:rFonts w:ascii="Times New Roman" w:hAnsi="Times New Roman" w:cs="Times New Roman"/>
          <w:sz w:val="28"/>
          <w:szCs w:val="28"/>
        </w:rPr>
        <w:t>Рисуночные тесты</w:t>
      </w:r>
      <w:r w:rsidRPr="00BE42A1">
        <w:rPr>
          <w:rFonts w:ascii="Times New Roman" w:hAnsi="Times New Roman" w:cs="Times New Roman"/>
          <w:sz w:val="28"/>
          <w:szCs w:val="28"/>
        </w:rPr>
        <w:t xml:space="preserve"> не только делают процесс обучения более интересным и увлекательным, но и </w:t>
      </w:r>
      <w:r w:rsidRPr="00BE42A1">
        <w:rPr>
          <w:rFonts w:ascii="Times New Roman" w:hAnsi="Times New Roman" w:cs="Times New Roman"/>
          <w:sz w:val="28"/>
          <w:szCs w:val="28"/>
        </w:rPr>
        <w:lastRenderedPageBreak/>
        <w:t>помогают развивать важные для будущей жизни навыки креативного мышления. Это может пригодиться не только в учебе, но и в решении повседневных задач, а также в профессиональной деятельности в будущем.</w:t>
      </w:r>
    </w:p>
    <w:p w:rsidR="008010A8" w:rsidRPr="00BE42A1" w:rsidRDefault="008010A8" w:rsidP="008010A8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42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BE42A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BE42A1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 обучающихся через рисуночный тест «Дорисуй фигуры»</w:t>
      </w:r>
      <w:r w:rsidRPr="00BE42A1">
        <w:rPr>
          <w:rFonts w:ascii="Times New Roman" w:hAnsi="Times New Roman" w:cs="Times New Roman"/>
          <w:sz w:val="28"/>
          <w:szCs w:val="28"/>
        </w:rPr>
        <w:t>.</w:t>
      </w:r>
      <w:r w:rsidRPr="00BE4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10A8" w:rsidRPr="00BE42A1" w:rsidRDefault="008010A8" w:rsidP="008010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Задачи:</w:t>
      </w:r>
    </w:p>
    <w:p w:rsidR="008010A8" w:rsidRPr="00BE42A1" w:rsidRDefault="008010A8" w:rsidP="008010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sz w:val="28"/>
          <w:szCs w:val="28"/>
        </w:rPr>
        <w:t>1.Формировать коммуникативно-речевые навыки.</w:t>
      </w:r>
    </w:p>
    <w:p w:rsidR="008010A8" w:rsidRPr="00BE42A1" w:rsidRDefault="008010A8" w:rsidP="008010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E42A1">
        <w:rPr>
          <w:rFonts w:ascii="Times New Roman" w:hAnsi="Times New Roman" w:cs="Times New Roman"/>
          <w:sz w:val="28"/>
          <w:szCs w:val="28"/>
        </w:rPr>
        <w:t>Развивать познавательную, речевую активность.</w:t>
      </w:r>
    </w:p>
    <w:p w:rsidR="008010A8" w:rsidRPr="00BE42A1" w:rsidRDefault="008010A8" w:rsidP="008010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sz w:val="28"/>
          <w:szCs w:val="28"/>
        </w:rPr>
        <w:t>3.Формировать стремление к самопознанию</w:t>
      </w:r>
      <w:r w:rsidRPr="00BE42A1">
        <w:rPr>
          <w:rFonts w:ascii="Times New Roman" w:hAnsi="Times New Roman"/>
          <w:sz w:val="28"/>
          <w:szCs w:val="28"/>
        </w:rPr>
        <w:t>.</w:t>
      </w:r>
    </w:p>
    <w:p w:rsidR="008010A8" w:rsidRPr="00BE42A1" w:rsidRDefault="008010A8" w:rsidP="008010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>4.Содействовать проявлению творческой инициативы.</w:t>
      </w:r>
    </w:p>
    <w:p w:rsidR="008010A8" w:rsidRPr="00BE42A1" w:rsidRDefault="008010A8" w:rsidP="008010A8">
      <w:pPr>
        <w:pStyle w:val="a3"/>
        <w:tabs>
          <w:tab w:val="left" w:pos="142"/>
          <w:tab w:val="left" w:pos="426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BE4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0A8" w:rsidRPr="00BE42A1" w:rsidRDefault="008010A8" w:rsidP="008010A8">
      <w:pPr>
        <w:pStyle w:val="a3"/>
        <w:tabs>
          <w:tab w:val="left" w:pos="142"/>
          <w:tab w:val="left" w:pos="426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>- простые и цветные карандаши;</w:t>
      </w:r>
    </w:p>
    <w:p w:rsidR="008010A8" w:rsidRPr="00BE42A1" w:rsidRDefault="008010A8" w:rsidP="008010A8">
      <w:pPr>
        <w:pStyle w:val="a3"/>
        <w:tabs>
          <w:tab w:val="left" w:pos="142"/>
          <w:tab w:val="left" w:pos="426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>- ластики;</w:t>
      </w:r>
    </w:p>
    <w:p w:rsidR="008010A8" w:rsidRDefault="008010A8" w:rsidP="008010A8">
      <w:pPr>
        <w:pStyle w:val="a3"/>
        <w:tabs>
          <w:tab w:val="left" w:pos="142"/>
          <w:tab w:val="left" w:pos="426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 xml:space="preserve">- тестовый бланк – лист бумаги формата А4, на котором изображено 20 квадратов с кругом посередине (размеры квадрата 5 x 5 см, </w:t>
      </w:r>
      <w:r>
        <w:rPr>
          <w:rFonts w:ascii="Times New Roman" w:hAnsi="Times New Roman" w:cs="Times New Roman"/>
          <w:sz w:val="28"/>
          <w:szCs w:val="28"/>
        </w:rPr>
        <w:t>диаметр каждого круга  1,5 см.) (см.Приложение);</w:t>
      </w:r>
    </w:p>
    <w:p w:rsidR="008010A8" w:rsidRDefault="008010A8" w:rsidP="008010A8">
      <w:pPr>
        <w:pStyle w:val="a3"/>
        <w:tabs>
          <w:tab w:val="left" w:pos="142"/>
          <w:tab w:val="left" w:pos="426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панно «Яблоня», яблоки, корзинка;</w:t>
      </w:r>
    </w:p>
    <w:p w:rsidR="008010A8" w:rsidRPr="00BE42A1" w:rsidRDefault="008010A8" w:rsidP="008010A8">
      <w:pPr>
        <w:pStyle w:val="a3"/>
        <w:tabs>
          <w:tab w:val="left" w:pos="142"/>
          <w:tab w:val="left" w:pos="426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оценочные показатели (см. Приложение).</w:t>
      </w:r>
    </w:p>
    <w:p w:rsidR="008010A8" w:rsidRPr="00BE42A1" w:rsidRDefault="008010A8" w:rsidP="008010A8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2A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2A1">
        <w:rPr>
          <w:rFonts w:ascii="Times New Roman" w:hAnsi="Times New Roman" w:cs="Times New Roman"/>
          <w:b/>
          <w:sz w:val="28"/>
          <w:szCs w:val="28"/>
        </w:rPr>
        <w:t>1. Организационная часть</w:t>
      </w: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>- Сегодня у нас необычное занятие. Мы поговорим о творческих способностях и креативности! Какими творческими способностями обладаете вы? (Ответы детей)</w:t>
      </w:r>
    </w:p>
    <w:p w:rsidR="008010A8" w:rsidRPr="00BE42A1" w:rsidRDefault="008010A8" w:rsidP="008010A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способности –</w:t>
      </w:r>
      <w:r w:rsidRPr="00BE42A1">
        <w:rPr>
          <w:rFonts w:ascii="Times New Roman" w:hAnsi="Times New Roman" w:cs="Times New Roman"/>
          <w:sz w:val="28"/>
          <w:szCs w:val="28"/>
        </w:rPr>
        <w:t xml:space="preserve"> это </w:t>
      </w:r>
      <w:r w:rsidRPr="00BE42A1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способности человека принимать творческие решения, понимать, принимать и создавать принципиально новые идеи.</w:t>
      </w:r>
      <w:r w:rsidRPr="00BE42A1">
        <w:rPr>
          <w:rFonts w:ascii="Times New Roman" w:hAnsi="Times New Roman" w:cs="Times New Roman"/>
          <w:sz w:val="28"/>
          <w:szCs w:val="28"/>
        </w:rPr>
        <w:t xml:space="preserve"> Кре</w:t>
      </w:r>
      <w:r>
        <w:rPr>
          <w:rFonts w:ascii="Times New Roman" w:hAnsi="Times New Roman" w:cs="Times New Roman"/>
          <w:sz w:val="28"/>
          <w:szCs w:val="28"/>
        </w:rPr>
        <w:t>ативность –</w:t>
      </w:r>
      <w:r w:rsidRPr="00BE42A1">
        <w:rPr>
          <w:rFonts w:ascii="Times New Roman" w:hAnsi="Times New Roman" w:cs="Times New Roman"/>
          <w:sz w:val="28"/>
          <w:szCs w:val="28"/>
        </w:rPr>
        <w:t> </w:t>
      </w:r>
      <w:r w:rsidRPr="00BE42A1">
        <w:rPr>
          <w:rFonts w:ascii="Times New Roman" w:hAnsi="Times New Roman" w:cs="Times New Roman"/>
          <w:color w:val="040C28"/>
          <w:sz w:val="28"/>
          <w:szCs w:val="28"/>
        </w:rPr>
        <w:t>умение человека отступать от стандартных идей, правил и шаблонов</w:t>
      </w:r>
      <w:r w:rsidRPr="00BE42A1">
        <w:rPr>
          <w:rFonts w:ascii="Times New Roman" w:hAnsi="Times New Roman" w:cs="Times New Roman"/>
          <w:sz w:val="28"/>
          <w:szCs w:val="28"/>
        </w:rPr>
        <w:t xml:space="preserve">. К тому же креативность предполагает присутствие воображения и оригинальности. Так вот, ребята, </w:t>
      </w: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ученым до сих пор не удалось получить никакого подтверждения связи между творческостью и успешностью в учебе. Правда, отмечается наличие определенной закономерности: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</w:t>
      </w: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обладающий большим творческим потенциалом вероятнее всего будет хорошо учиться. Хотите ли вы узнать – креативный и творческий ли вы человек? В этом нам поможет рисуночный тест «Дорисуй фигуру».  </w:t>
      </w:r>
    </w:p>
    <w:p w:rsidR="008010A8" w:rsidRDefault="008010A8" w:rsidP="008010A8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42A1">
        <w:rPr>
          <w:rFonts w:ascii="Times New Roman" w:hAnsi="Times New Roman" w:cs="Times New Roman"/>
          <w:b/>
          <w:sz w:val="28"/>
          <w:szCs w:val="28"/>
          <w:u w:val="single"/>
        </w:rPr>
        <w:t>2. Основная часть</w:t>
      </w: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2A1">
        <w:rPr>
          <w:rFonts w:ascii="Times New Roman" w:eastAsia="Times New Roman" w:hAnsi="Times New Roman" w:cs="Times New Roman"/>
          <w:sz w:val="28"/>
          <w:szCs w:val="28"/>
        </w:rPr>
        <w:t>Задача теста «Дорисуй фигуры» (его иначе еще называют «Эскизы»): превратить в различные изображения одинаковые фигуры (круги), приводимые в квадратах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(См. Приложение «Тестовый бланк»)</w:t>
      </w:r>
      <w:r w:rsidRPr="00BE42A1">
        <w:rPr>
          <w:rFonts w:ascii="Times New Roman" w:eastAsia="Times New Roman" w:hAnsi="Times New Roman" w:cs="Times New Roman"/>
          <w:sz w:val="28"/>
          <w:szCs w:val="28"/>
        </w:rPr>
        <w:t>. Можно использовать разные материалы для рисования, которые есть у вас на партах. Время проведения теста – 20 минут. Ребята, проявите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всё</w:t>
      </w:r>
      <w:r w:rsidRPr="00BE42A1">
        <w:rPr>
          <w:rFonts w:ascii="Times New Roman" w:eastAsia="Times New Roman" w:hAnsi="Times New Roman" w:cs="Times New Roman"/>
          <w:sz w:val="28"/>
          <w:szCs w:val="28"/>
        </w:rPr>
        <w:t xml:space="preserve"> свое творчество, юмор и воображение, постарайтесь придумать такие ответы, которые не сможет придумать никто другой. </w:t>
      </w:r>
    </w:p>
    <w:p w:rsidR="008010A8" w:rsidRPr="00BE42A1" w:rsidRDefault="008010A8" w:rsidP="008010A8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i/>
          <w:sz w:val="28"/>
          <w:szCs w:val="28"/>
        </w:rPr>
        <w:t xml:space="preserve">Инструкция обучающимся: </w:t>
      </w:r>
    </w:p>
    <w:p w:rsidR="008010A8" w:rsidRPr="00BE42A1" w:rsidRDefault="008010A8" w:rsidP="008010A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Перед вами 20 кругов в квадратах. Добавьте любые детали или линии к кругам так, чтобы получились  различные интересные рисунки. Рисовать можно как внутри, так и снаружи круга. Подпишите название к каждому рисунку.  </w:t>
      </w: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>- Ребята, время заканчивается, не забудьте подписать каждый свой рисунок. На перемене я постараюсь оценить ваши рисунки</w:t>
      </w:r>
      <w:r>
        <w:rPr>
          <w:rFonts w:ascii="Times New Roman" w:hAnsi="Times New Roman" w:cs="Times New Roman"/>
          <w:sz w:val="28"/>
          <w:szCs w:val="28"/>
        </w:rPr>
        <w:t xml:space="preserve"> (см.Приложение «Оценочные показатели»)</w:t>
      </w:r>
      <w:r w:rsidRPr="00BE42A1">
        <w:rPr>
          <w:rFonts w:ascii="Times New Roman" w:hAnsi="Times New Roman" w:cs="Times New Roman"/>
          <w:sz w:val="28"/>
          <w:szCs w:val="28"/>
        </w:rPr>
        <w:t>. На следующем занятии познакомлю вас с результатами.</w:t>
      </w:r>
    </w:p>
    <w:p w:rsidR="008010A8" w:rsidRPr="00220A0C" w:rsidRDefault="008010A8" w:rsidP="008010A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E42A1">
        <w:rPr>
          <w:rFonts w:ascii="Times New Roman" w:hAnsi="Times New Roman"/>
          <w:b/>
          <w:sz w:val="28"/>
          <w:szCs w:val="28"/>
          <w:u w:val="single"/>
        </w:rPr>
        <w:t xml:space="preserve">3.Заключительная часть. </w:t>
      </w:r>
    </w:p>
    <w:p w:rsidR="008010A8" w:rsidRPr="008136BA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136BA">
        <w:rPr>
          <w:rFonts w:ascii="Times New Roman" w:hAnsi="Times New Roman" w:cs="Times New Roman"/>
          <w:sz w:val="28"/>
          <w:szCs w:val="28"/>
        </w:rPr>
        <w:t>Рисунки вывешиваются на доску и обучающиеся знакомятся с результатами теста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010A8" w:rsidRPr="00BE42A1" w:rsidRDefault="008010A8" w:rsidP="008010A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E42A1">
        <w:rPr>
          <w:rFonts w:ascii="Times New Roman" w:hAnsi="Times New Roman" w:cs="Times New Roman"/>
          <w:sz w:val="28"/>
          <w:szCs w:val="28"/>
        </w:rPr>
        <w:t xml:space="preserve">аждый из вас постарался выразить свои идеи через рисунок после того, как получил задание нарисовать что-то креативное и необычное. </w:t>
      </w: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>Тест «Дорисуй фигуры» выявил:</w:t>
      </w:r>
    </w:p>
    <w:p w:rsidR="008010A8" w:rsidRPr="00BE42A1" w:rsidRDefault="008010A8" w:rsidP="008010A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>- беглость вашего мышления – вы не ленились, думали, размышляли и придумали как можно больше рисунков;</w:t>
      </w:r>
    </w:p>
    <w:p w:rsidR="008010A8" w:rsidRPr="00BE42A1" w:rsidRDefault="008010A8" w:rsidP="008010A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>- гибкость мышления – вы использовали различные подходы;</w:t>
      </w:r>
    </w:p>
    <w:p w:rsidR="008010A8" w:rsidRPr="00BE42A1" w:rsidRDefault="008010A8" w:rsidP="008010A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оригинальность мышления – у многих из вас необычные рисунки (например, дырка на джинсах);</w:t>
      </w:r>
    </w:p>
    <w:p w:rsidR="008010A8" w:rsidRPr="00BE42A1" w:rsidRDefault="008010A8" w:rsidP="008010A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разработанность мышлени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вы расширили, что-то добавили к основной идее (например, дорисовали емкость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мыльных пузырей);</w:t>
      </w:r>
    </w:p>
    <w:p w:rsidR="008010A8" w:rsidRPr="00BE42A1" w:rsidRDefault="008010A8" w:rsidP="008010A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идти на риск – защищали собственные идеи (в случае со Смайликом и брелоком);</w:t>
      </w:r>
    </w:p>
    <w:p w:rsidR="008010A8" w:rsidRPr="00BE42A1" w:rsidRDefault="008010A8" w:rsidP="008010A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сложность – увидели разницу между тем, что есть, и тем, что  могло быть (после перемены вы принесли мне еще рисунки, молодцы!);</w:t>
      </w:r>
    </w:p>
    <w:p w:rsidR="008010A8" w:rsidRPr="00BE42A1" w:rsidRDefault="008010A8" w:rsidP="008010A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>- любознательность – играли идеями, проявлять интерес (у вас в процессе рисования появилось желание нарисовать, как можно больше предметов);</w:t>
      </w:r>
    </w:p>
    <w:p w:rsidR="008010A8" w:rsidRPr="00BE42A1" w:rsidRDefault="008010A8" w:rsidP="008010A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воображение – доверились своей интуиции, строили мысленные образы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>у вас хватило сил дорисовать 20 фигур!)</w:t>
      </w: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 xml:space="preserve">В итоге  1 место с результатом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BE42A1">
        <w:rPr>
          <w:rFonts w:ascii="Times New Roman" w:hAnsi="Times New Roman" w:cs="Times New Roman"/>
          <w:sz w:val="28"/>
          <w:szCs w:val="28"/>
        </w:rPr>
        <w:t xml:space="preserve"> балла у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BE4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(ФИ</w:t>
      </w:r>
      <w:r w:rsidRPr="00BE42A1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E42A1">
        <w:rPr>
          <w:rFonts w:ascii="Times New Roman" w:hAnsi="Times New Roman" w:cs="Times New Roman"/>
          <w:sz w:val="28"/>
          <w:szCs w:val="28"/>
        </w:rPr>
        <w:t>, два 2 места с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BE42A1">
        <w:rPr>
          <w:rFonts w:ascii="Times New Roman" w:hAnsi="Times New Roman" w:cs="Times New Roman"/>
          <w:sz w:val="28"/>
          <w:szCs w:val="28"/>
        </w:rPr>
        <w:t xml:space="preserve">  баллов у </w:t>
      </w:r>
      <w:r>
        <w:rPr>
          <w:rFonts w:ascii="Times New Roman" w:hAnsi="Times New Roman" w:cs="Times New Roman"/>
          <w:sz w:val="28"/>
          <w:szCs w:val="28"/>
        </w:rPr>
        <w:t>…(ФИ)</w:t>
      </w:r>
      <w:r w:rsidRPr="00BE42A1">
        <w:rPr>
          <w:rFonts w:ascii="Times New Roman" w:hAnsi="Times New Roman" w:cs="Times New Roman"/>
          <w:sz w:val="28"/>
          <w:szCs w:val="28"/>
        </w:rPr>
        <w:t xml:space="preserve">, и 3 место с результатом в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BE42A1">
        <w:rPr>
          <w:rFonts w:ascii="Times New Roman" w:hAnsi="Times New Roman" w:cs="Times New Roman"/>
          <w:sz w:val="28"/>
          <w:szCs w:val="28"/>
        </w:rPr>
        <w:t xml:space="preserve"> баллов у …</w:t>
      </w:r>
      <w:r>
        <w:rPr>
          <w:rFonts w:ascii="Times New Roman" w:hAnsi="Times New Roman" w:cs="Times New Roman"/>
          <w:sz w:val="28"/>
          <w:szCs w:val="28"/>
        </w:rPr>
        <w:t xml:space="preserve"> (ФИ)</w:t>
      </w: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>Посмотрите, какие рисунки получились.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2A1">
        <w:rPr>
          <w:rFonts w:ascii="Times New Roman" w:hAnsi="Times New Roman" w:cs="Times New Roman"/>
          <w:sz w:val="28"/>
          <w:szCs w:val="28"/>
        </w:rPr>
        <w:t>Что было самым сложным? Какие рисунки п</w:t>
      </w:r>
      <w:r>
        <w:rPr>
          <w:rFonts w:ascii="Times New Roman" w:hAnsi="Times New Roman" w:cs="Times New Roman"/>
          <w:sz w:val="28"/>
          <w:szCs w:val="28"/>
        </w:rPr>
        <w:t>олучились наиболее креативными? Почему так считаете</w:t>
      </w:r>
      <w:r w:rsidRPr="00BE42A1">
        <w:rPr>
          <w:rFonts w:ascii="Times New Roman" w:hAnsi="Times New Roman" w:cs="Times New Roman"/>
          <w:sz w:val="28"/>
          <w:szCs w:val="28"/>
        </w:rPr>
        <w:t>?</w:t>
      </w: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 xml:space="preserve">(Обучающиеся  делятся своими впечатлениями и мыслями о том, как можно было бы улучшить свои работы).  </w:t>
      </w: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>Рефлексия:</w:t>
      </w:r>
    </w:p>
    <w:p w:rsidR="008010A8" w:rsidRPr="0001568F" w:rsidRDefault="008010A8" w:rsidP="00801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 xml:space="preserve">- Перед вами </w:t>
      </w:r>
      <w:r w:rsidR="0001568F">
        <w:rPr>
          <w:rFonts w:ascii="Times New Roman" w:hAnsi="Times New Roman" w:cs="Times New Roman"/>
          <w:sz w:val="28"/>
          <w:szCs w:val="28"/>
        </w:rPr>
        <w:t>панно «Я</w:t>
      </w:r>
      <w:r w:rsidRPr="00BE42A1">
        <w:rPr>
          <w:rFonts w:ascii="Times New Roman" w:hAnsi="Times New Roman" w:cs="Times New Roman"/>
          <w:sz w:val="28"/>
          <w:szCs w:val="28"/>
        </w:rPr>
        <w:t>блоня</w:t>
      </w:r>
      <w:r w:rsidR="0001568F">
        <w:rPr>
          <w:rFonts w:ascii="Times New Roman" w:hAnsi="Times New Roman" w:cs="Times New Roman"/>
          <w:sz w:val="28"/>
          <w:szCs w:val="28"/>
        </w:rPr>
        <w:t>»</w:t>
      </w:r>
      <w:r w:rsidRPr="00BE42A1">
        <w:rPr>
          <w:rFonts w:ascii="Times New Roman" w:hAnsi="Times New Roman" w:cs="Times New Roman"/>
          <w:sz w:val="28"/>
          <w:szCs w:val="28"/>
        </w:rPr>
        <w:t>. Если занятие вам понравилось, яблоко сорвите и положите мне в корзинку.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2A1">
        <w:rPr>
          <w:rFonts w:ascii="Times New Roman" w:hAnsi="Times New Roman" w:cs="Times New Roman"/>
          <w:sz w:val="28"/>
          <w:szCs w:val="28"/>
        </w:rPr>
        <w:t>Этот тест на творческость, как и др</w:t>
      </w:r>
      <w:r w:rsidR="0001568F">
        <w:rPr>
          <w:rFonts w:ascii="Times New Roman" w:hAnsi="Times New Roman" w:cs="Times New Roman"/>
          <w:sz w:val="28"/>
          <w:szCs w:val="28"/>
        </w:rPr>
        <w:t>угие рисуночные тесты, еще раз</w:t>
      </w:r>
      <w:r w:rsidRPr="00BE42A1">
        <w:rPr>
          <w:rFonts w:ascii="Times New Roman" w:hAnsi="Times New Roman" w:cs="Times New Roman"/>
          <w:sz w:val="28"/>
          <w:szCs w:val="28"/>
        </w:rPr>
        <w:t xml:space="preserve"> показал, что вы </w:t>
      </w:r>
      <w:r w:rsidR="0001568F">
        <w:rPr>
          <w:rFonts w:ascii="Times New Roman" w:hAnsi="Times New Roman" w:cs="Times New Roman"/>
          <w:sz w:val="28"/>
          <w:szCs w:val="28"/>
        </w:rPr>
        <w:t>стараетесь мыслить</w:t>
      </w:r>
      <w:r w:rsidRPr="00BE42A1">
        <w:rPr>
          <w:rFonts w:ascii="Times New Roman" w:hAnsi="Times New Roman" w:cs="Times New Roman"/>
          <w:sz w:val="28"/>
          <w:szCs w:val="28"/>
        </w:rPr>
        <w:t xml:space="preserve"> креативно, некоторые </w:t>
      </w:r>
      <w:r w:rsidR="0001568F">
        <w:rPr>
          <w:rFonts w:ascii="Times New Roman" w:hAnsi="Times New Roman" w:cs="Times New Roman"/>
          <w:sz w:val="28"/>
          <w:szCs w:val="28"/>
        </w:rPr>
        <w:t xml:space="preserve">из вас </w:t>
      </w:r>
      <w:r w:rsidRPr="00BE42A1">
        <w:rPr>
          <w:rFonts w:ascii="Times New Roman" w:hAnsi="Times New Roman" w:cs="Times New Roman"/>
          <w:sz w:val="28"/>
          <w:szCs w:val="28"/>
        </w:rPr>
        <w:t>рискуют и не бояться находить новые нестандартные решения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BE4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1568F">
        <w:rPr>
          <w:rFonts w:ascii="Times New Roman" w:hAnsi="Times New Roman" w:cs="Times New Roman"/>
          <w:sz w:val="28"/>
          <w:szCs w:val="28"/>
        </w:rPr>
        <w:t>читесь</w:t>
      </w:r>
      <w:r w:rsidRPr="00BE42A1">
        <w:rPr>
          <w:rFonts w:ascii="Times New Roman" w:hAnsi="Times New Roman" w:cs="Times New Roman"/>
          <w:sz w:val="28"/>
          <w:szCs w:val="28"/>
        </w:rPr>
        <w:t xml:space="preserve"> выходить за рамки привычных шаблонов, генериру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E42A1">
        <w:rPr>
          <w:rFonts w:ascii="Times New Roman" w:hAnsi="Times New Roman" w:cs="Times New Roman"/>
          <w:sz w:val="28"/>
          <w:szCs w:val="28"/>
        </w:rPr>
        <w:t>те оригинальными идеями, выража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E42A1">
        <w:rPr>
          <w:rFonts w:ascii="Times New Roman" w:hAnsi="Times New Roman" w:cs="Times New Roman"/>
          <w:sz w:val="28"/>
          <w:szCs w:val="28"/>
        </w:rPr>
        <w:t>те свои мысли и чувства через творчество, проявля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E42A1">
        <w:rPr>
          <w:rFonts w:ascii="Times New Roman" w:hAnsi="Times New Roman" w:cs="Times New Roman"/>
          <w:sz w:val="28"/>
          <w:szCs w:val="28"/>
        </w:rPr>
        <w:t>те свою индивидуальность и  развива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E42A1">
        <w:rPr>
          <w:rFonts w:ascii="Times New Roman" w:hAnsi="Times New Roman" w:cs="Times New Roman"/>
          <w:sz w:val="28"/>
          <w:szCs w:val="28"/>
        </w:rPr>
        <w:t xml:space="preserve">те воображение.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E42A1">
        <w:rPr>
          <w:rFonts w:ascii="Times New Roman" w:hAnsi="Times New Roman" w:cs="Times New Roman"/>
          <w:sz w:val="28"/>
          <w:szCs w:val="28"/>
        </w:rPr>
        <w:t>дач</w:t>
      </w:r>
      <w:r>
        <w:rPr>
          <w:rFonts w:ascii="Times New Roman" w:hAnsi="Times New Roman" w:cs="Times New Roman"/>
          <w:sz w:val="28"/>
          <w:szCs w:val="28"/>
        </w:rPr>
        <w:t>и вам</w:t>
      </w:r>
      <w:r w:rsidRPr="00BE42A1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8010A8" w:rsidRPr="009A6D80" w:rsidRDefault="008010A8" w:rsidP="008010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D80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8010A8" w:rsidRPr="00BE42A1" w:rsidRDefault="008010A8" w:rsidP="008010A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 xml:space="preserve">1. </w:t>
      </w: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>Вохминова Л.В. Развитие творческих способностей у школьников/ Л.В Вохминова, С.Г. Мезенцева // Научно-методическое обеспечение современного педагогического образования: сборник/ Мин. образ. и науки РФ, ПГУ. Архангельск: ПГУ им. М.В. Ломоносова, 2011. - С. 272-276.</w:t>
      </w: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 xml:space="preserve">2. </w:t>
      </w: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>Линдсей Г., Томпсон Р.Ф., Халл К.С. Творческое и критическое мышление // Хрестоматия по общей психологии: Психология мышления. М.: Издательство МГУ, 1981. 400 с.</w:t>
      </w: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 xml:space="preserve">3. </w:t>
      </w:r>
      <w:r w:rsidRPr="00BE42A1">
        <w:rPr>
          <w:rFonts w:ascii="Times New Roman" w:eastAsia="Times New Roman" w:hAnsi="Times New Roman" w:cs="Times New Roman"/>
          <w:color w:val="000000"/>
          <w:sz w:val="28"/>
          <w:szCs w:val="28"/>
        </w:rPr>
        <w:t>Туник Е.Е. Лучшие тесты на креативность. Диагностика творческого мышления. СПб.: Питер, 2013. 320 с.</w:t>
      </w: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>4. Туник Е.Е.. Модифицированные креативные тесты Вильямса. СПб.: Издательство Речь, 2003. 120 с.</w:t>
      </w: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2A1">
        <w:rPr>
          <w:rFonts w:ascii="Times New Roman" w:hAnsi="Times New Roman" w:cs="Times New Roman"/>
          <w:b/>
          <w:sz w:val="28"/>
          <w:szCs w:val="28"/>
        </w:rPr>
        <w:t>Электронные ресурсы:</w:t>
      </w: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 xml:space="preserve">1. Образовательная социальная сеть: </w:t>
      </w:r>
      <w:r w:rsidRPr="00BE42A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E42A1">
        <w:rPr>
          <w:rFonts w:ascii="Times New Roman" w:hAnsi="Times New Roman" w:cs="Times New Roman"/>
          <w:sz w:val="28"/>
          <w:szCs w:val="28"/>
        </w:rPr>
        <w:t>://</w:t>
      </w:r>
      <w:r w:rsidRPr="00BE42A1">
        <w:rPr>
          <w:rFonts w:ascii="Times New Roman" w:hAnsi="Times New Roman" w:cs="Times New Roman"/>
          <w:sz w:val="28"/>
          <w:szCs w:val="28"/>
          <w:lang w:val="en-US"/>
        </w:rPr>
        <w:t>nsportal</w:t>
      </w:r>
      <w:r w:rsidRPr="00BE42A1">
        <w:rPr>
          <w:rFonts w:ascii="Times New Roman" w:hAnsi="Times New Roman" w:cs="Times New Roman"/>
          <w:sz w:val="28"/>
          <w:szCs w:val="28"/>
        </w:rPr>
        <w:t>.</w:t>
      </w:r>
      <w:r w:rsidRPr="00BE42A1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8010A8" w:rsidRPr="00BE42A1" w:rsidRDefault="008010A8" w:rsidP="008010A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2A1">
        <w:rPr>
          <w:rFonts w:ascii="Times New Roman" w:hAnsi="Times New Roman" w:cs="Times New Roman"/>
          <w:sz w:val="28"/>
          <w:szCs w:val="28"/>
        </w:rPr>
        <w:t xml:space="preserve">2. Инфоурок: </w:t>
      </w:r>
      <w:r w:rsidRPr="00BE42A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E42A1">
        <w:rPr>
          <w:rFonts w:ascii="Times New Roman" w:hAnsi="Times New Roman" w:cs="Times New Roman"/>
          <w:sz w:val="28"/>
          <w:szCs w:val="28"/>
        </w:rPr>
        <w:t>ы://</w:t>
      </w:r>
      <w:r w:rsidRPr="00BE42A1">
        <w:rPr>
          <w:rFonts w:ascii="Times New Roman" w:hAnsi="Times New Roman" w:cs="Times New Roman"/>
          <w:sz w:val="28"/>
          <w:szCs w:val="28"/>
          <w:lang w:val="en-US"/>
        </w:rPr>
        <w:t>infourok</w:t>
      </w:r>
      <w:r w:rsidRPr="00BE42A1">
        <w:rPr>
          <w:rFonts w:ascii="Times New Roman" w:hAnsi="Times New Roman" w:cs="Times New Roman"/>
          <w:sz w:val="28"/>
          <w:szCs w:val="28"/>
        </w:rPr>
        <w:t>.</w:t>
      </w:r>
      <w:r w:rsidRPr="00BE42A1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8010A8" w:rsidRPr="00BE42A1" w:rsidRDefault="008010A8" w:rsidP="008010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0A8" w:rsidRDefault="008010A8" w:rsidP="008010A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0A8" w:rsidRDefault="008010A8" w:rsidP="008010A8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10A8" w:rsidRDefault="008010A8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10A8" w:rsidRDefault="008010A8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68F" w:rsidRDefault="0001568F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10A8" w:rsidRPr="001E4B83" w:rsidRDefault="008010A8" w:rsidP="008010A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4B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ПРИЛОЖЕНИЕ</w:t>
      </w:r>
    </w:p>
    <w:p w:rsidR="008010A8" w:rsidRDefault="008010A8" w:rsidP="008010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Тестовый бланк</w:t>
      </w:r>
    </w:p>
    <w:tbl>
      <w:tblPr>
        <w:tblStyle w:val="a4"/>
        <w:tblW w:w="11449" w:type="dxa"/>
        <w:tblInd w:w="-1276" w:type="dxa"/>
        <w:tblLook w:val="04A0"/>
      </w:tblPr>
      <w:tblGrid>
        <w:gridCol w:w="2802"/>
        <w:gridCol w:w="2977"/>
        <w:gridCol w:w="2976"/>
        <w:gridCol w:w="2694"/>
      </w:tblGrid>
      <w:tr w:rsidR="008010A8" w:rsidTr="004A6FAB">
        <w:tc>
          <w:tcPr>
            <w:tcW w:w="2802" w:type="dxa"/>
          </w:tcPr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28" style="position:absolute;margin-left:27.6pt;margin-top:29.75pt;width:1in;height:1in;z-index:251647488"/>
              </w:pict>
            </w:r>
          </w:p>
        </w:tc>
        <w:tc>
          <w:tcPr>
            <w:tcW w:w="2977" w:type="dxa"/>
          </w:tcPr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29" style="position:absolute;margin-left:34.65pt;margin-top:2.9pt;width:1in;height:1in;z-index:251648512"/>
              </w:pict>
            </w: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</w:tc>
        <w:tc>
          <w:tcPr>
            <w:tcW w:w="2976" w:type="dxa"/>
          </w:tcPr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31" style="position:absolute;margin-left:35.55pt;margin-top:29.75pt;width:1in;height:1in;z-index:251649536;mso-position-horizontal-relative:text;mso-position-vertical-relative:text"/>
              </w:pict>
            </w:r>
          </w:p>
        </w:tc>
        <w:tc>
          <w:tcPr>
            <w:tcW w:w="2694" w:type="dxa"/>
          </w:tcPr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30" style="position:absolute;margin-left:30.3pt;margin-top:29.75pt;width:1in;height:1in;z-index:251650560;mso-position-horizontal-relative:text;mso-position-vertical-relative:text"/>
              </w:pict>
            </w:r>
          </w:p>
        </w:tc>
      </w:tr>
      <w:tr w:rsidR="008010A8" w:rsidTr="004A6FAB">
        <w:tc>
          <w:tcPr>
            <w:tcW w:w="2802" w:type="dxa"/>
          </w:tcPr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45" style="position:absolute;margin-left:27.6pt;margin-top:.1pt;width:1in;height:1in;z-index:251651584"/>
              </w:pict>
            </w:r>
          </w:p>
          <w:p w:rsidR="008010A8" w:rsidRDefault="008010A8" w:rsidP="004A6FAB">
            <w:pPr>
              <w:ind w:right="-426"/>
            </w:pPr>
          </w:p>
        </w:tc>
        <w:tc>
          <w:tcPr>
            <w:tcW w:w="2977" w:type="dxa"/>
          </w:tcPr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46" style="position:absolute;margin-left:31.5pt;margin-top:5pt;width:1in;height:1in;z-index:251652608"/>
              </w:pict>
            </w: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</w:tc>
        <w:tc>
          <w:tcPr>
            <w:tcW w:w="2976" w:type="dxa"/>
          </w:tcPr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47" style="position:absolute;margin-left:35.55pt;margin-top:26.95pt;width:1in;height:1in;z-index:251653632;mso-position-horizontal-relative:text;mso-position-vertical-relative:text"/>
              </w:pict>
            </w:r>
          </w:p>
        </w:tc>
        <w:tc>
          <w:tcPr>
            <w:tcW w:w="2694" w:type="dxa"/>
          </w:tcPr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38" style="position:absolute;margin-left:30.3pt;margin-top:26.95pt;width:1in;height:1in;z-index:251654656;mso-position-horizontal-relative:text;mso-position-vertical-relative:text"/>
              </w:pict>
            </w:r>
          </w:p>
        </w:tc>
      </w:tr>
      <w:tr w:rsidR="008010A8" w:rsidTr="004A6FAB">
        <w:tc>
          <w:tcPr>
            <w:tcW w:w="2802" w:type="dxa"/>
          </w:tcPr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39" style="position:absolute;margin-left:27.6pt;margin-top:28.65pt;width:1in;height:1in;z-index:251655680;mso-position-horizontal-relative:text;mso-position-vertical-relative:text"/>
              </w:pict>
            </w:r>
          </w:p>
        </w:tc>
        <w:tc>
          <w:tcPr>
            <w:tcW w:w="2977" w:type="dxa"/>
          </w:tcPr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40" style="position:absolute;margin-left:34.65pt;margin-top:1.8pt;width:1in;height:1in;z-index:251656704"/>
              </w:pict>
            </w: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</w:tc>
        <w:tc>
          <w:tcPr>
            <w:tcW w:w="2976" w:type="dxa"/>
          </w:tcPr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41" style="position:absolute;margin-left:35.55pt;margin-top:28.65pt;width:1in;height:1in;z-index:251657728;mso-position-horizontal-relative:text;mso-position-vertical-relative:text"/>
              </w:pict>
            </w:r>
          </w:p>
        </w:tc>
        <w:tc>
          <w:tcPr>
            <w:tcW w:w="2694" w:type="dxa"/>
          </w:tcPr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36" style="position:absolute;margin-left:30.3pt;margin-top:28.65pt;width:1in;height:1in;z-index:251658752;mso-position-horizontal-relative:text;mso-position-vertical-relative:text"/>
              </w:pict>
            </w:r>
          </w:p>
        </w:tc>
      </w:tr>
      <w:tr w:rsidR="008010A8" w:rsidTr="004A6FAB">
        <w:tc>
          <w:tcPr>
            <w:tcW w:w="2802" w:type="dxa"/>
          </w:tcPr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42" style="position:absolute;margin-left:27.6pt;margin-top:28.5pt;width:1in;height:1in;z-index:251659776;mso-position-horizontal-relative:text;mso-position-vertical-relative:text"/>
              </w:pict>
            </w:r>
          </w:p>
        </w:tc>
        <w:tc>
          <w:tcPr>
            <w:tcW w:w="2977" w:type="dxa"/>
          </w:tcPr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43" style="position:absolute;margin-left:31.5pt;margin-top:1.65pt;width:1in;height:1in;z-index:251660800"/>
              </w:pict>
            </w: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</w:tc>
        <w:tc>
          <w:tcPr>
            <w:tcW w:w="2976" w:type="dxa"/>
          </w:tcPr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44" style="position:absolute;margin-left:30.25pt;margin-top:28.5pt;width:1in;height:1in;z-index:251661824;mso-position-horizontal-relative:text;mso-position-vertical-relative:text"/>
              </w:pict>
            </w:r>
          </w:p>
        </w:tc>
        <w:tc>
          <w:tcPr>
            <w:tcW w:w="2694" w:type="dxa"/>
          </w:tcPr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35" style="position:absolute;margin-left:30.3pt;margin-top:28.5pt;width:1in;height:1in;z-index:251662848;mso-position-horizontal-relative:text;mso-position-vertical-relative:text"/>
              </w:pict>
            </w:r>
          </w:p>
        </w:tc>
      </w:tr>
      <w:tr w:rsidR="008010A8" w:rsidTr="004A6FAB">
        <w:tc>
          <w:tcPr>
            <w:tcW w:w="2802" w:type="dxa"/>
          </w:tcPr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32" style="position:absolute;margin-left:33.4pt;margin-top:32pt;width:1in;height:1in;z-index:251663872;mso-position-horizontal-relative:text;mso-position-vertical-relative:text"/>
              </w:pict>
            </w:r>
          </w:p>
        </w:tc>
        <w:tc>
          <w:tcPr>
            <w:tcW w:w="2977" w:type="dxa"/>
          </w:tcPr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33" style="position:absolute;margin-left:34.65pt;margin-top:5.15pt;width:1in;height:1in;z-index:251664896"/>
              </w:pict>
            </w: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  <w:p w:rsidR="008010A8" w:rsidRDefault="008010A8" w:rsidP="004A6FAB">
            <w:pPr>
              <w:ind w:right="-426"/>
            </w:pPr>
          </w:p>
        </w:tc>
        <w:tc>
          <w:tcPr>
            <w:tcW w:w="2976" w:type="dxa"/>
          </w:tcPr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34" style="position:absolute;margin-left:35.55pt;margin-top:32pt;width:1in;height:1in;z-index:251665920;mso-position-horizontal-relative:text;mso-position-vertical-relative:text"/>
              </w:pict>
            </w:r>
          </w:p>
        </w:tc>
        <w:tc>
          <w:tcPr>
            <w:tcW w:w="2694" w:type="dxa"/>
          </w:tcPr>
          <w:p w:rsidR="008010A8" w:rsidRDefault="00167A20" w:rsidP="004A6FAB">
            <w:pPr>
              <w:ind w:right="-426"/>
            </w:pPr>
            <w:r>
              <w:rPr>
                <w:noProof/>
              </w:rPr>
              <w:pict>
                <v:oval id="_x0000_s1037" style="position:absolute;margin-left:30.3pt;margin-top:32pt;width:1in;height:1in;z-index:251666944;mso-position-horizontal-relative:text;mso-position-vertical-relative:text"/>
              </w:pict>
            </w:r>
          </w:p>
        </w:tc>
      </w:tr>
    </w:tbl>
    <w:p w:rsidR="008010A8" w:rsidRDefault="008010A8" w:rsidP="008010A8">
      <w:pPr>
        <w:pStyle w:val="a3"/>
        <w:tabs>
          <w:tab w:val="left" w:pos="89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A0C">
        <w:rPr>
          <w:rFonts w:ascii="Times New Roman" w:hAnsi="Times New Roman" w:cs="Times New Roman"/>
          <w:b/>
          <w:sz w:val="28"/>
          <w:szCs w:val="28"/>
        </w:rPr>
        <w:lastRenderedPageBreak/>
        <w:t>Оценочные показатели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Оценивание ответов проводится по трем показателям</w:t>
      </w:r>
      <w:r w:rsidRPr="00220A0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A0C">
        <w:rPr>
          <w:rFonts w:ascii="Times New Roman" w:hAnsi="Times New Roman" w:cs="Times New Roman"/>
          <w:b/>
          <w:bCs/>
          <w:iCs/>
          <w:sz w:val="28"/>
          <w:szCs w:val="28"/>
        </w:rPr>
        <w:t>1 показатель: Беглость</w:t>
      </w:r>
      <w:r w:rsidRPr="00220A0C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 xml:space="preserve">Один рисунок = 1 балл.  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 xml:space="preserve">НО! Исключаются рисунки, точно повторяющие друг друга (рисунки-дубликаты, например - Смайлики), а также рисунки, в которых не использован круг.  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A0C">
        <w:rPr>
          <w:rFonts w:ascii="Times New Roman" w:hAnsi="Times New Roman" w:cs="Times New Roman"/>
          <w:b/>
          <w:bCs/>
          <w:iCs/>
          <w:sz w:val="28"/>
          <w:szCs w:val="28"/>
        </w:rPr>
        <w:t>2 показатель: Гибкость</w:t>
      </w:r>
      <w:r w:rsidRPr="00220A0C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 xml:space="preserve">Число изображенных </w:t>
      </w:r>
      <w:r w:rsidRPr="00220A0C">
        <w:rPr>
          <w:rFonts w:ascii="Times New Roman" w:hAnsi="Times New Roman" w:cs="Times New Roman"/>
          <w:sz w:val="28"/>
          <w:szCs w:val="28"/>
          <w:u w:val="single"/>
        </w:rPr>
        <w:t>категори</w:t>
      </w:r>
      <w:r w:rsidRPr="00220A0C">
        <w:rPr>
          <w:rFonts w:ascii="Times New Roman" w:hAnsi="Times New Roman" w:cs="Times New Roman"/>
          <w:sz w:val="28"/>
          <w:szCs w:val="28"/>
        </w:rPr>
        <w:t xml:space="preserve">й рисунков. Одна категория =3 балла. 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Например, изображения различных лиц относятся к одной категории, изображения различных животных также составляют одну категорию.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iCs/>
          <w:sz w:val="28"/>
          <w:szCs w:val="28"/>
          <w:u w:val="single"/>
        </w:rPr>
        <w:t>Категории</w:t>
      </w:r>
      <w:r w:rsidRPr="00220A0C">
        <w:rPr>
          <w:rFonts w:ascii="Times New Roman" w:hAnsi="Times New Roman" w:cs="Times New Roman"/>
          <w:iCs/>
          <w:sz w:val="28"/>
          <w:szCs w:val="28"/>
        </w:rPr>
        <w:t xml:space="preserve"> ответов: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1. Война (военная техника, солдаты, взрывы).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2. Географические объекты (озеро, пруд, горы, солнце, луна).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3. Звери. Птицы. Рыбы. Насекомые.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4. Знаки (буквы, цифры, нотные знаки, символы).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5. Игрушки, игры (любые).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6. Космос (ракета, спутник, космонавт).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7. Лицо (любое человеческое лицо).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8. Люди (человек).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9. Машины. Механизмы.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10. Посуда.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11. Предметы домашнего обихода.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12. Природные явления (дождь, снег, град, радуга, северное сияние).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13. Растения (любые — деревья, травы, цветы).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14. Спортивные снаряды.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15. Съедобные продукты (еда).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16. Узоры, орнаменты.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17. Украшения (бусы, серьги, браслет).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18. Если рисунок не соответствует ни одной категории, ему присваивается новая категория.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A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показатель</w:t>
      </w:r>
      <w:r w:rsidRPr="00220A0C">
        <w:rPr>
          <w:rFonts w:ascii="Times New Roman" w:hAnsi="Times New Roman" w:cs="Times New Roman"/>
          <w:b/>
          <w:bCs/>
          <w:iCs/>
          <w:sz w:val="28"/>
          <w:szCs w:val="28"/>
        </w:rPr>
        <w:t>: Оригинальность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Оригинальным считается рисунок, сюжет которого использован один раз.  (на выборке в 10 человек).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Один оригинальный рисунок = 5 баллов.</w:t>
      </w:r>
    </w:p>
    <w:p w:rsidR="008010A8" w:rsidRPr="00220A0C" w:rsidRDefault="008010A8" w:rsidP="008010A8">
      <w:pPr>
        <w:pStyle w:val="a3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A0C">
        <w:rPr>
          <w:rFonts w:ascii="Times New Roman" w:hAnsi="Times New Roman" w:cs="Times New Roman"/>
          <w:sz w:val="28"/>
          <w:szCs w:val="28"/>
        </w:rPr>
        <w:t>При подсчете баллов по тесту следует учитывать все рисунки вне зависимости от качества изображения.</w:t>
      </w:r>
    </w:p>
    <w:p w:rsidR="008010A8" w:rsidRDefault="008010A8" w:rsidP="008010A8">
      <w:pPr>
        <w:ind w:left="-1276" w:right="-426"/>
      </w:pPr>
    </w:p>
    <w:p w:rsidR="008010A8" w:rsidRDefault="008010A8" w:rsidP="008010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0A8" w:rsidRDefault="008010A8" w:rsidP="0001568F">
      <w:pPr>
        <w:spacing w:after="10" w:line="249" w:lineRule="auto"/>
        <w:ind w:right="1493"/>
        <w:rPr>
          <w:rFonts w:ascii="Times New Roman" w:hAnsi="Times New Roman"/>
          <w:b/>
          <w:sz w:val="24"/>
          <w:szCs w:val="24"/>
        </w:rPr>
      </w:pPr>
    </w:p>
    <w:sectPr w:rsidR="008010A8" w:rsidSect="007C788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characterSpacingControl w:val="doNotCompress"/>
  <w:compat/>
  <w:rsids>
    <w:rsidRoot w:val="008010A8"/>
    <w:rsid w:val="00000754"/>
    <w:rsid w:val="0001568F"/>
    <w:rsid w:val="00167A20"/>
    <w:rsid w:val="00293F55"/>
    <w:rsid w:val="008010A8"/>
    <w:rsid w:val="00A749C7"/>
    <w:rsid w:val="00DE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0A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01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8010A8"/>
    <w:rPr>
      <w:color w:val="000080"/>
      <w:u w:val="single"/>
    </w:rPr>
  </w:style>
  <w:style w:type="character" w:customStyle="1" w:styleId="NoSpacingChar">
    <w:name w:val="No Spacing Char"/>
    <w:basedOn w:val="a0"/>
    <w:link w:val="1"/>
    <w:locked/>
    <w:rsid w:val="008010A8"/>
    <w:rPr>
      <w:rFonts w:ascii="Calibri" w:hAnsi="Calibri"/>
      <w:lang w:val="en-US"/>
    </w:rPr>
  </w:style>
  <w:style w:type="paragraph" w:customStyle="1" w:styleId="1">
    <w:name w:val="Без интервала1"/>
    <w:link w:val="NoSpacingChar"/>
    <w:rsid w:val="008010A8"/>
    <w:pPr>
      <w:spacing w:after="0" w:line="240" w:lineRule="auto"/>
    </w:pPr>
    <w:rPr>
      <w:rFonts w:ascii="Calibri" w:hAnsi="Calibri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801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0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1325</Words>
  <Characters>7558</Characters>
  <Application>Microsoft Office Word</Application>
  <DocSecurity>0</DocSecurity>
  <Lines>62</Lines>
  <Paragraphs>17</Paragraphs>
  <ScaleCrop>false</ScaleCrop>
  <Company>Microsoft</Company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</cp:revision>
  <dcterms:created xsi:type="dcterms:W3CDTF">2025-11-23T20:47:00Z</dcterms:created>
  <dcterms:modified xsi:type="dcterms:W3CDTF">2025-11-23T20:47:00Z</dcterms:modified>
</cp:coreProperties>
</file>