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1E4C" w14:textId="77777777" w:rsidR="00FF23C9" w:rsidRDefault="008D09C2" w:rsidP="00FF23C9">
      <w:pPr>
        <w:pStyle w:val="c7"/>
        <w:shd w:val="clear" w:color="auto" w:fill="FFFFFF"/>
        <w:spacing w:before="0" w:beforeAutospacing="0" w:after="0" w:afterAutospacing="0"/>
        <w:ind w:firstLine="710"/>
        <w:jc w:val="center"/>
        <w:rPr>
          <w:rStyle w:val="c10"/>
          <w:b/>
          <w:bCs/>
          <w:color w:val="000000"/>
        </w:rPr>
      </w:pPr>
      <w:r>
        <w:rPr>
          <w:rStyle w:val="c10"/>
          <w:b/>
          <w:bCs/>
          <w:color w:val="000000"/>
        </w:rPr>
        <w:t>Консультация для родителей!</w:t>
      </w:r>
    </w:p>
    <w:p w14:paraId="61B2A412" w14:textId="00110D9E" w:rsidR="00FF23C9" w:rsidRPr="00FF23C9" w:rsidRDefault="00FF23C9" w:rsidP="00FF23C9">
      <w:pPr>
        <w:pStyle w:val="c7"/>
        <w:shd w:val="clear" w:color="auto" w:fill="FFFFFF"/>
        <w:spacing w:before="0" w:beforeAutospacing="0" w:after="0" w:afterAutospacing="0"/>
        <w:ind w:firstLine="710"/>
        <w:jc w:val="center"/>
        <w:rPr>
          <w:b/>
          <w:bCs/>
          <w:color w:val="000000"/>
        </w:rPr>
      </w:pPr>
      <w:r w:rsidRPr="00FF23C9">
        <w:rPr>
          <w:b/>
          <w:bCs/>
          <w:kern w:val="36"/>
        </w:rPr>
        <w:t>«Учим ребёнка правилам безопасности»</w:t>
      </w:r>
    </w:p>
    <w:p w14:paraId="5345A72C" w14:textId="77777777" w:rsidR="00FF23C9" w:rsidRDefault="00FF23C9" w:rsidP="008D09C2">
      <w:pPr>
        <w:pStyle w:val="c7"/>
        <w:shd w:val="clear" w:color="auto" w:fill="FFFFFF"/>
        <w:spacing w:before="0" w:beforeAutospacing="0" w:after="0" w:afterAutospacing="0"/>
        <w:ind w:firstLine="710"/>
        <w:jc w:val="center"/>
        <w:rPr>
          <w:rStyle w:val="c10"/>
          <w:b/>
          <w:bCs/>
          <w:color w:val="000000"/>
        </w:rPr>
      </w:pPr>
    </w:p>
    <w:p w14:paraId="090E4911"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10"/>
          <w:b/>
          <w:bCs/>
          <w:color w:val="000000"/>
        </w:rPr>
        <w:t>Безопасность – </w:t>
      </w:r>
      <w:r w:rsidRPr="008D09C2">
        <w:rPr>
          <w:rStyle w:val="c3"/>
          <w:color w:val="000000"/>
        </w:rPr>
        <w:t>это не просто сумма условных знаний, а умения правильно себя вести в различных ситуациях.</w:t>
      </w:r>
    </w:p>
    <w:p w14:paraId="0415CF38"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3"/>
          <w:color w:val="000000"/>
        </w:rPr>
        <w:t>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14:paraId="53BB5A1B"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10"/>
          <w:b/>
          <w:bCs/>
          <w:color w:val="000000"/>
        </w:rPr>
        <w:t>Дети должны находиться не просто под присмотром взрослых, а быть постоянно у них на виду.</w:t>
      </w:r>
    </w:p>
    <w:p w14:paraId="557C9194"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3"/>
          <w:color w:val="000000"/>
        </w:rPr>
        <w:t>Дошкольный возраст характеризуется нарастанием двигательной активности и увеличением физических возможностей ребенка, которые, сочетаясь с повышенной любознательностью, стремлением к самостоятельности, нередко приводят к возникновению травмоопасных ситуаций.</w:t>
      </w:r>
    </w:p>
    <w:p w14:paraId="26E9B774"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0"/>
          <w:color w:val="000000"/>
          <w:u w:val="single"/>
        </w:rPr>
        <w:t>Родители назовите травмоопасные ситуации?</w:t>
      </w:r>
      <w:r w:rsidRPr="008D09C2">
        <w:rPr>
          <w:rStyle w:val="c3"/>
          <w:color w:val="000000"/>
        </w:rPr>
        <w:t> (ответы родителей).</w:t>
      </w:r>
    </w:p>
    <w:p w14:paraId="6F2FAB10" w14:textId="4E45C265"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3"/>
          <w:color w:val="000000"/>
        </w:rPr>
        <w:t xml:space="preserve">Чаще встречаются следующие травмы: ранения и ушибы; ожоги; электротравмы; отравления; попадание в организм инородных тел. Поэтому чрезвычайно важно создать условия в дошкольном образовательном учреждении и семье, позволяющие ребенку планомерно осваивать правила безопасного поведения. В экстремальных ситуациях, когда нужно решить, как поступить, дошкольники теряются, впадают в состояние безысходности, </w:t>
      </w:r>
      <w:r w:rsidR="00FF23C9" w:rsidRPr="008D09C2">
        <w:rPr>
          <w:rStyle w:val="c3"/>
          <w:color w:val="000000"/>
        </w:rPr>
        <w:t>незащищенности.</w:t>
      </w:r>
      <w:r w:rsidRPr="008D09C2">
        <w:rPr>
          <w:rStyle w:val="c3"/>
          <w:color w:val="000000"/>
        </w:rPr>
        <w:t xml:space="preserve"> Ребенок медленно и чаще неправильно принимает решение, так как теряется, не зная, что делать.</w:t>
      </w:r>
    </w:p>
    <w:p w14:paraId="12C2816C"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10"/>
          <w:b/>
          <w:bCs/>
          <w:color w:val="000000"/>
        </w:rPr>
        <w:t>Кто в ответе за безопасность ребенка дошкольного возраста</w:t>
      </w:r>
      <w:r w:rsidRPr="008D09C2">
        <w:rPr>
          <w:rStyle w:val="c3"/>
          <w:color w:val="000000"/>
        </w:rPr>
        <w:t>? (ответы родителей)</w:t>
      </w:r>
    </w:p>
    <w:p w14:paraId="4AEBC268"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3"/>
          <w:color w:val="000000"/>
        </w:rPr>
        <w:t>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бабули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 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улице" - незнакомые люди, агрессивные животные и прочие опасности.</w:t>
      </w:r>
    </w:p>
    <w:p w14:paraId="518DF622" w14:textId="54ADF0BE"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3"/>
          <w:color w:val="000000"/>
        </w:rPr>
        <w:t xml:space="preserve">А те, кто временно опекают вашего малыша должны </w:t>
      </w:r>
      <w:r w:rsidR="00FF23C9" w:rsidRPr="008D09C2">
        <w:rPr>
          <w:rStyle w:val="c3"/>
          <w:color w:val="000000"/>
        </w:rPr>
        <w:t>понимать,</w:t>
      </w:r>
      <w:r w:rsidRPr="008D09C2">
        <w:rPr>
          <w:rStyle w:val="c3"/>
          <w:color w:val="000000"/>
        </w:rPr>
        <w:t xml:space="preserve">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14:paraId="4E2854D6" w14:textId="77777777" w:rsidR="008D09C2" w:rsidRPr="008D09C2" w:rsidRDefault="008D09C2" w:rsidP="008D09C2">
      <w:pPr>
        <w:pStyle w:val="c7"/>
        <w:shd w:val="clear" w:color="auto" w:fill="FFFFFF"/>
        <w:spacing w:before="0" w:beforeAutospacing="0" w:after="0" w:afterAutospacing="0"/>
        <w:ind w:firstLine="710"/>
        <w:jc w:val="both"/>
        <w:rPr>
          <w:color w:val="000000"/>
        </w:rPr>
      </w:pPr>
      <w:r w:rsidRPr="008D09C2">
        <w:rPr>
          <w:rStyle w:val="c10"/>
          <w:b/>
          <w:bCs/>
          <w:color w:val="000000"/>
        </w:rPr>
        <w:t>Что должен знать о безопасности ребенок дошкольного возраста?</w:t>
      </w:r>
      <w:r w:rsidRPr="008D09C2">
        <w:rPr>
          <w:rStyle w:val="c3"/>
          <w:color w:val="000000"/>
        </w:rPr>
        <w:t> (ответы родителей)</w:t>
      </w:r>
    </w:p>
    <w:p w14:paraId="7C4B7173"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14:paraId="754C5591"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11"/>
          <w:color w:val="000000"/>
        </w:rPr>
        <w:t>∙</w:t>
      </w:r>
      <w:r w:rsidRPr="008D09C2">
        <w:rPr>
          <w:rStyle w:val="c3"/>
          <w:color w:val="000000"/>
        </w:rPr>
        <w:t xml:space="preserve">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w:t>
      </w:r>
      <w:r w:rsidRPr="008D09C2">
        <w:rPr>
          <w:rStyle w:val="c3"/>
          <w:color w:val="000000"/>
        </w:rPr>
        <w:lastRenderedPageBreak/>
        <w:t>плита, обогреватель), открытых окон, разговоров по телефону с незнакомцами, открытие двери чужим людям и т.д.</w:t>
      </w:r>
    </w:p>
    <w:p w14:paraId="0C7B8135"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14:paraId="79188686"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14:paraId="3CEDAC54" w14:textId="45787FD2"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 xml:space="preserve">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r w:rsidR="00FF23C9" w:rsidRPr="008D09C2">
        <w:rPr>
          <w:rStyle w:val="c3"/>
          <w:color w:val="000000"/>
        </w:rPr>
        <w:t>т.д.</w:t>
      </w:r>
      <w:r w:rsidRPr="008D09C2">
        <w:rPr>
          <w:rStyle w:val="c3"/>
          <w:color w:val="000000"/>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14:paraId="04F8F0DB"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14:paraId="5D3CA8F8"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Дошкольник должен понимать правила поведения в основных ситуациях: «на солнце», «на воде», «на льду» и т.д.</w:t>
      </w:r>
    </w:p>
    <w:p w14:paraId="7B2B20C2"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Ребенок дошкольного возраста должен знать общие правила здорового питания и закаливания организма. Понимать, что ему полезно, а что нет.</w:t>
      </w:r>
    </w:p>
    <w:p w14:paraId="4094BD8B" w14:textId="77777777" w:rsidR="008D09C2" w:rsidRPr="008D09C2" w:rsidRDefault="008D09C2" w:rsidP="008D09C2">
      <w:pPr>
        <w:pStyle w:val="c7"/>
        <w:numPr>
          <w:ilvl w:val="0"/>
          <w:numId w:val="4"/>
        </w:numPr>
        <w:shd w:val="clear" w:color="auto" w:fill="FFFFFF"/>
        <w:spacing w:before="0" w:beforeAutospacing="0" w:after="0" w:afterAutospacing="0"/>
        <w:ind w:left="0"/>
        <w:jc w:val="both"/>
        <w:rPr>
          <w:color w:val="000000"/>
        </w:rPr>
      </w:pPr>
      <w:r w:rsidRPr="008D09C2">
        <w:rPr>
          <w:rStyle w:val="c3"/>
          <w:color w:val="000000"/>
        </w:rPr>
        <w:t>Малыш должен иметь общее представление об охране окружающей среды и о том, как лучше оберегать природу.</w:t>
      </w:r>
    </w:p>
    <w:p w14:paraId="25385C22" w14:textId="77777777" w:rsidR="008D09C2" w:rsidRPr="008D09C2" w:rsidRDefault="008D09C2" w:rsidP="008D09C2">
      <w:pPr>
        <w:shd w:val="clear" w:color="auto" w:fill="FFFFFF"/>
        <w:spacing w:after="0" w:line="240" w:lineRule="auto"/>
        <w:jc w:val="center"/>
        <w:rPr>
          <w:rFonts w:ascii="Times New Roman" w:eastAsia="Times New Roman" w:hAnsi="Times New Roman" w:cs="Times New Roman"/>
          <w:sz w:val="24"/>
          <w:szCs w:val="24"/>
          <w:lang w:eastAsia="ru-RU"/>
        </w:rPr>
      </w:pPr>
      <w:r w:rsidRPr="008D09C2">
        <w:rPr>
          <w:rFonts w:ascii="Times New Roman" w:eastAsia="Times New Roman" w:hAnsi="Times New Roman" w:cs="Times New Roman"/>
          <w:b/>
          <w:bCs/>
          <w:i/>
          <w:iCs/>
          <w:sz w:val="24"/>
          <w:szCs w:val="24"/>
          <w:lang w:eastAsia="ru-RU"/>
        </w:rPr>
        <w:t>Советы родителям:</w:t>
      </w:r>
    </w:p>
    <w:p w14:paraId="7E3347A2" w14:textId="77777777" w:rsidR="008D09C2" w:rsidRPr="008D09C2" w:rsidRDefault="008D09C2" w:rsidP="008D09C2">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1.Родителям необходимо рассмотреть с детьми типичные опасные ситуации контактов с незнакомыми людьми.</w:t>
      </w:r>
    </w:p>
    <w:p w14:paraId="10501667" w14:textId="77777777" w:rsidR="008D09C2" w:rsidRPr="008D09C2" w:rsidRDefault="008D09C2" w:rsidP="008D09C2">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2.Следует рассмотреть с детьми и обсудить возможные ситуации насильственного поведения со стороны взрослого. Необходимо объяснить детям, как следует вести себя в подобных ситуациях.</w:t>
      </w:r>
    </w:p>
    <w:p w14:paraId="6B782D54" w14:textId="77777777" w:rsidR="008D09C2" w:rsidRPr="008D09C2" w:rsidRDefault="008D09C2" w:rsidP="008D09C2">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3.Ребенку нужно объяснить, что он должен уметь сказать «нет» другим детям, которые хотят втянуть его в опасную ситуацию.</w:t>
      </w:r>
    </w:p>
    <w:p w14:paraId="7C6FED64" w14:textId="77777777" w:rsidR="008D09C2" w:rsidRPr="008D09C2" w:rsidRDefault="008D09C2" w:rsidP="008D09C2">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4.</w:t>
      </w:r>
    </w:p>
    <w:p w14:paraId="6CF31B86" w14:textId="77777777" w:rsidR="008D09C2" w:rsidRPr="008D09C2" w:rsidRDefault="008D09C2" w:rsidP="008D09C2">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5.Необходимо разъяснить детям, что нельзя открывать дверь чужим, незнакомым людям.</w:t>
      </w:r>
    </w:p>
    <w:p w14:paraId="4573C9CF" w14:textId="77777777" w:rsidR="008D09C2" w:rsidRPr="008D09C2" w:rsidRDefault="008D09C2" w:rsidP="008D09C2">
      <w:pPr>
        <w:shd w:val="clear" w:color="auto" w:fill="FFFFFF"/>
        <w:spacing w:after="0" w:line="240" w:lineRule="auto"/>
        <w:jc w:val="both"/>
        <w:rPr>
          <w:rFonts w:ascii="Times New Roman" w:eastAsia="Times New Roman" w:hAnsi="Times New Roman" w:cs="Times New Roman"/>
          <w:sz w:val="24"/>
          <w:szCs w:val="24"/>
          <w:lang w:eastAsia="ru-RU"/>
        </w:rPr>
      </w:pPr>
      <w:r w:rsidRPr="008D09C2">
        <w:rPr>
          <w:rFonts w:ascii="Times New Roman" w:eastAsia="Times New Roman" w:hAnsi="Times New Roman" w:cs="Times New Roman"/>
          <w:b/>
          <w:bCs/>
          <w:i/>
          <w:iCs/>
          <w:sz w:val="24"/>
          <w:szCs w:val="24"/>
          <w:lang w:eastAsia="ru-RU"/>
        </w:rPr>
        <w:t>Ребенок и природа</w:t>
      </w:r>
    </w:p>
    <w:p w14:paraId="0611D3DC" w14:textId="77777777" w:rsidR="008D09C2" w:rsidRPr="008D09C2" w:rsidRDefault="008D09C2" w:rsidP="008D09C2">
      <w:pPr>
        <w:shd w:val="clear" w:color="auto" w:fill="FFFFFF"/>
        <w:spacing w:after="0" w:line="240" w:lineRule="auto"/>
        <w:jc w:val="both"/>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 xml:space="preserve">Следует познакомить детей с проблемами загрязнения окружающей среды, объяснить, как ухудшение экологических условий сказывается на человеке и живой природе. Ухудшение экологической ситуации представляет определенную угрозу здоровья человека. Необходимо объяснить детям, что выполнение привычных требований взрослых (пей кипяченную воду, мой фрукты и овощи, мой руки перед едой) в наши дни может уберечь от болезней, а иногда и спасти жизнь. С детьми старшего дошкольного возраста целесообразно организовывать опыты с микроскопом, лупой, фильтрами для наглядной демонстрации того, что содержится в воде. Это способствует формированию чувства брезгливости к «грязной» воде. Необходимо объяснить детям, что можно делать и чего нельзя делать при контактах с животными. Например, можно кормить бездомных собак и кошек, но нельзя их трогать и брать на руки. Педагог должен рассказать детям о ядовитых растениях, которые растут в лесу, на полях и лугах и которые нужно знать каждому. Для ознакомления с этими растениями можно использовать картинки, наглядные материалы, детям следует объяснить, что надо быть осторожными и отучиться от вредной привычки пробовать все подряд (ягоды, травинки), так как в результате ухудшающейся экологической обстановки, например кислотных дождей, опасным может оказаться даже неядовитое растение. Для закрепления этих правил полезно использовать настольные </w:t>
      </w:r>
      <w:r w:rsidRPr="008D09C2">
        <w:rPr>
          <w:rFonts w:ascii="Times New Roman" w:eastAsia="Times New Roman" w:hAnsi="Times New Roman" w:cs="Times New Roman"/>
          <w:sz w:val="24"/>
          <w:szCs w:val="24"/>
          <w:lang w:eastAsia="ru-RU"/>
        </w:rPr>
        <w:lastRenderedPageBreak/>
        <w:t>игры – классификации, игры с мячом в «съедобное-несъедобное», соответствующий наглядный материал, а летний сезон прогулки в лес, на природу.</w:t>
      </w:r>
    </w:p>
    <w:p w14:paraId="74F9413C" w14:textId="77777777" w:rsidR="008D09C2" w:rsidRPr="008D09C2" w:rsidRDefault="008D09C2" w:rsidP="008D09C2">
      <w:pPr>
        <w:shd w:val="clear" w:color="auto" w:fill="FFFFFF"/>
        <w:spacing w:after="0" w:line="240" w:lineRule="auto"/>
        <w:jc w:val="both"/>
        <w:rPr>
          <w:rFonts w:ascii="Times New Roman" w:eastAsia="Times New Roman" w:hAnsi="Times New Roman" w:cs="Times New Roman"/>
          <w:sz w:val="24"/>
          <w:szCs w:val="24"/>
          <w:lang w:eastAsia="ru-RU"/>
        </w:rPr>
      </w:pPr>
      <w:r w:rsidRPr="008D09C2">
        <w:rPr>
          <w:rFonts w:ascii="Times New Roman" w:eastAsia="Times New Roman" w:hAnsi="Times New Roman" w:cs="Times New Roman"/>
          <w:b/>
          <w:bCs/>
          <w:i/>
          <w:iCs/>
          <w:sz w:val="24"/>
          <w:szCs w:val="24"/>
          <w:lang w:eastAsia="ru-RU"/>
        </w:rPr>
        <w:t>Ребенок дома</w:t>
      </w:r>
    </w:p>
    <w:p w14:paraId="1948A258" w14:textId="77777777" w:rsidR="008D09C2" w:rsidRPr="008D09C2" w:rsidRDefault="008D09C2" w:rsidP="008D09C2">
      <w:pPr>
        <w:shd w:val="clear" w:color="auto" w:fill="FFFFFF"/>
        <w:spacing w:after="0" w:line="240" w:lineRule="auto"/>
        <w:jc w:val="both"/>
        <w:rPr>
          <w:rFonts w:ascii="Times New Roman" w:eastAsia="Times New Roman" w:hAnsi="Times New Roman" w:cs="Times New Roman"/>
          <w:sz w:val="24"/>
          <w:szCs w:val="24"/>
          <w:lang w:eastAsia="ru-RU"/>
        </w:rPr>
      </w:pPr>
      <w:r w:rsidRPr="008D09C2">
        <w:rPr>
          <w:rFonts w:ascii="Times New Roman" w:eastAsia="Times New Roman" w:hAnsi="Times New Roman" w:cs="Times New Roman"/>
          <w:sz w:val="24"/>
          <w:szCs w:val="24"/>
          <w:lang w:eastAsia="ru-RU"/>
        </w:rPr>
        <w:t>Предметы домашнего быта, которые являются источниками потенциальной опасности для детей, делаться на три группы:  Предметы, которыми категорически запрещается пользоваться (спички,Ø газовые плиты, печка, электрические розетки, включенные электроприборы);  Предметы, с которыми, в зависимости от возраста детей, нужно научитьØ правильно обращаться (иголка, ножницы, нож);  Предметы, которые взрослые должны хранить в недоступных для детейØ местах (бытовая химия, лекарства, спиртные напитки, сигареты, пищевые кислоты, режуще – колющие инструменты). Ребенок должен усвоить, что предметами первой группы могут пользоваться только взрослые. Здесь, как нигде, уместны прямые запреты. Ребенок, ни при каких обстоятельствах не должен самостоятельно зажигать спички, включать плиту, прикасаться к включенным электрическим приборам. При необходимости прямые запреты могут дополняться объяснениями, примерами из литературных произведений (например, «Кошкин дом» С. Маршака), играми – драматизациями. Чтобы научить детей пользоваться предметами второй группы, необходимо организовать специальное обучающее занятия по выработке соответствующих навыков (в зависимости от возраста детей). Проблемы безопасности детей в связи с предметами третьей группы и правила их хранения являются содержанием работы педагогов с родителями.</w:t>
      </w:r>
    </w:p>
    <w:p w14:paraId="1288D413" w14:textId="77777777" w:rsidR="008D09C2" w:rsidRPr="008D09C2" w:rsidRDefault="008D09C2" w:rsidP="008D09C2">
      <w:pPr>
        <w:spacing w:after="0"/>
      </w:pPr>
    </w:p>
    <w:sectPr w:rsidR="008D09C2" w:rsidRPr="008D0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1A77"/>
    <w:multiLevelType w:val="multilevel"/>
    <w:tmpl w:val="F77CD4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6B30526"/>
    <w:multiLevelType w:val="hybridMultilevel"/>
    <w:tmpl w:val="71EE294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15:restartNumberingAfterBreak="0">
    <w:nsid w:val="72200581"/>
    <w:multiLevelType w:val="hybridMultilevel"/>
    <w:tmpl w:val="24A41BD4"/>
    <w:lvl w:ilvl="0" w:tplc="389E6F80">
      <w:numFmt w:val="bullet"/>
      <w:lvlText w:val="∙"/>
      <w:lvlJc w:val="left"/>
      <w:pPr>
        <w:ind w:left="1655" w:hanging="945"/>
      </w:pPr>
      <w:rPr>
        <w:rFonts w:ascii="Symbol" w:eastAsia="Times New Roman" w:hAnsi="Symbol" w:cs="Calibri" w:hint="default"/>
        <w:sz w:val="28"/>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782A27F2"/>
    <w:multiLevelType w:val="hybridMultilevel"/>
    <w:tmpl w:val="4586813A"/>
    <w:lvl w:ilvl="0" w:tplc="389E6F80">
      <w:numFmt w:val="bullet"/>
      <w:lvlText w:val="∙"/>
      <w:lvlJc w:val="left"/>
      <w:pPr>
        <w:ind w:left="1655" w:hanging="945"/>
      </w:pPr>
      <w:rPr>
        <w:rFonts w:ascii="Symbol" w:eastAsia="Times New Roman" w:hAnsi="Symbol" w:cs="Calibri"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1952A9"/>
    <w:multiLevelType w:val="hybridMultilevel"/>
    <w:tmpl w:val="BE1E21DA"/>
    <w:lvl w:ilvl="0" w:tplc="0419000F">
      <w:start w:val="1"/>
      <w:numFmt w:val="decimal"/>
      <w:lvlText w:val="%1."/>
      <w:lvlJc w:val="left"/>
      <w:pPr>
        <w:ind w:left="1655" w:hanging="945"/>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D09C2"/>
    <w:rsid w:val="008D09C2"/>
    <w:rsid w:val="00E82A7E"/>
    <w:rsid w:val="00FF2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9C0F"/>
  <w15:docId w15:val="{4C96D9D1-04A4-4B69-8AD3-89AD3666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2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D0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D09C2"/>
  </w:style>
  <w:style w:type="character" w:customStyle="1" w:styleId="c3">
    <w:name w:val="c3"/>
    <w:basedOn w:val="a0"/>
    <w:rsid w:val="008D09C2"/>
  </w:style>
  <w:style w:type="character" w:customStyle="1" w:styleId="c0">
    <w:name w:val="c0"/>
    <w:basedOn w:val="a0"/>
    <w:rsid w:val="008D09C2"/>
  </w:style>
  <w:style w:type="character" w:customStyle="1" w:styleId="c11">
    <w:name w:val="c11"/>
    <w:basedOn w:val="a0"/>
    <w:rsid w:val="008D09C2"/>
  </w:style>
  <w:style w:type="paragraph" w:styleId="a3">
    <w:name w:val="Normal (Web)"/>
    <w:basedOn w:val="a"/>
    <w:uiPriority w:val="99"/>
    <w:semiHidden/>
    <w:unhideWhenUsed/>
    <w:rsid w:val="008D0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23C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053366">
      <w:bodyDiv w:val="1"/>
      <w:marLeft w:val="0"/>
      <w:marRight w:val="0"/>
      <w:marTop w:val="0"/>
      <w:marBottom w:val="0"/>
      <w:divBdr>
        <w:top w:val="none" w:sz="0" w:space="0" w:color="auto"/>
        <w:left w:val="none" w:sz="0" w:space="0" w:color="auto"/>
        <w:bottom w:val="none" w:sz="0" w:space="0" w:color="auto"/>
        <w:right w:val="none" w:sz="0" w:space="0" w:color="auto"/>
      </w:divBdr>
    </w:div>
    <w:div w:id="1301575761">
      <w:bodyDiv w:val="1"/>
      <w:marLeft w:val="0"/>
      <w:marRight w:val="0"/>
      <w:marTop w:val="0"/>
      <w:marBottom w:val="0"/>
      <w:divBdr>
        <w:top w:val="none" w:sz="0" w:space="0" w:color="auto"/>
        <w:left w:val="none" w:sz="0" w:space="0" w:color="auto"/>
        <w:bottom w:val="none" w:sz="0" w:space="0" w:color="auto"/>
        <w:right w:val="none" w:sz="0" w:space="0" w:color="auto"/>
      </w:divBdr>
    </w:div>
    <w:div w:id="1978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DUser</dc:creator>
  <cp:lastModifiedBy>Ваня</cp:lastModifiedBy>
  <cp:revision>4</cp:revision>
  <dcterms:created xsi:type="dcterms:W3CDTF">2024-01-19T11:37:00Z</dcterms:created>
  <dcterms:modified xsi:type="dcterms:W3CDTF">2025-11-24T19:26:00Z</dcterms:modified>
</cp:coreProperties>
</file>