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3F" w:rsidRDefault="00782A3F" w:rsidP="00782A3F"/>
    <w:p w:rsidR="004F2BEF" w:rsidRDefault="00782A3F" w:rsidP="00782A3F">
      <w:pPr>
        <w:tabs>
          <w:tab w:val="left" w:pos="990"/>
        </w:tabs>
      </w:pPr>
      <w:r>
        <w:tab/>
        <w:t xml:space="preserve">                                                                                    </w:t>
      </w:r>
      <w:r w:rsidR="00122E2A">
        <w:t xml:space="preserve">                               </w:t>
      </w:r>
    </w:p>
    <w:p w:rsidR="00727EEE" w:rsidRDefault="00881487" w:rsidP="00727EE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t xml:space="preserve">               </w:t>
      </w:r>
      <w:r w:rsidR="00727EEE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Родителям на заметку</w:t>
      </w:r>
    </w:p>
    <w:p w:rsidR="00727EEE" w:rsidRDefault="00727EEE" w:rsidP="00727EEE">
      <w:pPr>
        <w:pStyle w:val="a5"/>
      </w:pPr>
      <w:r>
        <w:rPr>
          <w:sz w:val="36"/>
          <w:szCs w:val="36"/>
        </w:rPr>
        <w:t>Как же узнать чего ребёнок ждёт от учёбы в школе? Как сделать так, чтобы его не ждало разочарование? </w:t>
      </w:r>
      <w:r>
        <w:rPr>
          <w:sz w:val="36"/>
          <w:szCs w:val="36"/>
        </w:rPr>
        <w:br/>
        <w:t>Единственный способ выяснить это – говорить со своим ребёнком.</w:t>
      </w:r>
    </w:p>
    <w:p w:rsidR="00727EEE" w:rsidRDefault="00727EEE" w:rsidP="00727EEE">
      <w:pPr>
        <w:pStyle w:val="a5"/>
        <w:numPr>
          <w:ilvl w:val="0"/>
          <w:numId w:val="1"/>
        </w:numPr>
      </w:pPr>
      <w:r>
        <w:rPr>
          <w:sz w:val="36"/>
          <w:szCs w:val="36"/>
        </w:rPr>
        <w:t xml:space="preserve">Расскажите о своей школьной жизни и о своём первом классе поделитесь с ребёнком собственными впечатлениями и воспоминаниями. Расскажите смешные истории из своего школьного прошлого, расскажите про своих друзей - одноклассников. Устройте семейный вечер воспоминаний с просмотром фотографий вашей школьной поры. Удовольствие и пользу получит не только ваш будущий первоклассник, но и вы сами. Это, к тому же, повод </w:t>
      </w:r>
      <w:proofErr w:type="gramStart"/>
      <w:r>
        <w:rPr>
          <w:sz w:val="36"/>
          <w:szCs w:val="36"/>
        </w:rPr>
        <w:t>по</w:t>
      </w:r>
      <w:proofErr w:type="gramEnd"/>
      <w:r>
        <w:rPr>
          <w:sz w:val="36"/>
          <w:szCs w:val="36"/>
        </w:rPr>
        <w:t xml:space="preserve"> больше </w:t>
      </w:r>
      <w:proofErr w:type="gramStart"/>
      <w:r>
        <w:rPr>
          <w:sz w:val="36"/>
          <w:szCs w:val="36"/>
        </w:rPr>
        <w:t>узнать</w:t>
      </w:r>
      <w:proofErr w:type="gramEnd"/>
      <w:r>
        <w:rPr>
          <w:sz w:val="36"/>
          <w:szCs w:val="36"/>
        </w:rPr>
        <w:t xml:space="preserve"> о детстве близких людей. Настраивайте ребёнка на успех в учёбе, не пугайте неудачами. Приводите положительные примеры и хвалите ребёнка. Приведите пример о том, как много интересного можно узнать на уроках в школе. Но не приукрашивайте, поскольку в первом классе ребёнку, безусловно, не раскроют все тайны вселенной.</w:t>
      </w:r>
    </w:p>
    <w:p w:rsidR="00727EEE" w:rsidRDefault="00727EEE" w:rsidP="00727EEE">
      <w:pPr>
        <w:pStyle w:val="a5"/>
        <w:spacing w:after="240" w:afterAutospacing="0"/>
      </w:pPr>
    </w:p>
    <w:p w:rsidR="00727EEE" w:rsidRDefault="00727EEE" w:rsidP="00727EEE">
      <w:pPr>
        <w:pStyle w:val="a5"/>
      </w:pPr>
      <w:r>
        <w:rPr>
          <w:sz w:val="36"/>
          <w:szCs w:val="36"/>
        </w:rPr>
        <w:t>Внимание и память. Успехи и неудачи в учёбе во многом зависят от развития памяти и внимания ребёнка. К счастью, и память и внимание поддаются тренировке. Наилучший способ развития  памяти и совершенствования внимания – игра. Конечно, специально организованная взрослым игра. Сам ребёнок заниматься своим развитием в этом возрасте ещё не в состоянии. </w:t>
      </w:r>
      <w:r>
        <w:rPr>
          <w:sz w:val="36"/>
          <w:szCs w:val="36"/>
        </w:rPr>
        <w:br/>
        <w:t xml:space="preserve">Для развития памяти и внимания разработано множество </w:t>
      </w:r>
      <w:r>
        <w:rPr>
          <w:sz w:val="36"/>
          <w:szCs w:val="36"/>
        </w:rPr>
        <w:lastRenderedPageBreak/>
        <w:t>игр и упражнений, которыми родители могут пользоваться, занимаясь со своим ребёнком. Но существуют полезные игры, применять которые можно без специальной подготовки и в которых дети с удовольствием принимают участие.</w:t>
      </w:r>
    </w:p>
    <w:p w:rsidR="00727EEE" w:rsidRDefault="00727EEE" w:rsidP="00727EEE">
      <w:pPr>
        <w:pStyle w:val="a5"/>
      </w:pPr>
      <w:r>
        <w:rPr>
          <w:rStyle w:val="a6"/>
          <w:sz w:val="36"/>
          <w:szCs w:val="36"/>
        </w:rPr>
        <w:t>Какие занятия полезны для ребёнка в период подготовки его к школе?</w:t>
      </w:r>
    </w:p>
    <w:p w:rsidR="00727EEE" w:rsidRDefault="00727EEE" w:rsidP="00727EEE">
      <w:pPr>
        <w:pStyle w:val="a5"/>
      </w:pPr>
      <w:r>
        <w:rPr>
          <w:sz w:val="36"/>
          <w:szCs w:val="36"/>
        </w:rPr>
        <w:t>1) Развитие мелких мышц руки:</w:t>
      </w:r>
    </w:p>
    <w:p w:rsidR="00727EEE" w:rsidRDefault="00727EEE" w:rsidP="00727EEE">
      <w:pPr>
        <w:pStyle w:val="a5"/>
        <w:numPr>
          <w:ilvl w:val="0"/>
          <w:numId w:val="2"/>
        </w:numPr>
      </w:pPr>
      <w:r>
        <w:rPr>
          <w:sz w:val="36"/>
          <w:szCs w:val="36"/>
        </w:rPr>
        <w:t>работа с конструкторами разного типа;</w:t>
      </w:r>
    </w:p>
    <w:p w:rsidR="00727EEE" w:rsidRDefault="00727EEE" w:rsidP="00727EEE">
      <w:pPr>
        <w:pStyle w:val="a5"/>
        <w:numPr>
          <w:ilvl w:val="0"/>
          <w:numId w:val="2"/>
        </w:numPr>
      </w:pPr>
      <w:r>
        <w:rPr>
          <w:sz w:val="36"/>
          <w:szCs w:val="36"/>
        </w:rPr>
        <w:t>работа с ножницами, пластилином;</w:t>
      </w:r>
    </w:p>
    <w:p w:rsidR="00727EEE" w:rsidRDefault="00727EEE" w:rsidP="00727EEE">
      <w:pPr>
        <w:pStyle w:val="a5"/>
        <w:numPr>
          <w:ilvl w:val="0"/>
          <w:numId w:val="2"/>
        </w:numPr>
      </w:pPr>
      <w:r>
        <w:rPr>
          <w:sz w:val="36"/>
          <w:szCs w:val="36"/>
        </w:rPr>
        <w:t>рисование в альбомах (карандашами, красками).</w:t>
      </w:r>
    </w:p>
    <w:p w:rsidR="00727EEE" w:rsidRDefault="00727EEE" w:rsidP="00727EEE">
      <w:pPr>
        <w:pStyle w:val="a5"/>
      </w:pPr>
      <w:r>
        <w:rPr>
          <w:sz w:val="36"/>
          <w:szCs w:val="36"/>
        </w:rPr>
        <w:t>2) Развитие познавательных способностей (развитие памяти, внимания, восприятия, мышления).</w:t>
      </w:r>
    </w:p>
    <w:p w:rsidR="00727EEE" w:rsidRDefault="00727EEE" w:rsidP="00727EEE">
      <w:pPr>
        <w:pStyle w:val="a5"/>
      </w:pPr>
      <w:r>
        <w:rPr>
          <w:sz w:val="36"/>
          <w:szCs w:val="36"/>
        </w:rPr>
        <w:t>Уважаемые родители, помните, что первый класс это основная ступенька развития Вашего ребёнка в социуме. От того как с Вашей помощью он сможет адаптироваться в новом коллективе, зависит как пройдут его школьные годы, а это не малая часть жизни любого человека.</w:t>
      </w:r>
    </w:p>
    <w:p w:rsidR="00727EEE" w:rsidRDefault="00727EEE" w:rsidP="00727EE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7EEE" w:rsidRDefault="00727EEE" w:rsidP="00727EE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7EEE" w:rsidRDefault="00727EEE" w:rsidP="00727EE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2A3F" w:rsidRPr="00881487" w:rsidRDefault="00881487" w:rsidP="00881487">
      <w:r>
        <w:t xml:space="preserve">                                                                                                           </w:t>
      </w:r>
    </w:p>
    <w:sectPr w:rsidR="00782A3F" w:rsidRPr="00881487" w:rsidSect="004F2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33BB"/>
    <w:multiLevelType w:val="multilevel"/>
    <w:tmpl w:val="B7FA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2931E9"/>
    <w:multiLevelType w:val="multilevel"/>
    <w:tmpl w:val="69E6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82A3F"/>
    <w:rsid w:val="00122E2A"/>
    <w:rsid w:val="004F2BEF"/>
    <w:rsid w:val="00727EEE"/>
    <w:rsid w:val="00782A3F"/>
    <w:rsid w:val="00881487"/>
    <w:rsid w:val="008C7C1B"/>
    <w:rsid w:val="00E0795B"/>
    <w:rsid w:val="00FC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A3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122E2A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22E2A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22E2A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22E2A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22E2A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18">
    <w:name w:val="Font Style18"/>
    <w:uiPriority w:val="99"/>
    <w:rsid w:val="00122E2A"/>
    <w:rPr>
      <w:rFonts w:ascii="Sylfaen" w:hAnsi="Sylfaen" w:hint="default"/>
      <w:sz w:val="42"/>
    </w:rPr>
  </w:style>
  <w:style w:type="character" w:customStyle="1" w:styleId="FontStyle20">
    <w:name w:val="Font Style20"/>
    <w:uiPriority w:val="99"/>
    <w:rsid w:val="00122E2A"/>
    <w:rPr>
      <w:rFonts w:ascii="Sylfaen" w:hAnsi="Sylfaen" w:hint="default"/>
      <w:sz w:val="26"/>
    </w:rPr>
  </w:style>
  <w:style w:type="character" w:customStyle="1" w:styleId="FontStyle21">
    <w:name w:val="Font Style21"/>
    <w:uiPriority w:val="99"/>
    <w:rsid w:val="00122E2A"/>
    <w:rPr>
      <w:rFonts w:ascii="Sylfaen" w:hAnsi="Sylfaen" w:hint="default"/>
      <w:b/>
      <w:bCs w:val="0"/>
      <w:sz w:val="28"/>
    </w:rPr>
  </w:style>
  <w:style w:type="paragraph" w:styleId="a5">
    <w:name w:val="Normal (Web)"/>
    <w:basedOn w:val="a"/>
    <w:uiPriority w:val="99"/>
    <w:unhideWhenUsed/>
    <w:rsid w:val="00727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27E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9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2020-10-18T10:22:00Z</dcterms:created>
  <dcterms:modified xsi:type="dcterms:W3CDTF">2020-11-04T18:10:00Z</dcterms:modified>
</cp:coreProperties>
</file>