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shd w:val="clear" w:color="000000" w:fill="FFFFFF"/>
        <w:spacing w:lineRule="auto" w:line="240" w:after="0"/>
        <w:rPr>
          <w:b w:val="1"/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outlineLvl w:val="0"/>
      </w:pPr>
      <w:r>
        <w:rPr>
          <w:b w:val="1"/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Родительское собрание Ваш ребенок идет в первый класс </w:t>
      </w:r>
    </w:p>
    <w:p>
      <w:pPr>
        <w:shd w:val="clear" w:color="000000" w:fill="FFFFFF"/>
        <w:spacing w:lineRule="auto" w:line="240" w:after="0"/>
        <w:rPr>
          <w:b w:val="1"/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b w:val="1"/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Дата публикации: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>22.07.2023</w:t>
      </w:r>
    </w:p>
    <w:p>
      <w:pPr>
        <w:shd w:val="clear" w:color="000000" w:fill="FFFFFF"/>
        <w:spacing w:lineRule="auto" w:line="240" w:after="0"/>
        <w:rPr>
          <w:b w:val="1"/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b w:val="1"/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>Описание: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Первое родительское собрание в 1 классе.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Цель родительского собрания: создание условий для включения родителей </w:t>
      </w: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будущих первоклассников в процесс подготовки ребенка к школе.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>Задачи: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·         Познакомить родителей друг с другом.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·         Познакомить с трудностями адаптации ребенка к школе и дать </w:t>
      </w: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рекомендации  данной теме.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·         Рассказать родителям о требованиях школы.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·         Вооружить практическими советами и рекомендациями по подготовке </w:t>
      </w: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ребенка к школе.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  <w:t xml:space="preserve">·         Выбрать родительский комитет класса, анкетирование родителей.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</w:p>
    <w:p>
      <w:pPr>
        <w:jc w:val="center"/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РОДИТЕЛЬСКОЕ СОБРАНИЕ №1.</w:t>
      </w:r>
    </w:p>
    <w:p>
      <w:pPr>
        <w:jc w:val="center"/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Тема: «Ребенок идет в первый класс»</w:t>
      </w:r>
    </w:p>
    <w:p>
      <w:pPr>
        <w:jc w:val="both"/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Цель родительского собрания: с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оздание условий для включения родителей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будущих первоклассников в процесс подготовки ребенка к школе.</w:t>
      </w:r>
    </w:p>
    <w:p>
      <w:pPr>
        <w:jc w:val="both"/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>Задачи: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Познакомить родителей друг с другом.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Познакомить с трудностями адаптации ребенка к школе и дать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>рекомендации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данной теме.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Рассказать родителям о требованиях школы.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Вооружить практическими советами и рекомендациями по подготовке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ребенка к школе.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Выбрать родительский комитет класса, анкетирование родителей.</w:t>
      </w:r>
    </w:p>
    <w:p>
      <w:pPr>
        <w:jc w:val="both"/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Ход собрания</w:t>
      </w:r>
    </w:p>
    <w:p>
      <w:pPr>
        <w:jc w:val="both"/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- Здравствуйте, уважаемые родители! Я очень рада видеть всех вас в этом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классе и приветствовать на первом родительском собрании, тема которого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«Ребенок идет в школу». Поздравляю с большим событием в вашей жизни и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жизни вашего ребенка, с новым этапом взросления Вашего малыша и Вашей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новой ролью. Теперь Вы не просто родители, а родители первоклассника, что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более сложно, ответственно, волнительно, но и радостно – поздравляю, Ваши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дети подросли!</w:t>
      </w:r>
    </w:p>
    <w:p>
      <w:pPr>
        <w:jc w:val="both"/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- С первого сентября у ваших детей все будет по-новому: уроки, учительница,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школьные товарищи. Очень важно, чтобы вы находились рядом с ними.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Теперь мы с вами - один большой коллектив. Нам предстоит вместе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радоваться и преодолевать трудности, взрослеть и учиться. Учиться - значит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учить самих себя. Как правило, вместе с детьми учатся их мамы и папы,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бабушки и дедушки. Учится вместе со своими учениками и 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>учитель. 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 xml:space="preserve">Надеюсь, что все четыре года наш коллектив будет дружным и 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>сплоченным</w:t>
      </w:r>
      <w:r>
        <w:rPr>
          <w:color w:val="000000" w:themeColor="text1"/>
          <w:sz w:val="28"/>
          <w:szCs w:val="28"/>
          <w:shd w:val="clear"/>
          <w:bdr w:val="nil" w:sz="0" w:space="0" w:color="000000"/>
          <w:rFonts w:ascii="Times New Roman" w:eastAsia="Times New Roman" w:hAnsi="Times New Roman" w:cs="Times New Roman"/>
          <w:lang w:eastAsia="ru-RU"/>
        </w:rPr>
        <w:t>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Давайте теперь поговорим об учебном плане, нагрузке.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 1 сентября 2011 года все образовательные учреждения России перешли на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новый Федеральный государственный образовательный стандарт начального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общего образования (ФГОС НОО).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Будем учиться по УМК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 «Школа России». 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 1 класс состоит из следующих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предметных УМК (учебники 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>включены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 в федеральный перечень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рекомендуемых учебников): 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 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Русский язык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. 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Азбука. 1 класс. Горецкий Всевлав Гаврилович, Кирюшкин В.А.,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Виноградская Л.А. и др.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Русский язык. 1 класс. Канакина Валентина Павловна, Горецкий В.Г.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 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Литературное чтение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. 1 класс. Климанова Людмила Федоровна, Горецкий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В.Г., Голованова М.В. и др. 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> Математика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. 1 класс. Моро Мария Игнатьевна, Степанова С.В., Волкова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С.И.  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 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Окружающий мир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. 1 класс. Плешаков Андрей Анатольевич 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 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Изобразительное искусство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. 1 класс. Неменская Лариса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Александровна, Коротеева Е.И., Горяева Н.А. (под ред. Неменского Б.М.).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 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>Музыка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. 1 класс. Критская Елена Дмитриевна, Сергеева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Г.П., Шмагина Т.С. </w:t>
      </w:r>
      <w:r>
        <w:rPr>
          <w:i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(Учебники могут использоваться в составе систем </w:t>
      </w:r>
      <w:r>
        <w:rPr>
          <w:i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учебников «Перспектива» и «Школа России»). 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 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>Технология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. 1 класс. Лутцева Елена Андреевна, Зуева Татьяна Петровна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 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Физическая культура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. 1-4 классы. Лях Владимир Иосифович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Школьные требования.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В школе есть свои требования. Например, я буду строго следить за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соблюдением дисциплины, выполнением заданий.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Вам нужно обеспечить ребенку: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школьную форму: повседневную (школьная форма темно-синего цвета. На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физкультуру: футболку белого цвета, шорты или спортивные брюки,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спортивная обувь (с мягкой подошвой)) красные галстуки; никаких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джинсовых вещей, спортивных футболок и костюмов на уроках,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обязательна вторая сменная обувь,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аккуратный внешний вид: прическу, наличие пуговиц и исправных застежек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-молний, носовых платков и расчесок.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</w:rPr>
        <w:t> 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  <w:bdr w:val="nil" w:sz="0" w:space="0" w:color="000000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Необходимые принадлежности к урокам для первоклассников: 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я уже вам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отправляла рекомендуемый список. 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  <w:bdr w:val="nil" w:sz="0" w:space="0" w:color="000000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Также следует отметить, что: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  <w:bdr w:val="nil" w:sz="0" w:space="0" w:color="000000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Все вещи первоклассника следует подписать.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Учебники и тетради должны быть в обложках.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В учебниках и рабочих тетрадях должны быть закладки.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Ручки должны быть удобными для ребенка.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</w:rPr>
        <w:t> 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Особенности организации учебного процесса первоклассников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: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пятидневная учебная неделя;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домашних заданий не будет, однако если вы хотите сформировать у своего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ребенка качественные навыки письма, чтения, счета, то не отказывайтесь от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тренировочных упражнений, которые может предложить учитель.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Повторяйте, что было изучено в школе; ведь не зря есть пословица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«Повторение – мать учения». Каждый день спрашивайте ребёнка, что нового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он узнал сегодня на уроках, открывайте учебники и спросите ребёнка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изученный материал, дома читайте, прописывайте изученные буквы,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считайте, помогайте ребёнку во всём.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в первом классе без отметочное обучение. Это оправдано тем, что ребенок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находится в самом начале учебного пути. К концу первого года обучения уже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можно судить о той или иной степени успешности младшего школьника;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расписание звонков и уроков я еще направлю в группу. Опаздывание на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уроки не допустимо! Определите в семье, кто будет провожать и забирать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ребенка;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не давайте ребенку в школу дорогие гаджеты, во время уроков не звоните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на сотовый ребенку. Если что-то срочное, чрезвычайное, у вас есть мой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номер. Если у вас появятся вопросы, если вы не успели задать в то время,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когда я вывожу детей, вы можете позвонить мне в любое время. Но вы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должны понимать, что любое время это не 6 ч утра и 9 ч вечера;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пропуск занятий допустим только по болезни. Если ребенок заболел,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сообщить учителю утром в этот же день, так как ведется ежедневный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мониторинг. В случае недомогания пропуск до 2 дней без справки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разрешается, более 2х дней нужно предоставить справку;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рассаживание и пересаживание детей за парты по медицинским показаниям,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росту и по усмотрению учителя;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дома обговорите с ребёнком схему безопасного пути в школу (пройти с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ребенком от дома до школы и обратно);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 питание в столовой бесплатное.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</w:p>
    <w:p>
      <w:pPr>
        <w:pStyle w:val="PO152"/>
        <w:jc w:val="center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b w:val="1"/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Мои пожелания родителям: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Не сравнивайте своего ребенка с другими детьми.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Хвалите его за каждую победу и успех.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Не обещайте что-то купить за хорошую учебу.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Будьте терпеливы, сдержанны.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Старайтесь, чтобы ребенок приходил в школу с хорошим настроением.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Не опаздывайте! Прежде чем позвонить, посмотрите расписание звонков. </w:t>
      </w: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Будьте сами ответственными и дисциплинированными родителями.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Прежде чем сделать какие-то выводы, выслушайте не только мнение ребенка </w:t>
      </w: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о какой-либо ситуации, но и мнение учителя, товарищей.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b w:val="1"/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В случае проблемных ситуаций обращайтесь в первую очередь к </w:t>
      </w:r>
      <w:r>
        <w:rPr>
          <w:b w:val="1"/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>учителю!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Не носите в себе боль, обиду, тревогу, поделитесь с учителем.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 w:color="auto" w:fill="FFFFFF"/>
          <w:bdr w:val="nil" w:sz="0" w:space="0" w:color="000000"/>
        </w:rPr>
        <w:t xml:space="preserve">Хочется видеть вас помощниками во всех коллективных делах класса.</w:t>
      </w:r>
      <w:r>
        <w:rPr>
          <w:color w:val="000000" w:themeColor="text1"/>
          <w:sz w:val="28"/>
          <w:szCs w:val="28"/>
          <w:shd w:val="clear"/>
        </w:rPr>
        <w:t> 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Родители выбирают родительский комитет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;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Родители заполняют анкеты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- </w:t>
      </w: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Заполняют заявление на приобретение проездных карт.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- 1 сентября линейка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 сборы на улице, я буду с табличкой. После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линейки заходим в кабинет на классный час, детей ожидаем внизу. Комитет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определитесь, кто 1 будет фотографировать.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- учимся с 4 числа, с 8 ч.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 собой носим все необходимые принадлежности для занятий, а так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же влажные салфетки, бумажные платочки, туал бум, воду в бутылках или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стаканчики приобретем? Полотенца?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В день технологии, изо приносить все необходимое для этого, заранее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напишу в группе. Группу нашу я закрою, чтобы информация шла только от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меня.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</w:rPr>
        <w:t> 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Структура родительского комитета класса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>Цель: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-обеспечить постоянную и систематическую связь класса с родителями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(законными представителями), содействовать педагогической пропаганде для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успешного решения задачи всестороннего развития детей младшего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>школьника.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</w:rPr>
        <w:t> 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Функции Родительского комитета класса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</w:rPr>
        <w:t> 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Содействует обеспечению условий для организации обучения (оказывает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помощь в части приобретения дидактических материалов, подготовки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наглядных методических пособий).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Помощь в подготовке общешкольных мероприятий.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Проводит разъяснительную и консультативную работу среди</w:t>
      </w:r>
      <w:r>
        <w:rPr>
          <w:color w:val="000000" w:themeColor="text1"/>
          <w:sz w:val="28"/>
          <w:szCs w:val="28"/>
          <w:shd w:val="clear"/>
        </w:rPr>
        <w:t xml:space="preserve">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родителей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обучающихся об их правах и обязанностях.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Оказывает содействие в проведении классных мероприятий, экскурсий</w:t>
      </w:r>
      <w:r>
        <w:rPr>
          <w:color w:val="000000" w:themeColor="text1"/>
          <w:sz w:val="28"/>
          <w:szCs w:val="28"/>
          <w:shd w:val="clear"/>
        </w:rPr>
        <w:t xml:space="preserve">, </w:t>
      </w:r>
      <w:r>
        <w:rPr>
          <w:color w:val="000000" w:themeColor="text1"/>
          <w:sz w:val="28"/>
          <w:szCs w:val="28"/>
          <w:shd w:val="clear"/>
        </w:rPr>
        <w:t>у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частвует в подготовке школы к новому учебному году.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Совместно с администрацией школы контролирует организацию качества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питания, медицинского обслуживания.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Оказывает помощь администрации школы в организации и проведении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общешкольных родительских собраний.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Рассматривает обращения в свой адрес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</w:rPr>
        <w:t> 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b w:val="1"/>
          <w:color w:val="000000" w:themeColor="text1"/>
          <w:sz w:val="28"/>
          <w:szCs w:val="28"/>
          <w:shd w:val="clear"/>
          <w:bdr w:val="nil" w:sz="0" w:space="0" w:color="000000"/>
        </w:rPr>
        <w:t xml:space="preserve">СОСТАВ РОДИТЕЛЬСКОГО КОМИТЕТА КЛАССА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</w:rPr>
        <w:t> 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Председатель родительского комитета</w:t>
      </w:r>
      <w:r>
        <w:rPr>
          <w:color w:val="000000" w:themeColor="text1"/>
          <w:sz w:val="28"/>
          <w:szCs w:val="28"/>
          <w:shd w:val="clear"/>
        </w:rPr>
        <w:t xml:space="preserve">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представляет интересы от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родительского комитета на уровне школы.</w:t>
      </w:r>
    </w:p>
    <w:p>
      <w:pPr>
        <w:pStyle w:val="PO152"/>
        <w:jc w:val="both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Заместитель председателя родительского комитета</w:t>
      </w:r>
      <w:r>
        <w:rPr>
          <w:color w:val="000000" w:themeColor="text1"/>
          <w:sz w:val="28"/>
          <w:szCs w:val="28"/>
          <w:shd w:val="clear"/>
        </w:rPr>
        <w:t xml:space="preserve">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несут ответственность за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определенные разделы работы.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Секретарь родительского комитета</w:t>
      </w:r>
      <w:r>
        <w:rPr>
          <w:color w:val="000000" w:themeColor="text1"/>
          <w:sz w:val="28"/>
          <w:szCs w:val="28"/>
          <w:shd w:val="clear"/>
        </w:rPr>
        <w:t xml:space="preserve">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ответственный за составление протоколов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и иных документов, информирование родителей. 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Казначей родительского комитета</w:t>
      </w:r>
      <w:r>
        <w:rPr>
          <w:color w:val="000000" w:themeColor="text1"/>
          <w:sz w:val="28"/>
          <w:szCs w:val="28"/>
          <w:shd w:val="clear"/>
        </w:rPr>
        <w:t xml:space="preserve">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отвечает за распределение финансов,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собранных на нужды класса.</w:t>
      </w:r>
    </w:p>
    <w:p>
      <w:pPr>
        <w:pStyle w:val="PO152"/>
        <w:shd w:val="clear" w:color="000000" w:fill="FFFFFF"/>
        <w:spacing w:before="0" w:beforeAutospacing="0" w:after="0" w:afterAutospacing="0"/>
        <w:rPr>
          <w:color w:val="000000" w:themeColor="text1"/>
          <w:sz w:val="28"/>
          <w:szCs w:val="28"/>
          <w:shd w:val="clear"/>
        </w:rPr>
      </w:pP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Культмассовый сектор родительского комитета</w:t>
      </w:r>
      <w:r>
        <w:rPr>
          <w:color w:val="000000" w:themeColor="text1"/>
          <w:sz w:val="28"/>
          <w:szCs w:val="28"/>
          <w:shd w:val="clear"/>
        </w:rPr>
        <w:t xml:space="preserve">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помощь в организации </w:t>
      </w:r>
      <w:r>
        <w:rPr>
          <w:color w:val="000000" w:themeColor="text1"/>
          <w:sz w:val="28"/>
          <w:szCs w:val="28"/>
          <w:shd w:val="clear"/>
          <w:bdr w:val="nil" w:sz="0" w:space="0" w:color="000000"/>
        </w:rPr>
        <w:t xml:space="preserve">культурно-массовых мероприятий класса.</w:t>
      </w:r>
    </w:p>
    <w:p>
      <w:pPr>
        <w:shd w:val="clear" w:color="000000" w:fill="FFFFFF"/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eastAsia="Times New Roman" w:hAnsi="Times New Roman" w:cs="Times New Roman"/>
          <w:lang w:eastAsia="ru-RU"/>
        </w:rPr>
      </w:pPr>
    </w:p>
    <w:p>
      <w:pPr>
        <w:spacing w:lineRule="auto" w:line="240" w:after="0"/>
        <w:rPr>
          <w:color w:val="000000" w:themeColor="text1"/>
          <w:sz w:val="28"/>
          <w:szCs w:val="28"/>
          <w:shd w:val="clear"/>
          <w:rFonts w:ascii="Times New Roman" w:hAnsi="Times New Roman" w:cs="Times New Roman"/>
        </w:rPr>
      </w:pPr>
    </w:p>
    <w:sectPr>
      <w15:footnoteColumns w:val="1"/>
      <w:pgSz w:w="11906" w:h="16838"/>
      <w:pgMar w:top="1134" w:left="1701" w:bottom="1134" w:right="85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59" w:after="160"/>
        <w:rPr/>
      </w:pPr>
    </w:pPrDefault>
    <w:rPrDefault>
      <w:rPr>
        <w:sz w:val="22"/>
        <w:szCs w:val="22"/>
        <w:shd w:val="clear"/>
        <w:rFonts w:asciiTheme="minorHAnsi" w:eastAsiaTheme="minorHAnsi" w:hAnsiTheme="minorHAnsi" w:cstheme="minorBidi"/>
        <w:lang w:bidi="ar-SA" w:eastAsia="en-US" w:val="ru-RU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7" w:type="paragraph">
    <w:name w:val="heading 1"/>
    <w:basedOn w:val="PO1"/>
    <w:link w:val="PO151"/>
    <w:qFormat/>
    <w:uiPriority w:val="9"/>
    <w:pPr>
      <w:spacing w:lineRule="auto" w:line="240" w:before="100" w:beforeAutospacing="1" w:after="100" w:afterAutospacing="1"/>
      <w:rPr/>
      <w:outlineLvl w:val="0"/>
    </w:pPr>
    <w:rPr>
      <w:b w:val="1"/>
      <w:sz w:val="48"/>
      <w:szCs w:val="48"/>
      <w:shd w:val="clear"/>
      <w:rFonts w:ascii="Times New Roman" w:eastAsia="Times New Roman" w:hAnsi="Times New Roman" w:cs="Times New Roman"/>
      <w:lang w:eastAsia="ru-RU"/>
    </w:rPr>
  </w:style>
  <w:style w:customStyle="1" w:styleId="PO151" w:type="character">
    <w:name w:val="Заголовок 1 Знак"/>
    <w:basedOn w:val="PO2"/>
    <w:link w:val="PO7"/>
    <w:uiPriority w:val="9"/>
    <w:rPr>
      <w:b w:val="1"/>
      <w:sz w:val="48"/>
      <w:szCs w:val="48"/>
      <w:shd w:val="clear"/>
      <w:rFonts w:ascii="Times New Roman" w:eastAsia="Times New Roman" w:hAnsi="Times New Roman" w:cs="Times New Roman"/>
      <w:lang w:eastAsia="ru-RU"/>
    </w:rPr>
  </w:style>
  <w:style w:styleId="PO152" w:type="paragraph">
    <w:name w:val="Normal (Web)"/>
    <w:basedOn w:val="PO1"/>
    <w:uiPriority w:val="99"/>
    <w:semiHidden/>
    <w:unhideWhenUsed/>
    <w:pPr>
      <w:spacing w:lineRule="auto" w:line="240" w:before="100" w:beforeAutospacing="1" w:after="100" w:afterAutospacing="1"/>
      <w:rPr/>
    </w:pPr>
    <w:rPr>
      <w:sz w:val="24"/>
      <w:szCs w:val="24"/>
      <w:shd w:val="clear"/>
      <w:rFonts w:ascii="Times New Roman" w:eastAsia="Times New Roman" w:hAnsi="Times New Roman" w:cs="Times New Roman"/>
      <w:lang w:eastAsia="ru-RU"/>
    </w:rPr>
  </w:style>
  <w:style w:styleId="PO153" w:type="character">
    <w:name w:val="Hyperlink"/>
    <w:basedOn w:val="PO2"/>
    <w:uiPriority w:val="99"/>
    <w:unhideWhenUsed/>
    <w:rPr>
      <w:color w:val="0563C1" w:themeColor="hyperlink"/>
      <w:u w:val="single"/>
      <w:shd w:val="clear"/>
    </w:rPr>
  </w:style>
  <w:style w:styleId="PO154" w:type="character">
    <w:name w:val="Unresolved Mention"/>
    <w:basedOn w:val="PO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16280</Characters>
  <CharactersWithSpaces>0</CharactersWithSpaces>
  <DocSecurity>0</DocSecurity>
  <HyperlinksChanged>false</HyperlinksChanged>
  <Lines>115</Lines>
  <LinksUpToDate>false</LinksUpToDate>
  <Pages>5</Pages>
  <Paragraphs>32</Paragraphs>
  <Words>2434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Ученик</dc:creator>
  <cp:lastModifiedBy>Admin</cp:lastModifiedBy>
  <cp:version>9.114.153.51367</cp:version>
  <dcterms:modified xsi:type="dcterms:W3CDTF">2023-07-22T18:54:00Z</dcterms:modified>
</cp:coreProperties>
</file>