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C89" w:rsidRPr="00015C3B" w:rsidRDefault="00015C3B" w:rsidP="00242D0A">
      <w:pPr>
        <w:spacing w:after="0"/>
        <w:jc w:val="center"/>
        <w:rPr>
          <w:lang w:val="ru-RU"/>
        </w:rPr>
      </w:pPr>
      <w:r w:rsidRPr="00D532C9">
        <w:rPr>
          <w:b/>
          <w:sz w:val="28"/>
          <w:szCs w:val="28"/>
          <w:lang w:val="ru-RU"/>
        </w:rPr>
        <w:t xml:space="preserve">Река </w:t>
      </w:r>
      <w:r w:rsidR="00D532C9" w:rsidRPr="00D532C9">
        <w:rPr>
          <w:b/>
          <w:sz w:val="28"/>
          <w:szCs w:val="28"/>
          <w:lang w:val="ru-RU"/>
        </w:rPr>
        <w:t>О.П.</w:t>
      </w:r>
      <w:r w:rsidR="00D532C9">
        <w:rPr>
          <w:b/>
          <w:sz w:val="28"/>
          <w:szCs w:val="28"/>
          <w:lang w:val="ru-RU"/>
        </w:rPr>
        <w:t xml:space="preserve"> </w:t>
      </w:r>
      <w:r w:rsidRPr="00D532C9">
        <w:rPr>
          <w:b/>
          <w:sz w:val="28"/>
          <w:szCs w:val="28"/>
          <w:lang w:val="ru-RU"/>
        </w:rPr>
        <w:t>«Работа социального педагога в доме ребёнка с семьями, находящимися в сложных</w:t>
      </w:r>
      <w:r w:rsidRPr="00015C3B">
        <w:rPr>
          <w:b/>
          <w:sz w:val="28"/>
          <w:lang w:val="ru-RU"/>
        </w:rPr>
        <w:t xml:space="preserve"> жизненных обстоятельствах</w:t>
      </w:r>
      <w:r>
        <w:rPr>
          <w:b/>
          <w:sz w:val="28"/>
          <w:lang w:val="ru-RU"/>
        </w:rPr>
        <w:t>»</w:t>
      </w:r>
    </w:p>
    <w:p w:rsidR="00021250" w:rsidRPr="00021250" w:rsidRDefault="00021250" w:rsidP="00242D0A">
      <w:pPr>
        <w:spacing w:after="0" w:line="360" w:lineRule="auto"/>
        <w:jc w:val="right"/>
        <w:rPr>
          <w:lang w:val="ru-RU"/>
        </w:rPr>
      </w:pPr>
      <w:r w:rsidRPr="00021250">
        <w:rPr>
          <w:lang w:val="ru-RU"/>
        </w:rPr>
        <w:t>Социальный педагог, воспитатель высшей категории ГБУ "СДР Г. ДОНЕЦКА "РОДНИЧОК"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>Дома ребёнка являются учреждениями здравоохранения, предназначенными для воспитания и оказания комплексной помощи детям раннего возраста, оставшимся без попечения родителей, а также детям, родители которых временно не в состоянии обеспечивать их надлежащий уход и воспитание. Значительная часть воспитанников дома ребёнка поступает из семей, находящихся в социально опасном положении или в иных сложных жизненных обстоятельствах: семьях, где родители злоупотребляют алкоголем, не имеют постоянного дохода и жилья, страдают хроническими заболеваниями, отбывают наказание, а также семьях, переживающих кризис вследствие безработицы, развода, утраты кормильца. Именно поэтому ключевым специалистом сопровождения ребёнка и его семьи становится социальный педагог.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>Целью работы социального педагога в доме ребёнка является минимизация последствий неблагоприятной семейной ситуации для развития ребёнка и, по возможности, сохранение кровной семьи либо подготовка семьи и ребёнка к оптимальному варианту жизнеустройства. Достижение данной цели предполагает решение ряда задач: выявление причин и характера семейного неблагополучия; установление контакта с родителями и другими родственниками; формирование у родителей мотивации на изменение образа жизни и восстановление воспитательной функции; организация профилактической и реабилитационной работы; содействие семье в получении социальной, юридической, психологической и медицинской помощи; сопровождение процесса возвращения ребёнка в семью или его устройства в замещающую семью.</w:t>
      </w:r>
    </w:p>
    <w:p w:rsidR="00037C89" w:rsidRPr="00015C3B" w:rsidRDefault="00D532C9" w:rsidP="00242D0A">
      <w:pPr>
        <w:spacing w:after="0"/>
        <w:jc w:val="both"/>
        <w:rPr>
          <w:lang w:val="ru-RU"/>
        </w:rPr>
      </w:pPr>
      <w:r w:rsidRPr="00015C3B">
        <w:rPr>
          <w:b/>
          <w:lang w:val="ru-RU"/>
        </w:rPr>
        <w:t>Нормативно-правовая основа деятельности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>Деятельность социального педагога опирается на Семейный кодекс Российской Федерации, Федеральный закон № 120-ФЗ «Об основах системы профилактики безнадзорности и правонарушений несовершеннолетних», Федеральный закон № 442-ФЗ «Об основах социального обслуживания граждан в Российской Федерации», а также на локальные акты учреждения. Согласно указанным документам, семья, оказавшаяся в социально опасном положении, подлежит индивидуальной профилактической работе, которая проводится на основании правового акта органа системы профилактики и включает в себя всестороннюю диагностику семейной ситуации и реализацию мер по устранению причин неблагополучия.</w:t>
      </w:r>
    </w:p>
    <w:p w:rsidR="00037C89" w:rsidRPr="00015C3B" w:rsidRDefault="00D532C9" w:rsidP="00242D0A">
      <w:pPr>
        <w:spacing w:after="0"/>
        <w:jc w:val="both"/>
        <w:rPr>
          <w:lang w:val="ru-RU"/>
        </w:rPr>
      </w:pPr>
      <w:r w:rsidRPr="00015C3B">
        <w:rPr>
          <w:b/>
          <w:lang w:val="ru-RU"/>
        </w:rPr>
        <w:t>Основные направления работы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>Первым и важнейшим направлением является диагностическая работа. Социальный педагог собирает и анализирует сведения о семье каждого воспитанника: изучает личное дело ребёнка, акты обследования условий жизни, характеристики с места жительства, информацию субъектов системы профилактики. Социальный анамнез позволяет выделить тип неблагополучия (асоциальное, материально-бытовое, психолого-педагогическое, медико-социальное) и ресурсы семьи, которые могут быть использованы в реабилитационной работе. На основании диагностики составляется индивидуальный план сопровождения семьи, определяемый сроками, конкретными мероприятиями и ответственными специалистами.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 xml:space="preserve">Второе направление — патронажная и консультативная работа. Социальный педагог посещает семьи по месту жительства, оценивает динамику жилищно-бытовых условий, </w:t>
      </w:r>
      <w:r w:rsidRPr="00015C3B">
        <w:rPr>
          <w:lang w:val="ru-RU"/>
        </w:rPr>
        <w:lastRenderedPageBreak/>
        <w:t xml:space="preserve">взаимоотношений между членами семьи, отношения родителей к ребёнку. В ходе патронажа проводятся беседы, направленные на формирование родительской ответственности, разъясняются обязанности родителей, последствия уклонения от них, информируются о мерах государственной поддержки семей с детьми. Консультации носят не только информирующий, но и поддерживающий характер: для родителей из категории социально незащищённых важен сам факт доброжелательного, </w:t>
      </w:r>
      <w:proofErr w:type="spellStart"/>
      <w:r w:rsidRPr="00015C3B">
        <w:rPr>
          <w:lang w:val="ru-RU"/>
        </w:rPr>
        <w:t>немониторингового</w:t>
      </w:r>
      <w:proofErr w:type="spellEnd"/>
      <w:r w:rsidRPr="00015C3B">
        <w:rPr>
          <w:lang w:val="ru-RU"/>
        </w:rPr>
        <w:t xml:space="preserve"> контакта со специалистом, готового помочь, а не констатировать несостоятельность.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>Третье направление — работа по сохранению родственных связей ребёнка и подготовке к его возвращению в семью. Если родители проходят реабилитацию (лечение от зависимости, трудоустройство, восстановление документов и жилья), социальный педагог организует поддерживающие контакты: содействует организации встреч ребёнка с родителями, родственниками, информирует семью о состоянии здоровья и развитии ребёнка, вовлекает родителей в воспитательный процесс (участие в уходе за ребёнком во время посещений, обучение навыкам ухода). С каждым видом деятельности сочетается постоянное взаимодействие с врачами, психологом, воспитателями дома ребёнка, что обеспечивает комплексный характер сопровождения.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>Четвёртое направление — межведомственное взаимодействие. Семьи в сложной жизненной ситуации, как правило, нуждаются в помощи сразу нескольких структур. Социальный педагог выступает связующим звеном между семьёй и органами опеки и попечительства, центром социальной помощи семье и детям, службой занятости, органами здравоохранения, комиссией по делам несовершеннолетних. Он инициирует проведение профилактических консилиумов, участвует в рассмотрении вопросов о признании ребёнка оставшимся без попечения родителей, при необходимости направляет материалы для ограничения родительских прав — рассматривая данную меру не как наказание, а как защиту жизненно важных интересов ребёнка.</w:t>
      </w:r>
    </w:p>
    <w:p w:rsidR="00037C89" w:rsidRPr="00015C3B" w:rsidRDefault="00D532C9" w:rsidP="00242D0A">
      <w:pPr>
        <w:spacing w:after="0"/>
        <w:jc w:val="both"/>
        <w:rPr>
          <w:lang w:val="ru-RU"/>
        </w:rPr>
      </w:pPr>
      <w:r w:rsidRPr="00015C3B">
        <w:rPr>
          <w:b/>
          <w:lang w:val="ru-RU"/>
        </w:rPr>
        <w:t>Технологии и формы работы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 xml:space="preserve">В практике социального педагога дома ребёнка применяются разнообразные технологии: социальная диагностика (карта семьи, социальный паспорт), индивидуальное сопровождение по типу кейс-менеджмента, патронаж семей, родительские школы и тренинги ответственного </w:t>
      </w:r>
      <w:proofErr w:type="spellStart"/>
      <w:r w:rsidRPr="00015C3B">
        <w:rPr>
          <w:lang w:val="ru-RU"/>
        </w:rPr>
        <w:t>родительства</w:t>
      </w:r>
      <w:proofErr w:type="spellEnd"/>
      <w:r w:rsidRPr="00015C3B">
        <w:rPr>
          <w:lang w:val="ru-RU"/>
        </w:rPr>
        <w:t>, медиация семейных конфликтов, мотивационное консультирование (в том числе при работе с родителями, имеющими зависимость), а также сетевая работа — вовлечение расширенной семьи и ближайшего окружения в поддержку ребёнка и родителей. Эффективной формой является разработка и реализация индивидуальной программы реабилитации семьи, включающей этапы мотивационный, коррекционный и поддерживающий, с промежуточной оценкой результатов.</w:t>
      </w:r>
    </w:p>
    <w:p w:rsidR="00037C89" w:rsidRPr="00015C3B" w:rsidRDefault="00D532C9" w:rsidP="00242D0A">
      <w:pPr>
        <w:spacing w:after="0"/>
        <w:jc w:val="both"/>
        <w:rPr>
          <w:lang w:val="ru-RU"/>
        </w:rPr>
      </w:pPr>
      <w:r w:rsidRPr="00015C3B">
        <w:rPr>
          <w:b/>
          <w:lang w:val="ru-RU"/>
        </w:rPr>
        <w:t>Критерии эффективности и профессиональные компетенции специалиста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>Оценка результативности работы проводится по динамике семейной ситуации: изменение образа жизни родителей, устранение признаков социально опасного положения, улучшение жилищно-бытовых условий, восстановление родительских функций, возвращение ребёнка в кровную семью либо своевременное и юридически корректное его устройство в замещающую семью. Эффективность специалиста определяется также устойчивостью достигнутых изменений — отсутствием повторных случаев помещения ребёнка в учреждение.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lastRenderedPageBreak/>
        <w:t xml:space="preserve">Успешность работы требует от социального педагога широкого спектра компетенций: знания возрастной психологии и специфики развития детей раннего возраста, владения диагностическим инструментарием, навыков установления доверительного контакта с людьми в кризисном состоянии, правовой грамотности, эмоциональной устойчивости и способности работать в межведомственной команде. Особое значение имеют </w:t>
      </w:r>
      <w:proofErr w:type="spellStart"/>
      <w:r w:rsidRPr="00015C3B">
        <w:rPr>
          <w:lang w:val="ru-RU"/>
        </w:rPr>
        <w:t>рефлексивность</w:t>
      </w:r>
      <w:proofErr w:type="spellEnd"/>
      <w:r w:rsidRPr="00015C3B">
        <w:rPr>
          <w:lang w:val="ru-RU"/>
        </w:rPr>
        <w:t xml:space="preserve"> и профилактика профессионального выгорания, поскольку работа с неблагополучными семьями сопряжена с высокой эмоциональной нагрузкой.</w:t>
      </w:r>
    </w:p>
    <w:p w:rsidR="00037C89" w:rsidRPr="00015C3B" w:rsidRDefault="00D532C9" w:rsidP="00242D0A">
      <w:pPr>
        <w:spacing w:after="0"/>
        <w:jc w:val="both"/>
        <w:rPr>
          <w:lang w:val="ru-RU"/>
        </w:rPr>
      </w:pPr>
      <w:r w:rsidRPr="00015C3B">
        <w:rPr>
          <w:b/>
          <w:lang w:val="ru-RU"/>
        </w:rPr>
        <w:t>Заключение</w:t>
      </w:r>
    </w:p>
    <w:p w:rsidR="00037C89" w:rsidRPr="00015C3B" w:rsidRDefault="00D532C9" w:rsidP="00242D0A">
      <w:pPr>
        <w:spacing w:after="0"/>
        <w:ind w:firstLine="709"/>
        <w:jc w:val="both"/>
        <w:rPr>
          <w:lang w:val="ru-RU"/>
        </w:rPr>
      </w:pPr>
      <w:r w:rsidRPr="00015C3B">
        <w:rPr>
          <w:lang w:val="ru-RU"/>
        </w:rPr>
        <w:t>Таким образом, социальный педагог дома ребёнка выполняет системообразующую роль в сопровождении детей, воспитанники которых происходят из семей, находящихся в сложных жизненных обстоятельствах. Его деятельность объединяет диагностику, патронаж, консультирование, реабилитацию семьи и межведомственное взаимодействие, ориентируя все меры на главный приоритет — соблюдение интересов ребёнка при максимально возможном сохранении для него кровной семьи. Раннее выявление семейного неблагополучия, последовательное и доброжелательное сопровождение семьи, партнёрство специалистов разных ведомств позволяют сократить сроки пребывания ребёнка в учреждении и обеспечивают наиболее благоприятный вариант его дальнейшего жизнеустройства.</w:t>
      </w:r>
    </w:p>
    <w:p w:rsidR="00037C89" w:rsidRPr="00015C3B" w:rsidRDefault="00D532C9" w:rsidP="00242D0A">
      <w:pPr>
        <w:spacing w:after="0"/>
        <w:jc w:val="both"/>
        <w:rPr>
          <w:lang w:val="ru-RU"/>
        </w:rPr>
      </w:pPr>
      <w:r w:rsidRPr="00015C3B">
        <w:rPr>
          <w:b/>
          <w:lang w:val="ru-RU"/>
        </w:rPr>
        <w:t>Список литературы</w:t>
      </w:r>
    </w:p>
    <w:p w:rsidR="00037C89" w:rsidRPr="00015C3B" w:rsidRDefault="00D532C9" w:rsidP="00242D0A">
      <w:pPr>
        <w:spacing w:after="0" w:line="240" w:lineRule="auto"/>
        <w:ind w:left="425"/>
        <w:rPr>
          <w:lang w:val="ru-RU"/>
        </w:rPr>
      </w:pPr>
      <w:r w:rsidRPr="00015C3B">
        <w:rPr>
          <w:lang w:val="ru-RU"/>
        </w:rPr>
        <w:t>1. Семейный кодекс Российской Федерации от 29.12.1995 № 223-ФЗ (с изм. и доп.).</w:t>
      </w:r>
    </w:p>
    <w:p w:rsidR="00037C89" w:rsidRPr="00015C3B" w:rsidRDefault="00D532C9" w:rsidP="00242D0A">
      <w:pPr>
        <w:spacing w:after="0" w:line="240" w:lineRule="auto"/>
        <w:ind w:left="425"/>
        <w:rPr>
          <w:lang w:val="ru-RU"/>
        </w:rPr>
      </w:pPr>
      <w:r w:rsidRPr="00015C3B">
        <w:rPr>
          <w:lang w:val="ru-RU"/>
        </w:rPr>
        <w:t>2. Федеральный закон от 24.06.1999 № 120-ФЗ «Об основах системы профилактики безнадзорности и правонарушений несовершеннолетних».</w:t>
      </w:r>
    </w:p>
    <w:p w:rsidR="00037C89" w:rsidRPr="00015C3B" w:rsidRDefault="00D532C9" w:rsidP="00242D0A">
      <w:pPr>
        <w:spacing w:after="0" w:line="240" w:lineRule="auto"/>
        <w:ind w:left="425"/>
        <w:rPr>
          <w:lang w:val="ru-RU"/>
        </w:rPr>
      </w:pPr>
      <w:r w:rsidRPr="00015C3B">
        <w:rPr>
          <w:lang w:val="ru-RU"/>
        </w:rPr>
        <w:t>3. Федеральный закон от 28.12.2013 № 442-ФЗ «Об основах социального обслуживания граждан в Российской Федерации».</w:t>
      </w:r>
    </w:p>
    <w:p w:rsidR="00037C89" w:rsidRPr="00015C3B" w:rsidRDefault="00D532C9" w:rsidP="00242D0A">
      <w:pPr>
        <w:spacing w:after="0" w:line="240" w:lineRule="auto"/>
        <w:ind w:left="425"/>
        <w:rPr>
          <w:lang w:val="ru-RU"/>
        </w:rPr>
      </w:pPr>
      <w:r w:rsidRPr="00015C3B">
        <w:rPr>
          <w:lang w:val="ru-RU"/>
        </w:rPr>
        <w:t>4. Алексеева, Л. С. Работа с</w:t>
      </w:r>
      <w:bookmarkStart w:id="0" w:name="_GoBack"/>
      <w:bookmarkEnd w:id="0"/>
      <w:r w:rsidRPr="00015C3B">
        <w:rPr>
          <w:lang w:val="ru-RU"/>
        </w:rPr>
        <w:t xml:space="preserve"> семьёй как важнейшее направление деятельности учреждений социальной помощи семье и детям / Л. С. Алексеева. — М.: </w:t>
      </w:r>
      <w:proofErr w:type="spellStart"/>
      <w:r w:rsidRPr="00015C3B">
        <w:rPr>
          <w:lang w:val="ru-RU"/>
        </w:rPr>
        <w:t>ГосНИИ</w:t>
      </w:r>
      <w:proofErr w:type="spellEnd"/>
      <w:r w:rsidRPr="00015C3B">
        <w:rPr>
          <w:lang w:val="ru-RU"/>
        </w:rPr>
        <w:t xml:space="preserve"> семьи и воспитания, 2005.</w:t>
      </w:r>
    </w:p>
    <w:p w:rsidR="00037C89" w:rsidRPr="00015C3B" w:rsidRDefault="00D532C9" w:rsidP="00242D0A">
      <w:pPr>
        <w:spacing w:after="0" w:line="240" w:lineRule="auto"/>
        <w:ind w:left="425"/>
        <w:rPr>
          <w:lang w:val="ru-RU"/>
        </w:rPr>
      </w:pPr>
      <w:r w:rsidRPr="00015C3B">
        <w:rPr>
          <w:lang w:val="ru-RU"/>
        </w:rPr>
        <w:t>5. Гусева, Т. И. Социальный педагог в учреждении для детей-сирот и детей, оставшихся без попечения родителей: методические рекомендации / Т. И. Гусева, Л. В. Карташова. — Волгоград: Учитель, 2008.</w:t>
      </w:r>
    </w:p>
    <w:p w:rsidR="00037C89" w:rsidRPr="00015C3B" w:rsidRDefault="00D532C9" w:rsidP="00242D0A">
      <w:pPr>
        <w:spacing w:after="0" w:line="240" w:lineRule="auto"/>
        <w:ind w:left="425"/>
        <w:rPr>
          <w:lang w:val="ru-RU"/>
        </w:rPr>
      </w:pPr>
      <w:r w:rsidRPr="00015C3B">
        <w:rPr>
          <w:lang w:val="ru-RU"/>
        </w:rPr>
        <w:t>6. Олиференко, Л. Я. Социально-педагогическая поддержка детства / Л. Я. Олиференко, Т. И. Шульга, И. Ф. Дементьева. — М.: Академия, 2004.</w:t>
      </w:r>
    </w:p>
    <w:p w:rsidR="00037C89" w:rsidRDefault="00D532C9" w:rsidP="00242D0A">
      <w:pPr>
        <w:spacing w:after="0" w:line="240" w:lineRule="auto"/>
        <w:ind w:left="425"/>
        <w:rPr>
          <w:lang w:val="ru-RU"/>
        </w:rPr>
      </w:pPr>
      <w:r w:rsidRPr="00015C3B">
        <w:rPr>
          <w:lang w:val="ru-RU"/>
        </w:rPr>
        <w:t>7. Шульга, Т. И. Работа с неблагополучной семьёй / Т. И. Шульга. — М.: Дрофа, 2005.</w:t>
      </w:r>
    </w:p>
    <w:p w:rsidR="00242D0A" w:rsidRDefault="00242D0A" w:rsidP="00242D0A">
      <w:pPr>
        <w:spacing w:after="0" w:line="240" w:lineRule="auto"/>
        <w:ind w:left="425"/>
        <w:jc w:val="both"/>
        <w:rPr>
          <w:lang w:val="ru-RU"/>
        </w:rPr>
      </w:pPr>
      <w:r>
        <w:rPr>
          <w:lang w:val="ru-RU"/>
        </w:rPr>
        <w:t xml:space="preserve">8. </w:t>
      </w:r>
      <w:r w:rsidRPr="00242D0A">
        <w:rPr>
          <w:lang w:val="ru-RU"/>
        </w:rPr>
        <w:t xml:space="preserve">Типовой алгоритм по </w:t>
      </w:r>
      <w:proofErr w:type="spellStart"/>
      <w:r w:rsidRPr="00242D0A">
        <w:rPr>
          <w:lang w:val="ru-RU"/>
        </w:rPr>
        <w:t>реинтеграции</w:t>
      </w:r>
      <w:proofErr w:type="spellEnd"/>
      <w:r w:rsidRPr="00242D0A">
        <w:rPr>
          <w:lang w:val="ru-RU"/>
        </w:rPr>
        <w:t xml:space="preserve"> ребенка, временно помещенного по заявлению законных представителей в организацию для детей-сирот и детей, оставшихся без попечения родителей, в семью в зависимости от причины помещения</w:t>
      </w:r>
      <w:r>
        <w:rPr>
          <w:lang w:val="ru-RU"/>
        </w:rPr>
        <w:t>.</w:t>
      </w:r>
    </w:p>
    <w:p w:rsidR="00242D0A" w:rsidRDefault="00242D0A" w:rsidP="00242D0A">
      <w:pPr>
        <w:spacing w:after="0" w:line="240" w:lineRule="auto"/>
        <w:ind w:left="425"/>
        <w:jc w:val="both"/>
        <w:rPr>
          <w:lang w:val="ru-RU"/>
        </w:rPr>
      </w:pPr>
      <w:r>
        <w:rPr>
          <w:lang w:val="ru-RU"/>
        </w:rPr>
        <w:t xml:space="preserve">9. </w:t>
      </w:r>
      <w:r w:rsidRPr="00242D0A">
        <w:rPr>
          <w:lang w:val="ru-RU"/>
        </w:rPr>
        <w:t>Методическое руководство по психолого-педагогическому сопровождению замещающей семьи</w:t>
      </w:r>
      <w:r>
        <w:rPr>
          <w:lang w:val="ru-RU"/>
        </w:rPr>
        <w:t xml:space="preserve"> </w:t>
      </w:r>
    </w:p>
    <w:p w:rsidR="00242D0A" w:rsidRPr="00242D0A" w:rsidRDefault="00242D0A" w:rsidP="00242D0A">
      <w:pPr>
        <w:spacing w:after="0" w:line="240" w:lineRule="auto"/>
        <w:ind w:left="425"/>
        <w:jc w:val="both"/>
        <w:rPr>
          <w:lang w:val="ru-RU"/>
        </w:rPr>
      </w:pPr>
      <w:r>
        <w:rPr>
          <w:lang w:val="ru-RU"/>
        </w:rPr>
        <w:t xml:space="preserve">10. Технологическая карта </w:t>
      </w:r>
      <w:r w:rsidRPr="00242D0A">
        <w:rPr>
          <w:lang w:val="ru-RU"/>
        </w:rPr>
        <w:t>по</w:t>
      </w:r>
      <w:r>
        <w:rPr>
          <w:lang w:val="ru-RU"/>
        </w:rPr>
        <w:t xml:space="preserve"> работе с родителями, лишенными </w:t>
      </w:r>
      <w:r w:rsidRPr="00242D0A">
        <w:rPr>
          <w:lang w:val="ru-RU"/>
        </w:rPr>
        <w:t>р</w:t>
      </w:r>
      <w:r>
        <w:rPr>
          <w:lang w:val="ru-RU"/>
        </w:rPr>
        <w:t xml:space="preserve">одительских прав, ограниченными </w:t>
      </w:r>
      <w:r w:rsidRPr="00242D0A">
        <w:rPr>
          <w:lang w:val="ru-RU"/>
        </w:rPr>
        <w:t>в родительских пра</w:t>
      </w:r>
      <w:r>
        <w:rPr>
          <w:lang w:val="ru-RU"/>
        </w:rPr>
        <w:t xml:space="preserve">вах, направленной </w:t>
      </w:r>
      <w:r w:rsidRPr="00242D0A">
        <w:rPr>
          <w:lang w:val="ru-RU"/>
        </w:rPr>
        <w:t>на восста</w:t>
      </w:r>
      <w:r>
        <w:rPr>
          <w:lang w:val="ru-RU"/>
        </w:rPr>
        <w:t xml:space="preserve">новление или отмену ограничения их в родительских правах </w:t>
      </w:r>
      <w:r w:rsidRPr="00242D0A">
        <w:rPr>
          <w:lang w:val="ru-RU"/>
        </w:rPr>
        <w:t>(новая редакция)</w:t>
      </w:r>
    </w:p>
    <w:sectPr w:rsidR="00242D0A" w:rsidRPr="00242D0A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5C3B"/>
    <w:rsid w:val="00021250"/>
    <w:rsid w:val="00034616"/>
    <w:rsid w:val="00037C89"/>
    <w:rsid w:val="0006063C"/>
    <w:rsid w:val="0015074B"/>
    <w:rsid w:val="00242D0A"/>
    <w:rsid w:val="0029639D"/>
    <w:rsid w:val="00326F90"/>
    <w:rsid w:val="003A0C8C"/>
    <w:rsid w:val="00AA1D8D"/>
    <w:rsid w:val="00B47730"/>
    <w:rsid w:val="00CB0664"/>
    <w:rsid w:val="00D532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0C980E"/>
  <w14:defaultImageDpi w14:val="300"/>
  <w15:docId w15:val="{B50F8E74-ED42-4BBE-9479-4D5EB8DE3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17C8F5-372B-4716-A624-430C4D2C7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1374</Words>
  <Characters>7835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4</cp:revision>
  <dcterms:created xsi:type="dcterms:W3CDTF">2013-12-23T23:15:00Z</dcterms:created>
  <dcterms:modified xsi:type="dcterms:W3CDTF">2026-09-27T13:26:00Z</dcterms:modified>
  <cp:category/>
</cp:coreProperties>
</file>