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1E" w:rsidRPr="003A741E" w:rsidRDefault="003A741E" w:rsidP="003A74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3A741E">
        <w:rPr>
          <w:rFonts w:ascii="Times New Roman" w:hAnsi="Times New Roman" w:cs="Times New Roman"/>
          <w:b/>
          <w:i/>
          <w:sz w:val="32"/>
          <w:szCs w:val="32"/>
        </w:rPr>
        <w:t>СОЦИАЛЬНО - КОММУНИКАТИВНОЕ РАЗВИТИЕ ДЕТЕЙ ДОШКОЛЬНОГО ВОЗРАСТА</w:t>
      </w:r>
    </w:p>
    <w:bookmarkEnd w:id="0"/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 </w:t>
      </w:r>
      <w:r w:rsidRPr="003A741E">
        <w:rPr>
          <w:rFonts w:ascii="Times New Roman" w:hAnsi="Times New Roman" w:cs="Times New Roman"/>
          <w:sz w:val="28"/>
          <w:szCs w:val="28"/>
          <w:u w:val="single"/>
        </w:rPr>
        <w:t>Аннотация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 Социальные изменения, экономическая нестабильность в реалиях нашего общества предъявляют новые требования к организации дошкольного образования и воспитания. В современном мире остро стоит проблема культуры общения и поведения, доброты и внима</w:t>
      </w:r>
      <w:r w:rsidRPr="003A741E">
        <w:rPr>
          <w:rFonts w:ascii="Times New Roman" w:hAnsi="Times New Roman" w:cs="Times New Roman"/>
          <w:sz w:val="24"/>
          <w:szCs w:val="24"/>
        </w:rPr>
        <w:t xml:space="preserve">ния, терпимости друг к другу. 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 Все чаще можно заметить, что практика дошкольного образования делает упор в сторону интеллектуального развития детей дошкольного возраста в ущерб социально - коммуникативному.</w:t>
      </w:r>
    </w:p>
    <w:p w:rsid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 </w:t>
      </w:r>
      <w:r w:rsidRPr="003A741E">
        <w:rPr>
          <w:rFonts w:ascii="Times New Roman" w:hAnsi="Times New Roman" w:cs="Times New Roman"/>
          <w:sz w:val="28"/>
          <w:szCs w:val="28"/>
          <w:u w:val="single"/>
        </w:rPr>
        <w:t>Ключевые слова:</w:t>
      </w:r>
      <w:r w:rsidRPr="003A7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Социально - коммуникативное развитие, </w:t>
      </w:r>
      <w:proofErr w:type="spellStart"/>
      <w:proofErr w:type="gramStart"/>
      <w:r w:rsidRPr="003A741E">
        <w:rPr>
          <w:rFonts w:ascii="Times New Roman" w:hAnsi="Times New Roman" w:cs="Times New Roman"/>
          <w:sz w:val="24"/>
          <w:szCs w:val="24"/>
        </w:rPr>
        <w:t>коммуникация,задачи</w:t>
      </w:r>
      <w:proofErr w:type="spellEnd"/>
      <w:proofErr w:type="gramEnd"/>
      <w:r w:rsidRPr="003A741E">
        <w:rPr>
          <w:rFonts w:ascii="Times New Roman" w:hAnsi="Times New Roman" w:cs="Times New Roman"/>
          <w:sz w:val="24"/>
          <w:szCs w:val="24"/>
        </w:rPr>
        <w:t xml:space="preserve"> развития. </w:t>
      </w:r>
    </w:p>
    <w:p w:rsid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Социально - коммуникативное развитие детей дошкольного возраста можно охарактеризовать как процесс, который позволяет ребенку определить и занять свое место в современном мире в качестве полноценного члена общества. 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Данный процесс осуществляется с помощью широкого набора универсальных средств, содержание которых определено спецификой общества, в котором воспитывается ребенок, социального слоя и возраста. К таким средствам можно отнести, например, бытовые и гигиенические умения, формы материальной, а </w:t>
      </w:r>
      <w:proofErr w:type="gramStart"/>
      <w:r w:rsidRPr="003A741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A741E">
        <w:rPr>
          <w:rFonts w:ascii="Times New Roman" w:hAnsi="Times New Roman" w:cs="Times New Roman"/>
          <w:sz w:val="24"/>
          <w:szCs w:val="24"/>
        </w:rPr>
        <w:t xml:space="preserve"> духовной культуры, стиль коммуникации, который способствует приобщению ребенка к различным видам отношения через общение, игру, познание в различных видах жизнедеятельности [2, с. 26]. Основополагающей целью социально - коммуникативного развития детей является поддержка в ребенке уверенности в себе и в своих силах, развитие у него эмоционально - положительного отношения к себе, окружающему</w:t>
      </w:r>
      <w:r w:rsidRPr="003A741E">
        <w:rPr>
          <w:rFonts w:ascii="Times New Roman" w:hAnsi="Times New Roman" w:cs="Times New Roman"/>
          <w:sz w:val="24"/>
          <w:szCs w:val="24"/>
        </w:rPr>
        <w:t xml:space="preserve"> миру.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Приоритетным звеном в развитии коммуникативных навыков у детей выступает развитие у дошкольников положительного отношения к себе, своей роли в обществе, умение ориентироваться в эмоциональных проявлениях и реакций окружающих, а </w:t>
      </w:r>
      <w:proofErr w:type="gramStart"/>
      <w:r w:rsidRPr="003A741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A741E">
        <w:rPr>
          <w:rFonts w:ascii="Times New Roman" w:hAnsi="Times New Roman" w:cs="Times New Roman"/>
          <w:sz w:val="24"/>
          <w:szCs w:val="24"/>
        </w:rPr>
        <w:t xml:space="preserve"> в своих собственных, формирование у детей социальных навыков безопасной коммуникации и взаимодействия с незнакомыми взрослыми, формирование социально - одобряемых моделей поведения в обществе. 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В виду этого назревает необходимость в формировании у детей социально - коммуникативных навыков, которые должны опираться на структурированные представления о социальной действительности, овладение адекватными моделями </w:t>
      </w:r>
      <w:r w:rsidRPr="003A741E">
        <w:rPr>
          <w:rFonts w:ascii="Times New Roman" w:hAnsi="Times New Roman" w:cs="Times New Roman"/>
          <w:sz w:val="24"/>
          <w:szCs w:val="24"/>
        </w:rPr>
        <w:lastRenderedPageBreak/>
        <w:t>поведения в обществе, воспитание нравственности и уважения к окружающему миру [2, с. 119]. Проанализировав процесс социально - коммуникативного развития детей дошкольного возраста необходимо выделить задачи данного этапа развития. Естественно - культурная задача определяется достижением фиксированного уровня физического и гендерного развития ребенка.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 Дети усваивают различные формы общения и этикета, имеют представление о своей половой принадлежности, учатся проявлять чувства и эмоции. В процессе овладения навыками, определяющими данную задачу, у детей формируются социально - нравственные качества личности, в связи с чем социальное развитие обеспечивает формирование общекультурных, физических, гендерных основ личности детей, которые, в свою очередь, формируют самооценку, толерантность и сострадание, </w:t>
      </w:r>
      <w:proofErr w:type="spellStart"/>
      <w:r w:rsidRPr="003A741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A741E">
        <w:rPr>
          <w:rFonts w:ascii="Times New Roman" w:hAnsi="Times New Roman" w:cs="Times New Roman"/>
          <w:sz w:val="24"/>
          <w:szCs w:val="24"/>
        </w:rPr>
        <w:t>, чувство собственного достоинства, уважение к окружающему миру людей и животных, заботливость и справедливость, патриотизм и гражданственность [1, с. 280].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 Социально - культурная задачи выступает в качестве познавательной, морально - нравственной, ценностно - смысловой определяющей. Реализация педагогом данной задачи состоит в развитии у детей умений управлять своими эмоциями, контролировать и оценивать свою деятельность и поведение в целом, учиться доброжелательности и воспитанности, внимательному отношению к </w:t>
      </w:r>
      <w:r w:rsidRPr="003A741E">
        <w:rPr>
          <w:rFonts w:ascii="Times New Roman" w:hAnsi="Times New Roman" w:cs="Times New Roman"/>
          <w:sz w:val="24"/>
          <w:szCs w:val="24"/>
        </w:rPr>
        <w:t xml:space="preserve">окружающим людям [1, с. 294]. 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 Социально - психологическая задача заключается в реализации и становлении самосознания личности ребенка, его самоопределение в актуальной и перспективной проекции жизни, самореализации и самоутверждении, которые рассматриваются с позиции достижения определенной меря самопознания и уровня самоуважения. 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В данном случае основой самооценки будут выступать умения адекватно сравнивать себя с другими, у дошкольников формируется навыки выстраивать отношения на основе сотрудничества и взаимопонимания [1, с. 320]. Овладение социально - коммуникативными навыками в дошкольном возрасте является одним из основных компонентов процесса становления социального опыта ребенка. </w:t>
      </w: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Поэтому следует помнить, что результаты коммуникативных навыков детей зависят напрямую от профессионализма взрослых и дают возможность легко усваивать школьную программу, а </w:t>
      </w:r>
      <w:proofErr w:type="gramStart"/>
      <w:r w:rsidRPr="003A741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A741E">
        <w:rPr>
          <w:rFonts w:ascii="Times New Roman" w:hAnsi="Times New Roman" w:cs="Times New Roman"/>
          <w:sz w:val="24"/>
          <w:szCs w:val="24"/>
        </w:rPr>
        <w:t xml:space="preserve"> стать успешными людьми во взрослой деятельности. </w:t>
      </w:r>
    </w:p>
    <w:p w:rsid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741E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741E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253D58" w:rsidRPr="003A741E" w:rsidRDefault="003A741E" w:rsidP="003A741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741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A741E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3A741E">
        <w:rPr>
          <w:rFonts w:ascii="Times New Roman" w:hAnsi="Times New Roman" w:cs="Times New Roman"/>
          <w:sz w:val="24"/>
          <w:szCs w:val="24"/>
        </w:rPr>
        <w:t xml:space="preserve"> Л. И. Личность и ее формирование в детском возрасте. – М., 2015. – 488 с. 2. </w:t>
      </w:r>
      <w:proofErr w:type="spellStart"/>
      <w:r w:rsidRPr="003A741E">
        <w:rPr>
          <w:rFonts w:ascii="Times New Roman" w:hAnsi="Times New Roman" w:cs="Times New Roman"/>
          <w:sz w:val="24"/>
          <w:szCs w:val="24"/>
        </w:rPr>
        <w:t>Володева</w:t>
      </w:r>
      <w:proofErr w:type="spellEnd"/>
      <w:r w:rsidRPr="003A741E">
        <w:rPr>
          <w:rFonts w:ascii="Times New Roman" w:hAnsi="Times New Roman" w:cs="Times New Roman"/>
          <w:sz w:val="24"/>
          <w:szCs w:val="24"/>
        </w:rPr>
        <w:t xml:space="preserve"> А. А. Особенности нравственного воспитания детей дошкольного возраста. – М.: Сфера, 2014. – 293 с. © Трофимова Л.В., Усачева О. В., </w:t>
      </w:r>
      <w:proofErr w:type="spellStart"/>
      <w:r w:rsidRPr="003A741E">
        <w:rPr>
          <w:rFonts w:ascii="Times New Roman" w:hAnsi="Times New Roman" w:cs="Times New Roman"/>
          <w:sz w:val="24"/>
          <w:szCs w:val="24"/>
        </w:rPr>
        <w:t>Бурдыко</w:t>
      </w:r>
      <w:proofErr w:type="spellEnd"/>
      <w:r w:rsidRPr="003A741E">
        <w:rPr>
          <w:rFonts w:ascii="Times New Roman" w:hAnsi="Times New Roman" w:cs="Times New Roman"/>
          <w:sz w:val="24"/>
          <w:szCs w:val="24"/>
        </w:rPr>
        <w:t xml:space="preserve"> Е. Г., 2020</w:t>
      </w:r>
    </w:p>
    <w:sectPr w:rsidR="00253D58" w:rsidRPr="003A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37"/>
    <w:rsid w:val="00253D58"/>
    <w:rsid w:val="00387F37"/>
    <w:rsid w:val="003A741E"/>
    <w:rsid w:val="004A2A37"/>
    <w:rsid w:val="00575C27"/>
    <w:rsid w:val="009B7C3F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51E9"/>
  <w15:chartTrackingRefBased/>
  <w15:docId w15:val="{F99B3D9F-B76D-45B5-9606-29970226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Velton</cp:lastModifiedBy>
  <cp:revision>3</cp:revision>
  <dcterms:created xsi:type="dcterms:W3CDTF">2020-11-29T15:56:00Z</dcterms:created>
  <dcterms:modified xsi:type="dcterms:W3CDTF">2020-11-29T15:58:00Z</dcterms:modified>
</cp:coreProperties>
</file>