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A9" w:rsidRPr="00E818EC" w:rsidRDefault="00E818EC" w:rsidP="007E1D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731A9" w:rsidRPr="00E818EC">
        <w:rPr>
          <w:rFonts w:ascii="Times New Roman" w:hAnsi="Times New Roman" w:cs="Times New Roman"/>
          <w:sz w:val="32"/>
          <w:szCs w:val="32"/>
        </w:rPr>
        <w:t xml:space="preserve"> «История ёлочных игрушек» </w:t>
      </w:r>
    </w:p>
    <w:p w:rsidR="00E818EC" w:rsidRDefault="00E818EC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3DC5" w:rsidRDefault="00E818EC" w:rsidP="00E8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3DC5">
        <w:rPr>
          <w:rFonts w:ascii="Times New Roman" w:hAnsi="Times New Roman" w:cs="Times New Roman"/>
          <w:sz w:val="28"/>
          <w:szCs w:val="28"/>
        </w:rPr>
        <w:t>Пашкова Елена Владимировна</w:t>
      </w:r>
    </w:p>
    <w:p w:rsidR="00023DC5" w:rsidRDefault="00E818EC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DC5">
        <w:rPr>
          <w:rFonts w:ascii="Times New Roman" w:hAnsi="Times New Roman" w:cs="Times New Roman"/>
          <w:sz w:val="28"/>
          <w:szCs w:val="28"/>
        </w:rPr>
        <w:t>МБОУ Школа№12, воспитатель</w:t>
      </w:r>
    </w:p>
    <w:p w:rsidR="00E818EC" w:rsidRDefault="00E818EC" w:rsidP="00E8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818EC">
        <w:rPr>
          <w:rFonts w:ascii="Times New Roman" w:hAnsi="Times New Roman" w:cs="Times New Roman"/>
          <w:sz w:val="28"/>
          <w:szCs w:val="28"/>
        </w:rPr>
        <w:t>lenapashkova1965@mail.ru</w:t>
      </w:r>
    </w:p>
    <w:p w:rsidR="00E818EC" w:rsidRDefault="00E818EC" w:rsidP="00E81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3DC5" w:rsidRPr="00023DC5" w:rsidRDefault="00023DC5" w:rsidP="007E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Новый год – это самый любимый, веселый праздник не только детей, но и родителей.  Он включает в себя: украшение дома игрушками, долгожданные подарки под елкой, веселый праздник в семейном кругу.</w:t>
      </w:r>
      <w:r w:rsidR="00837C3D" w:rsidRPr="0002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23DC5">
        <w:rPr>
          <w:rFonts w:ascii="Times New Roman" w:hAnsi="Times New Roman" w:cs="Times New Roman"/>
          <w:sz w:val="28"/>
          <w:szCs w:val="28"/>
        </w:rPr>
        <w:t xml:space="preserve"> В своей группе, мы тоже решили создать праздничную атмосферу в преддверии праздника, стали наряжать ёлку и оказалось, что многие ёлочные шары одинаковые. У детей возникло много вопросов: «Для чего нужны новогодние игрушки?», «Какие бывают елочные игрушки?», «Как украшали елку в старину?», «Как можно сделать елочную игрушку своими руками?». Разобраться в этом, мы решили в ходе реализации проекта «История ёлочных игрушек»</w:t>
      </w:r>
      <w:r w:rsidR="00837C3D" w:rsidRPr="00023DC5">
        <w:rPr>
          <w:rFonts w:ascii="Times New Roman" w:hAnsi="Times New Roman" w:cs="Times New Roman"/>
          <w:sz w:val="28"/>
          <w:szCs w:val="28"/>
        </w:rPr>
        <w:t>.</w:t>
      </w:r>
      <w:r w:rsidRPr="00023DC5">
        <w:rPr>
          <w:rFonts w:ascii="Times New Roman" w:hAnsi="Times New Roman" w:cs="Times New Roman"/>
          <w:sz w:val="28"/>
          <w:szCs w:val="28"/>
        </w:rPr>
        <w:t xml:space="preserve"> Дети выдвинули следующие гипотезы: </w:t>
      </w:r>
      <w:r w:rsidR="00837C3D" w:rsidRPr="00023DC5">
        <w:rPr>
          <w:rFonts w:ascii="Times New Roman" w:hAnsi="Times New Roman" w:cs="Times New Roman"/>
          <w:sz w:val="28"/>
          <w:szCs w:val="28"/>
        </w:rPr>
        <w:t>ё</w:t>
      </w:r>
      <w:r w:rsidRPr="00023DC5">
        <w:rPr>
          <w:rFonts w:ascii="Times New Roman" w:hAnsi="Times New Roman" w:cs="Times New Roman"/>
          <w:sz w:val="28"/>
          <w:szCs w:val="28"/>
        </w:rPr>
        <w:t>лочные игрушки во все времена были шарами, если узнать историю новогодней игрушки, будет понятно из чего ее изготавливают.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Расширение и систематизация знаний детей    о истории возникновения елочной игрушки и технологии ее изготовления.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Задачи: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Воспитательные: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культурному наследию нашей страны.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Создать праздничную атмосферу в преддверии Нового года.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 Развивающие: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Развивать коммуникативные навыки детей.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Продолжать развивать творческое воображение детей, мышление и память.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Способствовать развитию творческой инициативы и поисковой деятельности дошкольников.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    Образовательные: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Формировать познавательный интерес дошкольников к изучению традиций новогоднего праздника, истории его возникновения.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Дать представление детям, что новогодняя игрушка – это не только елочное украшение, но и часть истории нашей страны.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Участники проекта: дети (5-7 лет), воспитатели, родители, социальные партнеры, ученики 1 «А» класса.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Ожидаемые результаты по проекту: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lastRenderedPageBreak/>
        <w:t>для детей: развитие интереса детей к художественному творчеству; закрепление умений детей изготавливать игрушку разными способами, применяя различный материал (пластилин, бумага, воздушные шары, пластмассовые крышки, природный материал, гипс, шаблоны из дерева, снег, вода); получить эмоциональный отклик от своей работы; научиться проводить экскурсию.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педагога: повышение педагогического мастерства по теме: «Музейная педагогика»; сбор информации по данной теме, используя такие направления как: телевидение, энциклопедии, компьютер; оформление проекта; подготовка экскурсоводов по музею.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Для родителей: рост уровня информированности родителей о деятельности МБОУ Школы№12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г.о.Самары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>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Форма проведения итогового мероприятия проекта: экскурсия по музею «Новогодняя игрушка» (От прошлого до настоящего).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детей: поделки елочных шаров своими руками.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воспитателя: организация выставки детских работ, создание музея.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родителей: активное участие родителей в подготовке к конкурсу «Ёлочные шары».</w:t>
      </w:r>
    </w:p>
    <w:p w:rsidR="007E1DF3" w:rsidRPr="00023DC5" w:rsidRDefault="007E1DF3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подбор материала, методической литературы, составление плана проекта, проведение бесед по темам: «История возникновения елочной игрушки», «Музеи елочных игрушек в России», «Технология изготовления игрушки», проведение презентации «Музеи елочных игрушек в России», консультация для родителей «История новогодней игрушки», обсуждение итогового мероприятия со специалистами дошкольных групп.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детей: активное участие в формах работы по теме проекта.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родителей: распространение полученной информации путем наглядной агитации.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социальных партнеров: библиотека №12-презентация «История елочной игрушки, как часть культуры в истории страны», выставка книг.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Деятельный этап: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проведение занятий с детьми по всем образовательным областям.</w:t>
      </w:r>
    </w:p>
    <w:p w:rsidR="00E731A9" w:rsidRPr="00023DC5" w:rsidRDefault="00E731A9" w:rsidP="00E73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Действия детей: совместная работа по изготовлению новогодних игрушек, проведение мастер-класса Астаховой Алиной (разукрашивание воздушных шаров), проведение экскурсий по музею-Потапова Полина, Севостьянова Полина, Астахова Алина; презентация рассказа: «Приключение новогоднего шарика» (собственного сочинения) Полиной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 xml:space="preserve">; презентация поделки Селивановой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Миланой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 xml:space="preserve"> -изготовление новогоднего шарика для ёлки.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lastRenderedPageBreak/>
        <w:t xml:space="preserve"> Действия родителей: совместная работа по подготовке экскурсоводов, проведение мастер-класса, совместно с ребенком, изготовление поделок, совместно с детьми, участие в конкурсах «Ёлочные шары».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Итоговый этап: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педагогов: Оформление музея и проведение экскурсии, организация выставки детских работ. Награждение активных участников проекта. Экскурсии для детей других групп по музею. Обобщение и распространение опыта по созданию музея, (в рамках преемственности со школой) Объявить благодарность самым активным родителям за участие в организации и проведения проекта на родительском собрании.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детей: расширение знаний детей в рамках темы проекта, участие в итоговых мероприятиях.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Действия родителей: Участие в работе музея.</w:t>
      </w:r>
    </w:p>
    <w:p w:rsidR="00E731A9" w:rsidRPr="00023DC5" w:rsidRDefault="00E731A9" w:rsidP="007E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 ходе беседы с воспитанниками по теме: «История новогодней игрушки» были выявлены- как знания детей по данной теме, так и незнания. По этой информации была составлена данная таблица.</w:t>
      </w:r>
    </w:p>
    <w:p w:rsidR="005F00CE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Знают: что елочные игрушки бывают из различных материалов</w:t>
      </w:r>
      <w:r w:rsidR="005F00CE" w:rsidRPr="00023DC5">
        <w:rPr>
          <w:rFonts w:ascii="Times New Roman" w:hAnsi="Times New Roman" w:cs="Times New Roman"/>
          <w:sz w:val="28"/>
          <w:szCs w:val="28"/>
        </w:rPr>
        <w:t>; ё</w:t>
      </w:r>
      <w:r w:rsidRPr="00023DC5">
        <w:rPr>
          <w:rFonts w:ascii="Times New Roman" w:hAnsi="Times New Roman" w:cs="Times New Roman"/>
          <w:sz w:val="28"/>
          <w:szCs w:val="28"/>
        </w:rPr>
        <w:t xml:space="preserve">лочные игрушки предназначены для украшения новогодней </w:t>
      </w:r>
      <w:r w:rsidR="005F00CE" w:rsidRPr="00023DC5">
        <w:rPr>
          <w:rFonts w:ascii="Times New Roman" w:hAnsi="Times New Roman" w:cs="Times New Roman"/>
          <w:sz w:val="28"/>
          <w:szCs w:val="28"/>
        </w:rPr>
        <w:t>ёлки, ё</w:t>
      </w:r>
      <w:r w:rsidRPr="00023DC5">
        <w:rPr>
          <w:rFonts w:ascii="Times New Roman" w:hAnsi="Times New Roman" w:cs="Times New Roman"/>
          <w:sz w:val="28"/>
          <w:szCs w:val="28"/>
        </w:rPr>
        <w:t>лочные игрушки создают праздничную атмосферу в доме</w:t>
      </w:r>
      <w:r w:rsidR="005F00CE" w:rsidRPr="00023DC5">
        <w:rPr>
          <w:rFonts w:ascii="Times New Roman" w:hAnsi="Times New Roman" w:cs="Times New Roman"/>
          <w:sz w:val="28"/>
          <w:szCs w:val="28"/>
        </w:rPr>
        <w:t>.</w:t>
      </w:r>
    </w:p>
    <w:p w:rsidR="00E731A9" w:rsidRPr="00023DC5" w:rsidRDefault="005F00CE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Не знают: первые елочные игрушки были съедобные; первые стеклянные игрушки были изготовлены в Германии; в России</w:t>
      </w:r>
      <w:r w:rsidR="00E731A9" w:rsidRPr="00023DC5">
        <w:rPr>
          <w:rFonts w:ascii="Times New Roman" w:hAnsi="Times New Roman" w:cs="Times New Roman"/>
          <w:sz w:val="28"/>
          <w:szCs w:val="28"/>
        </w:rPr>
        <w:t xml:space="preserve"> традицию наряжать новогоднюю ель стали при Петре1</w:t>
      </w:r>
      <w:r w:rsidRPr="00023DC5">
        <w:rPr>
          <w:rFonts w:ascii="Times New Roman" w:hAnsi="Times New Roman" w:cs="Times New Roman"/>
          <w:sz w:val="28"/>
          <w:szCs w:val="28"/>
        </w:rPr>
        <w:t>;</w:t>
      </w:r>
    </w:p>
    <w:p w:rsidR="00E731A9" w:rsidRPr="00023DC5" w:rsidRDefault="005F00CE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н</w:t>
      </w:r>
      <w:r w:rsidR="00E731A9" w:rsidRPr="00023DC5">
        <w:rPr>
          <w:rFonts w:ascii="Times New Roman" w:hAnsi="Times New Roman" w:cs="Times New Roman"/>
          <w:sz w:val="28"/>
          <w:szCs w:val="28"/>
        </w:rPr>
        <w:t>овогодние игрушки менялись с историей страны</w:t>
      </w:r>
      <w:r w:rsidRPr="00023DC5">
        <w:rPr>
          <w:rFonts w:ascii="Times New Roman" w:hAnsi="Times New Roman" w:cs="Times New Roman"/>
          <w:sz w:val="28"/>
          <w:szCs w:val="28"/>
        </w:rPr>
        <w:t>; н</w:t>
      </w:r>
      <w:r w:rsidR="00E731A9" w:rsidRPr="00023DC5">
        <w:rPr>
          <w:rFonts w:ascii="Times New Roman" w:hAnsi="Times New Roman" w:cs="Times New Roman"/>
          <w:sz w:val="28"/>
          <w:szCs w:val="28"/>
        </w:rPr>
        <w:t>овогодние игрушки делались из ваты, на прищепках</w:t>
      </w:r>
      <w:r w:rsidRPr="00023DC5">
        <w:rPr>
          <w:rFonts w:ascii="Times New Roman" w:hAnsi="Times New Roman" w:cs="Times New Roman"/>
          <w:sz w:val="28"/>
          <w:szCs w:val="28"/>
        </w:rPr>
        <w:t>; с</w:t>
      </w:r>
      <w:r w:rsidR="00E731A9" w:rsidRPr="00023DC5">
        <w:rPr>
          <w:rFonts w:ascii="Times New Roman" w:hAnsi="Times New Roman" w:cs="Times New Roman"/>
          <w:sz w:val="28"/>
          <w:szCs w:val="28"/>
        </w:rPr>
        <w:t>уществуют музеи елочных игрушек</w:t>
      </w:r>
    </w:p>
    <w:p w:rsidR="00E731A9" w:rsidRPr="00023DC5" w:rsidRDefault="00837C3D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получения нужной информации, д</w:t>
      </w:r>
      <w:r w:rsidR="00E731A9" w:rsidRPr="00023DC5">
        <w:rPr>
          <w:rFonts w:ascii="Times New Roman" w:hAnsi="Times New Roman" w:cs="Times New Roman"/>
          <w:sz w:val="28"/>
          <w:szCs w:val="28"/>
        </w:rPr>
        <w:t>ети предлагают различные варианты (посмотреть мультфильмы, прочитать старинные книги, посмотреть иллюстрации, посмотреть в интернете, посетить музеи, придумать самим, спросить у родителей, у бабушек и дедушек).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Для родителей и детей мною была сделана подборка художественной литературы и мультипликационных фильмов. А, также консультации по темам: «История ёлочных игрушек», «Музеи елочных игру</w:t>
      </w:r>
      <w:r w:rsidR="00837C3D" w:rsidRPr="00023DC5">
        <w:rPr>
          <w:rFonts w:ascii="Times New Roman" w:hAnsi="Times New Roman" w:cs="Times New Roman"/>
          <w:sz w:val="28"/>
          <w:szCs w:val="28"/>
        </w:rPr>
        <w:t>шек в России». Была проведена</w:t>
      </w:r>
      <w:r w:rsidRPr="00023DC5">
        <w:rPr>
          <w:rFonts w:ascii="Times New Roman" w:hAnsi="Times New Roman" w:cs="Times New Roman"/>
          <w:sz w:val="28"/>
          <w:szCs w:val="28"/>
        </w:rPr>
        <w:t xml:space="preserve"> совместная работа по подготовке экскурсоводов для работы музея.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>В рамках проведения НОД, дети занимались изготовлением новогодних шаров из природного материала (дробленый горох), расписывали гипсовые барельефы (дети помогали разводить гипсовый раствор, заливать в формочки и после высыхания, разукрашивать гуашью).</w:t>
      </w:r>
      <w:r w:rsidR="00837C3D" w:rsidRPr="00023DC5">
        <w:rPr>
          <w:rFonts w:ascii="Times New Roman" w:hAnsi="Times New Roman" w:cs="Times New Roman"/>
          <w:sz w:val="28"/>
          <w:szCs w:val="28"/>
        </w:rPr>
        <w:t xml:space="preserve"> Рисовали</w:t>
      </w:r>
      <w:r w:rsidRPr="00023DC5">
        <w:rPr>
          <w:rFonts w:ascii="Times New Roman" w:hAnsi="Times New Roman" w:cs="Times New Roman"/>
          <w:sz w:val="28"/>
          <w:szCs w:val="28"/>
        </w:rPr>
        <w:t xml:space="preserve"> ёлоч</w:t>
      </w:r>
      <w:r w:rsidR="00837C3D" w:rsidRPr="00023DC5">
        <w:rPr>
          <w:rFonts w:ascii="Times New Roman" w:hAnsi="Times New Roman" w:cs="Times New Roman"/>
          <w:sz w:val="28"/>
          <w:szCs w:val="28"/>
        </w:rPr>
        <w:t>ные шары</w:t>
      </w:r>
      <w:r w:rsidRPr="00023DC5">
        <w:rPr>
          <w:rFonts w:ascii="Times New Roman" w:hAnsi="Times New Roman" w:cs="Times New Roman"/>
          <w:sz w:val="28"/>
          <w:szCs w:val="28"/>
        </w:rPr>
        <w:t xml:space="preserve"> цветными карандашами. Создавали шары методом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>, аппликации. Дедушка одной воспитанницы напилил из фанеры заготовки, после чего было принято решение, сделать из них ёлочные новогодние шары. Так получились новогодние подарки, сделанные своими руками, по собственным чертежам.</w:t>
      </w:r>
      <w:r w:rsidR="00837C3D" w:rsidRPr="00023DC5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Pr="00023DC5">
        <w:rPr>
          <w:rFonts w:ascii="Times New Roman" w:hAnsi="Times New Roman" w:cs="Times New Roman"/>
          <w:sz w:val="28"/>
          <w:szCs w:val="28"/>
        </w:rPr>
        <w:t xml:space="preserve"> </w:t>
      </w:r>
      <w:r w:rsidR="00837C3D" w:rsidRPr="00023DC5">
        <w:rPr>
          <w:rFonts w:ascii="Times New Roman" w:hAnsi="Times New Roman" w:cs="Times New Roman"/>
          <w:sz w:val="28"/>
          <w:szCs w:val="28"/>
        </w:rPr>
        <w:t>роспись витражей:</w:t>
      </w:r>
      <w:r w:rsidRPr="00023DC5">
        <w:rPr>
          <w:rFonts w:ascii="Times New Roman" w:hAnsi="Times New Roman" w:cs="Times New Roman"/>
          <w:sz w:val="28"/>
          <w:szCs w:val="28"/>
        </w:rPr>
        <w:t xml:space="preserve"> на пластмассовые </w:t>
      </w:r>
      <w:r w:rsidRPr="00023DC5">
        <w:rPr>
          <w:rFonts w:ascii="Times New Roman" w:hAnsi="Times New Roman" w:cs="Times New Roman"/>
          <w:sz w:val="28"/>
          <w:szCs w:val="28"/>
        </w:rPr>
        <w:lastRenderedPageBreak/>
        <w:t>крышечки, шприцом, нап</w:t>
      </w:r>
      <w:r w:rsidR="00837C3D" w:rsidRPr="00023DC5">
        <w:rPr>
          <w:rFonts w:ascii="Times New Roman" w:hAnsi="Times New Roman" w:cs="Times New Roman"/>
          <w:sz w:val="28"/>
          <w:szCs w:val="28"/>
        </w:rPr>
        <w:t>олненным гуашью с клеем, наносил</w:t>
      </w:r>
      <w:r w:rsidRPr="00023DC5">
        <w:rPr>
          <w:rFonts w:ascii="Times New Roman" w:hAnsi="Times New Roman" w:cs="Times New Roman"/>
          <w:sz w:val="28"/>
          <w:szCs w:val="28"/>
        </w:rPr>
        <w:t xml:space="preserve">ся рисунок. После высыхания,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разукрашивается цветной гуашью.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Несколько воспитанников принесли на прогулку </w:t>
      </w:r>
      <w:proofErr w:type="spellStart"/>
      <w:r w:rsidRPr="00023DC5">
        <w:rPr>
          <w:rFonts w:ascii="Times New Roman" w:hAnsi="Times New Roman" w:cs="Times New Roman"/>
          <w:sz w:val="28"/>
          <w:szCs w:val="28"/>
        </w:rPr>
        <w:t>снеголепы</w:t>
      </w:r>
      <w:proofErr w:type="spellEnd"/>
      <w:r w:rsidRPr="00023DC5">
        <w:rPr>
          <w:rFonts w:ascii="Times New Roman" w:hAnsi="Times New Roman" w:cs="Times New Roman"/>
          <w:sz w:val="28"/>
          <w:szCs w:val="28"/>
        </w:rPr>
        <w:t>, было сделано много снежных шариков. Они получились такие ровные, похожими на ёлочные шары и дети предложили их разукрасить. Получилась такая красивая коллекция, эт</w:t>
      </w:r>
      <w:r w:rsidR="00D912C4" w:rsidRPr="00023DC5">
        <w:rPr>
          <w:rFonts w:ascii="Times New Roman" w:hAnsi="Times New Roman" w:cs="Times New Roman"/>
          <w:sz w:val="28"/>
          <w:szCs w:val="28"/>
        </w:rPr>
        <w:t>ими шарами мы украсили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горку</w:t>
      </w:r>
      <w:r w:rsidR="00D912C4" w:rsidRPr="00023DC5">
        <w:rPr>
          <w:rFonts w:ascii="Times New Roman" w:hAnsi="Times New Roman" w:cs="Times New Roman"/>
          <w:sz w:val="28"/>
          <w:szCs w:val="28"/>
        </w:rPr>
        <w:t>, находящуюся на площадке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. </w:t>
      </w:r>
      <w:r w:rsidRPr="00023DC5">
        <w:rPr>
          <w:rFonts w:ascii="Times New Roman" w:hAnsi="Times New Roman" w:cs="Times New Roman"/>
          <w:sz w:val="28"/>
          <w:szCs w:val="28"/>
        </w:rPr>
        <w:t>Если получились из снега, то почему бы не попробовать сделать ледяные шары. Чтобы шары получились новогодними, добавили ёлочной мишуры, залили водой и через два дня получили необычные, но оч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ень красивые ледяные украшения. </w:t>
      </w:r>
      <w:r w:rsidRPr="00023DC5">
        <w:rPr>
          <w:rFonts w:ascii="Times New Roman" w:hAnsi="Times New Roman" w:cs="Times New Roman"/>
          <w:sz w:val="28"/>
          <w:szCs w:val="28"/>
        </w:rPr>
        <w:t>В ходе свободной деятельности воспитанники создавали ёлочные украшения с помощью различных материалов: манной крупы, счётных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палочек, геометрических фигур. </w:t>
      </w:r>
      <w:r w:rsidRPr="00023DC5">
        <w:rPr>
          <w:rFonts w:ascii="Times New Roman" w:hAnsi="Times New Roman" w:cs="Times New Roman"/>
          <w:sz w:val="28"/>
          <w:szCs w:val="28"/>
        </w:rPr>
        <w:t>Дети так увлеклись нашим проектом, что и дома продолжали фантазировать и совместно с родителями изготавливать необычные ёлочные украшения. Милана вместе с мамой придумали сделать ёлочный шар, используя фотографию. Такой шар перепутать ни с каким другим нев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озможно. </w:t>
      </w:r>
      <w:r w:rsidRPr="00023DC5">
        <w:rPr>
          <w:rFonts w:ascii="Times New Roman" w:hAnsi="Times New Roman" w:cs="Times New Roman"/>
          <w:sz w:val="28"/>
          <w:szCs w:val="28"/>
        </w:rPr>
        <w:t>Полина придумала сказку: «История новогоднего шарика», вместе с бабушкой написали и оформили в виде открытки и остави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ли на память для нашего музея. </w:t>
      </w:r>
      <w:r w:rsidRPr="00023DC5">
        <w:rPr>
          <w:rFonts w:ascii="Times New Roman" w:hAnsi="Times New Roman" w:cs="Times New Roman"/>
          <w:sz w:val="28"/>
          <w:szCs w:val="28"/>
        </w:rPr>
        <w:t>Семья Астаховых провела мастер-класс по росписи воздушных шариков, дети сначала не поверили, что такое может быть, а потом так увлеклись этим процессом, что результат превзошёл все ожидания.</w:t>
      </w:r>
    </w:p>
    <w:p w:rsidR="00E731A9" w:rsidRPr="00023DC5" w:rsidRDefault="00E731A9" w:rsidP="005F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 xml:space="preserve">В нашем городе, к сожалению, нет музея ёлочных игрушек поэтому детям при помощи средств ИКТ, были проведены виртуальные экскурсии. Мы посетили музеи ёлочных игрушек в таких городах, как: Нижний Новгород, Великий Устюг, </w:t>
      </w:r>
      <w:r w:rsidR="00A51C12" w:rsidRPr="00023DC5">
        <w:rPr>
          <w:rFonts w:ascii="Times New Roman" w:hAnsi="Times New Roman" w:cs="Times New Roman"/>
          <w:sz w:val="28"/>
          <w:szCs w:val="28"/>
        </w:rPr>
        <w:t>Сокольники, Клин, Павлов-Посад.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</w:t>
      </w:r>
      <w:r w:rsidRPr="00023DC5">
        <w:rPr>
          <w:rFonts w:ascii="Times New Roman" w:hAnsi="Times New Roman" w:cs="Times New Roman"/>
          <w:sz w:val="28"/>
          <w:szCs w:val="28"/>
        </w:rPr>
        <w:t xml:space="preserve">В </w:t>
      </w:r>
      <w:r w:rsidR="00A51C12" w:rsidRPr="00023DC5">
        <w:rPr>
          <w:rFonts w:ascii="Times New Roman" w:hAnsi="Times New Roman" w:cs="Times New Roman"/>
          <w:sz w:val="28"/>
          <w:szCs w:val="28"/>
        </w:rPr>
        <w:t>рамках социального</w:t>
      </w:r>
      <w:r w:rsidRPr="00023DC5">
        <w:rPr>
          <w:rFonts w:ascii="Times New Roman" w:hAnsi="Times New Roman" w:cs="Times New Roman"/>
          <w:sz w:val="28"/>
          <w:szCs w:val="28"/>
        </w:rPr>
        <w:t xml:space="preserve"> партнерства воспитанники </w:t>
      </w:r>
      <w:r w:rsidR="00A51C12" w:rsidRPr="00023DC5">
        <w:rPr>
          <w:rFonts w:ascii="Times New Roman" w:hAnsi="Times New Roman" w:cs="Times New Roman"/>
          <w:sz w:val="28"/>
          <w:szCs w:val="28"/>
        </w:rPr>
        <w:t>посетили библиотеку</w:t>
      </w:r>
      <w:r w:rsidRPr="00023DC5">
        <w:rPr>
          <w:rFonts w:ascii="Times New Roman" w:hAnsi="Times New Roman" w:cs="Times New Roman"/>
          <w:sz w:val="28"/>
          <w:szCs w:val="28"/>
        </w:rPr>
        <w:t xml:space="preserve"> №12, где им была показана презентация «История елочной игрушки, как часть культуры в истории страны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» и организована выставка книг. 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023DC5">
        <w:rPr>
          <w:rFonts w:ascii="Times New Roman" w:hAnsi="Times New Roman" w:cs="Times New Roman"/>
          <w:sz w:val="28"/>
          <w:szCs w:val="28"/>
        </w:rPr>
        <w:t>Во время утренней беседы с детьми, я выяснила-не все дети знают, как украшена главная новогодняя ёлка. Мы приняли совместное решение: сходить и посмотреть. Ёлка оказалась очень высокой и нарядной, основным украшением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023DC5">
        <w:rPr>
          <w:rFonts w:ascii="Times New Roman" w:hAnsi="Times New Roman" w:cs="Times New Roman"/>
          <w:sz w:val="28"/>
          <w:szCs w:val="28"/>
        </w:rPr>
        <w:t xml:space="preserve"> являются красивые шары. Ещё дети обратили внимание на необычные шары. При близком рассмотрении оказалось, что это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светодиодные шары,</w:t>
      </w:r>
      <w:r w:rsidRPr="00023DC5">
        <w:rPr>
          <w:rFonts w:ascii="Times New Roman" w:hAnsi="Times New Roman" w:cs="Times New Roman"/>
          <w:sz w:val="28"/>
          <w:szCs w:val="28"/>
        </w:rPr>
        <w:t xml:space="preserve"> особенно эффектн</w:t>
      </w:r>
      <w:r w:rsidR="00A51C12" w:rsidRPr="00023DC5">
        <w:rPr>
          <w:rFonts w:ascii="Times New Roman" w:hAnsi="Times New Roman" w:cs="Times New Roman"/>
          <w:sz w:val="28"/>
          <w:szCs w:val="28"/>
        </w:rPr>
        <w:t>о смотрящиеся в вечернее время.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</w:t>
      </w:r>
      <w:r w:rsidRPr="00023DC5">
        <w:rPr>
          <w:rFonts w:ascii="Times New Roman" w:hAnsi="Times New Roman" w:cs="Times New Roman"/>
          <w:sz w:val="28"/>
          <w:szCs w:val="28"/>
        </w:rPr>
        <w:t>Когда была собрана информация со всех источников, было приня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то решение- создать свой музей.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После проведения беседы с воспитанниками на тему: «История новогодней игрушки», дети узнали, чем наряжали ёлку в прошлом. Каждое украшение символизировало нечто важное. Например, яблоко олицетворяло обильный урожай, яйцо — непрерывную жизнь, орехи — загадочность божественного провидения,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вафли — святое благословление. 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При </w:t>
      </w:r>
      <w:r w:rsidR="00A51C12" w:rsidRPr="00023DC5">
        <w:rPr>
          <w:rFonts w:ascii="Times New Roman" w:hAnsi="Times New Roman" w:cs="Times New Roman"/>
          <w:sz w:val="28"/>
          <w:szCs w:val="28"/>
        </w:rPr>
        <w:t>помощи родителей</w:t>
      </w:r>
      <w:r w:rsidRPr="00023DC5">
        <w:rPr>
          <w:rFonts w:ascii="Times New Roman" w:hAnsi="Times New Roman" w:cs="Times New Roman"/>
          <w:sz w:val="28"/>
          <w:szCs w:val="28"/>
        </w:rPr>
        <w:t xml:space="preserve">, была создана экспозиция музея, в которую входили: коллекция новогодних открыток; подборка книг о истории новогодних </w:t>
      </w:r>
      <w:r w:rsidRPr="00023DC5">
        <w:rPr>
          <w:rFonts w:ascii="Times New Roman" w:hAnsi="Times New Roman" w:cs="Times New Roman"/>
          <w:sz w:val="28"/>
          <w:szCs w:val="28"/>
        </w:rPr>
        <w:lastRenderedPageBreak/>
        <w:t>игрушек в военное и послевоенное время; старинные стеклянные игрушки, хранящиеся не одно поколение в семье; игрушки из ваты; игрушки на прищепках; а также современные игрушки, сделанные из различных материалов, представлены работы детей, выпускников прошлых лет, а также все поделки детей, которые был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и изготовлены в рамках проекта.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Когда были собраны все экспонаты и подготовлены экскурсоводы, была проведена </w:t>
      </w:r>
      <w:r w:rsidR="00A51C12" w:rsidRPr="00023DC5">
        <w:rPr>
          <w:rFonts w:ascii="Times New Roman" w:hAnsi="Times New Roman" w:cs="Times New Roman"/>
          <w:sz w:val="28"/>
          <w:szCs w:val="28"/>
        </w:rPr>
        <w:t>виртуальная экскурсия по музею.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Наши экскурсоводы провели экскурсию как для своих одногрупников и их родителей, а также для воспитанников младших,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старших групп. 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23DC5">
        <w:rPr>
          <w:rFonts w:ascii="Times New Roman" w:hAnsi="Times New Roman" w:cs="Times New Roman"/>
          <w:sz w:val="28"/>
          <w:szCs w:val="28"/>
        </w:rPr>
        <w:t>В рамка</w:t>
      </w:r>
      <w:r w:rsidR="00D912C4" w:rsidRPr="00023DC5">
        <w:rPr>
          <w:rFonts w:ascii="Times New Roman" w:hAnsi="Times New Roman" w:cs="Times New Roman"/>
          <w:sz w:val="28"/>
          <w:szCs w:val="28"/>
        </w:rPr>
        <w:t>х преемственности со школой№12, проведена</w:t>
      </w:r>
      <w:r w:rsidRPr="00023DC5">
        <w:rPr>
          <w:rFonts w:ascii="Times New Roman" w:hAnsi="Times New Roman" w:cs="Times New Roman"/>
          <w:sz w:val="28"/>
          <w:szCs w:val="28"/>
        </w:rPr>
        <w:t xml:space="preserve"> экскурсия для первого класса, после посещения музея первоклассники сделали поделк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и ёлочных шаров, своими руками. </w:t>
      </w:r>
      <w:r w:rsidRPr="00023DC5">
        <w:rPr>
          <w:rFonts w:ascii="Times New Roman" w:hAnsi="Times New Roman" w:cs="Times New Roman"/>
          <w:sz w:val="28"/>
          <w:szCs w:val="28"/>
        </w:rPr>
        <w:t>Посещение музея родителями на некоторое время помогло им вернуться в своё детство и вспомнить какими игрушками они сами на</w:t>
      </w:r>
      <w:r w:rsidR="00A51C12" w:rsidRPr="00023DC5">
        <w:rPr>
          <w:rFonts w:ascii="Times New Roman" w:hAnsi="Times New Roman" w:cs="Times New Roman"/>
          <w:sz w:val="28"/>
          <w:szCs w:val="28"/>
        </w:rPr>
        <w:t>ряжали новогоднюю ёлку</w:t>
      </w:r>
      <w:r w:rsidR="00D912C4" w:rsidRPr="00023DC5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7D24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7D245E">
        <w:rPr>
          <w:rFonts w:ascii="Times New Roman" w:hAnsi="Times New Roman" w:cs="Times New Roman"/>
          <w:sz w:val="28"/>
          <w:szCs w:val="28"/>
        </w:rPr>
        <w:t xml:space="preserve">     </w:t>
      </w:r>
      <w:r w:rsidR="00EF6AD2" w:rsidRPr="00023DC5">
        <w:rPr>
          <w:rFonts w:ascii="Times New Roman" w:hAnsi="Times New Roman" w:cs="Times New Roman"/>
          <w:sz w:val="28"/>
          <w:szCs w:val="28"/>
        </w:rPr>
        <w:t xml:space="preserve">К Новому году был объявлен конкурс поделок «Ёлочные шары», родители и дети приняли самое активное участие и все работы были выставлены в музей.                                               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 </w:t>
      </w:r>
      <w:r w:rsidRPr="00023DC5">
        <w:rPr>
          <w:rFonts w:ascii="Times New Roman" w:hAnsi="Times New Roman" w:cs="Times New Roman"/>
          <w:sz w:val="28"/>
          <w:szCs w:val="28"/>
        </w:rPr>
        <w:t>В ходе проект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а было доказано, что первая гипотеза </w:t>
      </w:r>
      <w:r w:rsidRPr="00023DC5">
        <w:rPr>
          <w:rFonts w:ascii="Times New Roman" w:hAnsi="Times New Roman" w:cs="Times New Roman"/>
          <w:sz w:val="28"/>
          <w:szCs w:val="28"/>
        </w:rPr>
        <w:t>не нашла своего подтверждения: ёлочная игрушка не была во все времена в форме шара, менялась по ходу ис</w:t>
      </w:r>
      <w:r w:rsidR="00A51C12" w:rsidRPr="00023DC5">
        <w:rPr>
          <w:rFonts w:ascii="Times New Roman" w:hAnsi="Times New Roman" w:cs="Times New Roman"/>
          <w:sz w:val="28"/>
          <w:szCs w:val="28"/>
        </w:rPr>
        <w:t>тории нашей страны; а вторая гипотеза подтвердилась</w:t>
      </w:r>
      <w:r w:rsidRPr="00023DC5">
        <w:rPr>
          <w:rFonts w:ascii="Times New Roman" w:hAnsi="Times New Roman" w:cs="Times New Roman"/>
          <w:sz w:val="28"/>
          <w:szCs w:val="28"/>
        </w:rPr>
        <w:t>: менялись матери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алы и способы её изготовления.  </w:t>
      </w:r>
      <w:r w:rsidRPr="00023DC5">
        <w:rPr>
          <w:rFonts w:ascii="Times New Roman" w:hAnsi="Times New Roman" w:cs="Times New Roman"/>
          <w:sz w:val="28"/>
          <w:szCs w:val="28"/>
        </w:rPr>
        <w:t>Ёлочная игрушка может стать не только историей страны, но и историей каждой семьи и передаваться от поколения к поколению. Все участники проекта узнали много нового и интересного о ёлочных игрушках и теперь мо</w:t>
      </w:r>
      <w:r w:rsidR="00A51C12" w:rsidRPr="00023DC5">
        <w:rPr>
          <w:rFonts w:ascii="Times New Roman" w:hAnsi="Times New Roman" w:cs="Times New Roman"/>
          <w:sz w:val="28"/>
          <w:szCs w:val="28"/>
        </w:rPr>
        <w:t xml:space="preserve">гут поделиться своими знаниями. </w:t>
      </w:r>
      <w:r w:rsidRPr="00023DC5">
        <w:rPr>
          <w:rFonts w:ascii="Times New Roman" w:hAnsi="Times New Roman" w:cs="Times New Roman"/>
          <w:sz w:val="28"/>
          <w:szCs w:val="28"/>
        </w:rPr>
        <w:t xml:space="preserve">После окончания проекта, у детей возник </w:t>
      </w:r>
      <w:r w:rsidR="00A51C12" w:rsidRPr="00023DC5">
        <w:rPr>
          <w:rFonts w:ascii="Times New Roman" w:hAnsi="Times New Roman" w:cs="Times New Roman"/>
          <w:sz w:val="28"/>
          <w:szCs w:val="28"/>
        </w:rPr>
        <w:t>интерес,</w:t>
      </w:r>
      <w:r w:rsidRPr="00023DC5">
        <w:rPr>
          <w:rFonts w:ascii="Times New Roman" w:hAnsi="Times New Roman" w:cs="Times New Roman"/>
          <w:sz w:val="28"/>
          <w:szCs w:val="28"/>
        </w:rPr>
        <w:t xml:space="preserve"> и они захотели выяснить, как в различных странах принято наряжать новогоднюю ёлку. </w:t>
      </w:r>
      <w:r w:rsidR="00A51C12" w:rsidRPr="00023DC5">
        <w:rPr>
          <w:rFonts w:ascii="Times New Roman" w:hAnsi="Times New Roman" w:cs="Times New Roman"/>
          <w:sz w:val="28"/>
          <w:szCs w:val="28"/>
        </w:rPr>
        <w:t>И мы</w:t>
      </w:r>
      <w:r w:rsidRPr="00023DC5">
        <w:rPr>
          <w:rFonts w:ascii="Times New Roman" w:hAnsi="Times New Roman" w:cs="Times New Roman"/>
          <w:sz w:val="28"/>
          <w:szCs w:val="28"/>
        </w:rPr>
        <w:t xml:space="preserve"> решили, что эта тема будет нашим следующим проектом.</w:t>
      </w:r>
    </w:p>
    <w:p w:rsidR="00D912C4" w:rsidRPr="00023DC5" w:rsidRDefault="00D912C4">
      <w:pPr>
        <w:rPr>
          <w:rFonts w:ascii="Times New Roman" w:hAnsi="Times New Roman" w:cs="Times New Roman"/>
          <w:sz w:val="28"/>
          <w:szCs w:val="28"/>
        </w:rPr>
      </w:pPr>
    </w:p>
    <w:p w:rsidR="00E818EC" w:rsidRDefault="00E818EC" w:rsidP="00D912C4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Список литературы:</w:t>
      </w:r>
    </w:p>
    <w:p w:rsidR="00E818EC" w:rsidRDefault="00815A41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18EC" w:rsidRPr="00E818EC">
        <w:rPr>
          <w:rFonts w:ascii="Times New Roman" w:hAnsi="Times New Roman" w:cs="Times New Roman"/>
          <w:sz w:val="28"/>
          <w:szCs w:val="28"/>
        </w:rPr>
        <w:t xml:space="preserve"> «Я познаю мир». Детская энциклопедия: игрушки. Изд. «АСТ», М.,1998г.-496с.</w:t>
      </w:r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(история журнала) 1924-1954</w:t>
      </w:r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D245E" w:rsidRPr="00E818EC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818EC" w:rsidRP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D24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https://ustyug-museum.ru/mus-newyeartoys</w:t>
        </w:r>
      </w:hyperlink>
    </w:p>
    <w:p w:rsid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7D245E">
        <w:rPr>
          <w:rFonts w:ascii="Times New Roman" w:hAnsi="Times New Roman" w:cs="Times New Roman"/>
          <w:sz w:val="28"/>
          <w:szCs w:val="28"/>
        </w:rPr>
        <w:t>http://fb.ru/article/224227/muzey-elochnyih-igrushek-v-sokolnikah-obzor-opisanie-harakteristiki-i-otzyivyi</w:t>
      </w:r>
    </w:p>
    <w:p w:rsidR="007D245E" w:rsidRPr="00E818EC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7D245E">
        <w:rPr>
          <w:rFonts w:ascii="Times New Roman" w:hAnsi="Times New Roman" w:cs="Times New Roman"/>
          <w:sz w:val="28"/>
          <w:szCs w:val="28"/>
        </w:rPr>
        <w:t>www.liveinternet.ru/users/teanika/post345692146</w:t>
      </w:r>
    </w:p>
    <w:p w:rsidR="00E818EC" w:rsidRPr="007D245E" w:rsidRDefault="007D245E" w:rsidP="00E818EC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D24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www.elochnaya-igrushka.ru</w:t>
        </w:r>
      </w:hyperlink>
    </w:p>
    <w:p w:rsidR="00815A41" w:rsidRPr="00815A41" w:rsidRDefault="00815A41" w:rsidP="00815A41">
      <w:pPr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t>images.yandex.ru›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41">
        <w:rPr>
          <w:rFonts w:ascii="Times New Roman" w:hAnsi="Times New Roman" w:cs="Times New Roman"/>
          <w:sz w:val="28"/>
          <w:szCs w:val="28"/>
        </w:rPr>
        <w:t>картинки новогодних игрушек</w:t>
      </w:r>
    </w:p>
    <w:p w:rsidR="00815A41" w:rsidRPr="00815A41" w:rsidRDefault="00815A41" w:rsidP="00815A4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t>http://igrushka.kz/vip62/eiistmod.php</w:t>
      </w:r>
    </w:p>
    <w:p w:rsidR="00E818EC" w:rsidRPr="00E818EC" w:rsidRDefault="00815A41" w:rsidP="00815A4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815A41">
        <w:rPr>
          <w:rFonts w:ascii="Times New Roman" w:hAnsi="Times New Roman" w:cs="Times New Roman"/>
          <w:sz w:val="28"/>
          <w:szCs w:val="28"/>
        </w:rPr>
        <w:t>www.artlebedev.ru/everything/sharikus</w:t>
      </w:r>
    </w:p>
    <w:p w:rsidR="0037458C" w:rsidRPr="00023DC5" w:rsidRDefault="00D912C4" w:rsidP="00D912C4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023DC5">
        <w:rPr>
          <w:rFonts w:ascii="Times New Roman" w:hAnsi="Times New Roman" w:cs="Times New Roman"/>
          <w:sz w:val="28"/>
          <w:szCs w:val="28"/>
        </w:rPr>
        <w:tab/>
      </w:r>
    </w:p>
    <w:sectPr w:rsidR="0037458C" w:rsidRPr="0002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93"/>
    <w:rsid w:val="00023DC5"/>
    <w:rsid w:val="0037458C"/>
    <w:rsid w:val="005F00CE"/>
    <w:rsid w:val="007D245E"/>
    <w:rsid w:val="007E1DF3"/>
    <w:rsid w:val="00815A41"/>
    <w:rsid w:val="00837C3D"/>
    <w:rsid w:val="00A51C12"/>
    <w:rsid w:val="00D912C4"/>
    <w:rsid w:val="00E43893"/>
    <w:rsid w:val="00E731A9"/>
    <w:rsid w:val="00E818EC"/>
    <w:rsid w:val="00E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568B0-EF05-4A10-83C8-93F71B63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ochnaya-igrushka.ru" TargetMode="External"/><Relationship Id="rId4" Type="http://schemas.openxmlformats.org/officeDocument/2006/relationships/hyperlink" Target="https://ustyug-museum.ru/mus-newyearto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2018-11-18T17:32:00Z</dcterms:created>
  <dcterms:modified xsi:type="dcterms:W3CDTF">2018-12-19T14:40:00Z</dcterms:modified>
</cp:coreProperties>
</file>