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1D" w:rsidRPr="00B445DC" w:rsidRDefault="00F3311D">
      <w:pPr>
        <w:rPr>
          <w:rFonts w:ascii="Times New Roman" w:hAnsi="Times New Roman" w:cs="Times New Roman"/>
          <w:sz w:val="28"/>
          <w:szCs w:val="28"/>
        </w:rPr>
      </w:pPr>
      <w:r w:rsidRPr="00B445DC">
        <w:rPr>
          <w:rFonts w:ascii="Times New Roman" w:hAnsi="Times New Roman" w:cs="Times New Roman"/>
          <w:sz w:val="28"/>
          <w:szCs w:val="28"/>
        </w:rPr>
        <w:t>План</w:t>
      </w:r>
      <w:r w:rsidR="00E33229" w:rsidRPr="00B445DC">
        <w:rPr>
          <w:rFonts w:ascii="Times New Roman" w:hAnsi="Times New Roman" w:cs="Times New Roman"/>
          <w:sz w:val="28"/>
          <w:szCs w:val="28"/>
        </w:rPr>
        <w:t xml:space="preserve">  самообразования</w:t>
      </w:r>
      <w:r w:rsidRPr="00B445DC">
        <w:rPr>
          <w:rFonts w:ascii="Times New Roman" w:hAnsi="Times New Roman" w:cs="Times New Roman"/>
          <w:sz w:val="28"/>
          <w:szCs w:val="28"/>
        </w:rPr>
        <w:t xml:space="preserve"> </w:t>
      </w:r>
      <w:r w:rsidR="00446414" w:rsidRPr="00B445DC">
        <w:rPr>
          <w:rFonts w:ascii="Times New Roman" w:hAnsi="Times New Roman" w:cs="Times New Roman"/>
          <w:sz w:val="28"/>
          <w:szCs w:val="28"/>
        </w:rPr>
        <w:t xml:space="preserve"> </w:t>
      </w:r>
      <w:r w:rsidRPr="00B445DC">
        <w:rPr>
          <w:rFonts w:ascii="Times New Roman" w:hAnsi="Times New Roman" w:cs="Times New Roman"/>
          <w:sz w:val="28"/>
          <w:szCs w:val="28"/>
        </w:rPr>
        <w:t>педагога</w:t>
      </w:r>
      <w:r w:rsidR="00446414" w:rsidRPr="00B445DC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B445DC">
        <w:rPr>
          <w:rFonts w:ascii="Times New Roman" w:hAnsi="Times New Roman" w:cs="Times New Roman"/>
          <w:sz w:val="28"/>
          <w:szCs w:val="28"/>
        </w:rPr>
        <w:t xml:space="preserve">  Борцова  Ольга Александровна</w:t>
      </w:r>
    </w:p>
    <w:p w:rsidR="00F3311D" w:rsidRPr="00B445DC" w:rsidRDefault="00592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7 лет</w:t>
      </w:r>
      <w:r w:rsidR="00446414" w:rsidRPr="00B445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45DC" w:rsidRPr="00B445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Категория: «Первая квалификационная</w:t>
      </w:r>
      <w:r w:rsidR="00B445DC" w:rsidRPr="00B445DC">
        <w:rPr>
          <w:rFonts w:ascii="Times New Roman" w:hAnsi="Times New Roman" w:cs="Times New Roman"/>
          <w:sz w:val="28"/>
          <w:szCs w:val="28"/>
        </w:rPr>
        <w:t>»</w:t>
      </w:r>
      <w:r w:rsidR="00446414" w:rsidRPr="00B445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68" w:type="dxa"/>
        <w:tblInd w:w="-885" w:type="dxa"/>
        <w:tblLook w:val="00A0" w:firstRow="1" w:lastRow="0" w:firstColumn="1" w:lastColumn="0" w:noHBand="0" w:noVBand="0"/>
      </w:tblPr>
      <w:tblGrid>
        <w:gridCol w:w="1135"/>
        <w:gridCol w:w="2977"/>
        <w:gridCol w:w="2693"/>
        <w:gridCol w:w="2835"/>
        <w:gridCol w:w="2693"/>
        <w:gridCol w:w="2835"/>
      </w:tblGrid>
      <w:tr w:rsidR="00446414" w:rsidRPr="00B445DC" w:rsidTr="00164DA6">
        <w:trPr>
          <w:trHeight w:val="887"/>
        </w:trPr>
        <w:tc>
          <w:tcPr>
            <w:tcW w:w="1135" w:type="dxa"/>
          </w:tcPr>
          <w:p w:rsidR="00F3311D" w:rsidRPr="00B445DC" w:rsidRDefault="00F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:rsidR="00F3311D" w:rsidRPr="00B445DC" w:rsidRDefault="00F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693" w:type="dxa"/>
          </w:tcPr>
          <w:p w:rsidR="00F3311D" w:rsidRPr="00B445DC" w:rsidRDefault="0044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11D"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F3311D" w:rsidRPr="00B445DC" w:rsidRDefault="0044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3311D"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93" w:type="dxa"/>
          </w:tcPr>
          <w:p w:rsidR="00F3311D" w:rsidRPr="00B445DC" w:rsidRDefault="00F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F3311D" w:rsidRPr="00B445DC" w:rsidRDefault="00F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F3311D" w:rsidRPr="00B445DC" w:rsidRDefault="00F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</w:t>
            </w:r>
            <w:r w:rsidR="006D0C86" w:rsidRPr="00B445DC">
              <w:rPr>
                <w:rFonts w:ascii="Times New Roman" w:hAnsi="Times New Roman" w:cs="Times New Roman"/>
                <w:b/>
                <w:sz w:val="28"/>
                <w:szCs w:val="28"/>
              </w:rPr>
              <w:t>етности</w:t>
            </w:r>
          </w:p>
        </w:tc>
      </w:tr>
      <w:tr w:rsidR="00446414" w:rsidRPr="00B445DC" w:rsidTr="00164DA6">
        <w:tc>
          <w:tcPr>
            <w:tcW w:w="1135" w:type="dxa"/>
          </w:tcPr>
          <w:p w:rsidR="00164DA6" w:rsidRPr="00B445DC" w:rsidRDefault="0016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A6" w:rsidRPr="00B445DC" w:rsidRDefault="0016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D" w:rsidRPr="00B445DC" w:rsidRDefault="0059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6D0C86" w:rsidRPr="00B445D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977" w:type="dxa"/>
          </w:tcPr>
          <w:p w:rsidR="002E7695" w:rsidRPr="00B445DC" w:rsidRDefault="002E7695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первоначальных знаний о школе, создание психологической положительной установки  на школу.</w:t>
            </w:r>
          </w:p>
          <w:p w:rsidR="002E7695" w:rsidRPr="00B445DC" w:rsidRDefault="002E7695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695" w:rsidRPr="00B445DC" w:rsidRDefault="002E7695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695" w:rsidRPr="00B445DC" w:rsidRDefault="002E7695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695" w:rsidRPr="00B445DC" w:rsidRDefault="002E7695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4E7" w:rsidRPr="00B445DC" w:rsidRDefault="00655C0E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="002E64E7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легкого безболезненного перехода детей из дошкольного де</w:t>
            </w: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тства в школьную жизнь, создание</w:t>
            </w:r>
            <w:r w:rsidR="002E64E7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предпосылок формирования </w:t>
            </w:r>
            <w:r w:rsidR="002E64E7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учебной деятельности, </w:t>
            </w: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 w:rsidR="002E64E7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максимального развития личности каждого ребенка, его способностей, самореализации в различных видах детской деятельности. </w:t>
            </w:r>
          </w:p>
          <w:p w:rsidR="00446414" w:rsidRPr="00B445DC" w:rsidRDefault="0044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64E7" w:rsidRPr="00B445DC" w:rsidRDefault="002E64E7" w:rsidP="002E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Поэтому возникла необходимость в углубленном изучении и проработке </w:t>
            </w:r>
            <w:r w:rsidR="00655C0E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формирование</w:t>
            </w: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мотивационной готовности детей к школе, </w:t>
            </w: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создало условия</w:t>
            </w:r>
            <w:r w:rsidR="00655C0E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возникновения данной темы по самообразованию. </w:t>
            </w:r>
          </w:p>
          <w:p w:rsidR="00F3311D" w:rsidRPr="00B445DC" w:rsidRDefault="00F3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75AD" w:rsidRPr="00B445DC" w:rsidRDefault="000E10DA" w:rsidP="009575AD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  <w:p w:rsidR="00F3311D" w:rsidRPr="00B445DC" w:rsidRDefault="00DF6878" w:rsidP="000E10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Организационно-ознакомительный</w:t>
            </w:r>
          </w:p>
          <w:p w:rsidR="002E7695" w:rsidRPr="00B445DC" w:rsidRDefault="002E7695" w:rsidP="000E10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695" w:rsidRPr="00B445DC" w:rsidRDefault="002E7695" w:rsidP="000E10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414" w:rsidRPr="00B445DC" w:rsidRDefault="002F45B3" w:rsidP="000E10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внешней стороне учебы, к процессу обучения, то есть к школе, к школьным принадлежностям, к правилам поведения в школ</w:t>
            </w:r>
            <w:r w:rsidR="00655C0E" w:rsidRPr="00B4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 интерес к содержанию занятий, к получению новых знаний, то есть должна появиться </w:t>
            </w:r>
          </w:p>
          <w:p w:rsidR="002B4782" w:rsidRPr="00B445DC" w:rsidRDefault="00DB5ECC" w:rsidP="000E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мотивация.</w:t>
            </w:r>
          </w:p>
        </w:tc>
        <w:tc>
          <w:tcPr>
            <w:tcW w:w="2693" w:type="dxa"/>
          </w:tcPr>
          <w:p w:rsidR="00F35C31" w:rsidRPr="00B445DC" w:rsidRDefault="00F3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Закрепляем в игре правила поведения в школе</w:t>
            </w:r>
            <w:r w:rsidR="00DB5ECC" w:rsidRPr="00B445DC">
              <w:rPr>
                <w:rFonts w:ascii="Times New Roman" w:hAnsi="Times New Roman" w:cs="Times New Roman"/>
                <w:sz w:val="28"/>
                <w:szCs w:val="28"/>
              </w:rPr>
              <w:t xml:space="preserve"> и дружеские отношения между детьми, изучаем школьные принадлежности</w:t>
            </w:r>
            <w:r w:rsidR="002E7695" w:rsidRPr="00B445DC">
              <w:rPr>
                <w:rFonts w:ascii="Times New Roman" w:hAnsi="Times New Roman" w:cs="Times New Roman"/>
                <w:sz w:val="28"/>
                <w:szCs w:val="28"/>
              </w:rPr>
              <w:t>, школьные атрибуты.</w:t>
            </w:r>
          </w:p>
        </w:tc>
        <w:tc>
          <w:tcPr>
            <w:tcW w:w="2835" w:type="dxa"/>
          </w:tcPr>
          <w:p w:rsidR="002E7695" w:rsidRPr="00B445DC" w:rsidRDefault="002E7695" w:rsidP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«Школа».</w:t>
            </w:r>
          </w:p>
          <w:p w:rsidR="002E7695" w:rsidRPr="00B445DC" w:rsidRDefault="002E7695" w:rsidP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 w:rsidP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 w:rsidP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 w:rsidP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портфель»</w:t>
            </w: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Игра: «Первоклассник»</w:t>
            </w:r>
            <w:r w:rsidR="0023692A" w:rsidRPr="00B445DC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учиться в школе.</w:t>
            </w: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Рисование на тему:</w:t>
            </w:r>
            <w:r w:rsidR="0023692A" w:rsidRPr="00B445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Что я знаю о школе».</w:t>
            </w:r>
          </w:p>
          <w:p w:rsidR="002E7695" w:rsidRPr="00B445DC" w:rsidRDefault="0023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Интерес к школе, к школьным атрибутам.</w:t>
            </w: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95" w:rsidRPr="00B445DC" w:rsidRDefault="002E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34" w:rsidRPr="00B445DC" w:rsidRDefault="00A5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Доклад: «Мотивационная готовность к школе»</w:t>
            </w:r>
          </w:p>
          <w:p w:rsidR="00A56834" w:rsidRPr="00B445DC" w:rsidRDefault="00A5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D" w:rsidRPr="00B445DC" w:rsidRDefault="002F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Встреча-собрание с родителями на тему: «Школьная готовность»</w:t>
            </w: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детей </w:t>
            </w: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82" w:rsidRPr="00B445DC" w:rsidRDefault="002B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5DC">
              <w:rPr>
                <w:rFonts w:ascii="Times New Roman" w:hAnsi="Times New Roman" w:cs="Times New Roman"/>
                <w:sz w:val="28"/>
                <w:szCs w:val="28"/>
              </w:rPr>
              <w:t>Тестирование детей «А вам пора в школу?»</w:t>
            </w:r>
          </w:p>
          <w:p w:rsidR="00DB5ECC" w:rsidRPr="00B445DC" w:rsidRDefault="00DB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CC" w:rsidRPr="00B445DC" w:rsidRDefault="00DB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AD5" w:rsidRPr="00B445DC" w:rsidRDefault="00C17AD5">
      <w:pPr>
        <w:rPr>
          <w:rFonts w:ascii="Times New Roman" w:hAnsi="Times New Roman" w:cs="Times New Roman"/>
          <w:sz w:val="28"/>
          <w:szCs w:val="28"/>
        </w:rPr>
      </w:pPr>
    </w:p>
    <w:p w:rsidR="00C17AD5" w:rsidRPr="00B445DC" w:rsidRDefault="00C17AD5">
      <w:pPr>
        <w:rPr>
          <w:rFonts w:ascii="Times New Roman" w:hAnsi="Times New Roman" w:cs="Times New Roman"/>
          <w:sz w:val="28"/>
          <w:szCs w:val="28"/>
        </w:rPr>
      </w:pPr>
    </w:p>
    <w:p w:rsidR="001540B8" w:rsidRPr="00B445DC" w:rsidRDefault="001540B8">
      <w:pPr>
        <w:rPr>
          <w:rFonts w:ascii="Times New Roman" w:hAnsi="Times New Roman" w:cs="Times New Roman"/>
          <w:sz w:val="28"/>
          <w:szCs w:val="28"/>
        </w:rPr>
      </w:pPr>
    </w:p>
    <w:p w:rsidR="00C17AD5" w:rsidRPr="00B445DC" w:rsidRDefault="00C17AD5">
      <w:pPr>
        <w:rPr>
          <w:rFonts w:ascii="Times New Roman" w:hAnsi="Times New Roman" w:cs="Times New Roman"/>
          <w:sz w:val="28"/>
          <w:szCs w:val="28"/>
        </w:rPr>
      </w:pPr>
    </w:p>
    <w:p w:rsidR="00B445DC" w:rsidRDefault="00B445DC" w:rsidP="001540B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40B8" w:rsidRPr="00592E3B" w:rsidRDefault="001540B8" w:rsidP="001540B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92E3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План педагогического сопровождения формирования мотивационной готовности к школьному обучению</w:t>
      </w:r>
      <w:r w:rsidR="00592E3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 xml:space="preserve">                                                               </w:t>
      </w:r>
      <w:r w:rsidRPr="00592E3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детей 6-7 летнего возраста.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1540B8" w:rsidRPr="00B445DC" w:rsidTr="001540B8">
        <w:tc>
          <w:tcPr>
            <w:tcW w:w="14503" w:type="dxa"/>
          </w:tcPr>
          <w:tbl>
            <w:tblPr>
              <w:tblStyle w:val="a3"/>
              <w:tblW w:w="0" w:type="auto"/>
              <w:tblLook w:val="0080" w:firstRow="0" w:lastRow="0" w:firstColumn="1" w:lastColumn="0" w:noHBand="0" w:noVBand="0"/>
            </w:tblPr>
            <w:tblGrid>
              <w:gridCol w:w="14277"/>
            </w:tblGrid>
            <w:tr w:rsidR="001540B8" w:rsidRPr="00B445DC" w:rsidTr="00065F64">
              <w:tc>
                <w:tcPr>
                  <w:tcW w:w="14503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1754"/>
                    <w:gridCol w:w="3542"/>
                    <w:gridCol w:w="8223"/>
                  </w:tblGrid>
                  <w:tr w:rsidR="00FB6A68" w:rsidRPr="00B445DC" w:rsidTr="00427471"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Срок проведения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Праздник «День знаний»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Посещение пр</w:t>
                        </w:r>
                        <w:r w:rsidR="00FB6A6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аздничной линейки в Зеленогорской средней школе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Приход детей-школьников в детский сад.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FB6A68" w:rsidP="00FB6A68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Бывшая воспитанница детского сада Шутова Ксюша рассказала детям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 том, как интересно им живется в школе, но иногда приходит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ся трудно. Она сказала, что другие первоклассники тоже придут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гости в детский сад, а ребята должны к ней подготовиться: продумать вопросы о том, что им хо</w:t>
                        </w:r>
                        <w:r w:rsidR="00164DA6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чется узнать, выяснилось</w:t>
                        </w:r>
                        <w:proofErr w:type="gramStart"/>
                        <w:r w:rsidR="00164DA6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что им интересно</w:t>
                        </w:r>
                        <w:r w:rsidR="00164DA6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школе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Примеры вопросов: Какие предметы ждут их в школе, есть ли для этого отдельные помещения как в детском саду, спят ли дети в школе, где и что едят школьники, как занимаются спортом, где гуляют, приезжает ли к ним кукольный театр и как проходят праздники.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Экскурсия по школе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64DA6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Проведена экскурсия по зданию школы, посетили 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музей школы, школьную б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иблиотеку, фрагмент  открытого 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урок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первоклассников.</w:t>
                        </w:r>
                      </w:p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После экскурсии с дет</w:t>
                        </w:r>
                        <w:r w:rsidR="00FB6A6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ьми в группе проведена сюжетно-ролевая игра «Скоро 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школу</w:t>
                        </w:r>
                        <w:r w:rsidR="00FB6A6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Декабрь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Подготовка детей к школьной жизни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Разработан материал по подготовке детей к школе под названием «Готов ли я к школе?»</w:t>
                        </w:r>
                      </w:p>
                      <w:p w:rsidR="0076121A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Книжки-брошюры: «Развиваем внимание, мышление».  «Развитие внимания, памяти». « Подготовка  по обучению грамоте, окружающему миру, развитию речи».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Беседа с дошкольниками «Школа – мой новый дом»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Была прочитана художественная литература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школьную тематику, стихотворения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 школе.</w:t>
                        </w:r>
                      </w:p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 вре</w:t>
                        </w:r>
                        <w:r w:rsidR="0076121A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мя беседы обсудили 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такие вопросы с детьми как: Что такое школа и в чем её отличие от детского сада. (Школа – это место, где дети учатся). Что обозначает школьный звонок? </w:t>
                        </w:r>
                        <w:proofErr w:type="gramStart"/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(Начало урока, когда все ученики должны отправит</w:t>
                        </w:r>
                        <w:r w:rsidR="0076121A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ся в классы на уроки.</w:t>
                        </w:r>
                        <w:proofErr w:type="gramEnd"/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 когда звонок прозвенит снова, дети выйдут в школьные коридоры, на перемену – они смогут отдохнуть, поесть, поиграть).</w:t>
                        </w:r>
                        <w:proofErr w:type="gramEnd"/>
                      </w:p>
                      <w:p w:rsidR="001540B8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Ш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кольная дружба и необходимость помогать школьным товарищам; правила поведения на уроке и в школе. </w:t>
                        </w:r>
                      </w:p>
                      <w:p w:rsidR="001540B8" w:rsidRPr="00B445DC" w:rsidRDefault="0076121A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Цель: Во время беседы показать </w:t>
                        </w:r>
                        <w:r w:rsidR="001540B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привлекательную сторону школы, найти общие черты, заинтересовать детей. </w:t>
                        </w:r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Встреча с родителям</w:t>
                        </w:r>
                        <w:r w:rsidR="00FB6A68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и учителями нач. классов «На пути в школу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76121A" w:rsidRPr="00B445DC" w:rsidRDefault="001540B8" w:rsidP="0076121A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 встрече педагог </w:t>
                        </w:r>
                        <w:proofErr w:type="spellStart"/>
                        <w:r w:rsidR="00592E3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Е.А.Т</w:t>
                        </w:r>
                        <w:r w:rsidR="00626C8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олстогузова</w:t>
                        </w:r>
                        <w:proofErr w:type="spellEnd"/>
                        <w:r w:rsidR="00626C8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bookmarkStart w:id="0" w:name="_GoBack"/>
                        <w:bookmarkEnd w:id="0"/>
                      </w:p>
                      <w:p w:rsidR="001540B8" w:rsidRPr="00B445DC" w:rsidRDefault="00592E3B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О.В.Яковлева</w:t>
                        </w:r>
                        <w:proofErr w:type="spellEnd"/>
                      </w:p>
                    </w:tc>
                  </w:tr>
                  <w:tr w:rsidR="00FB6A68" w:rsidRPr="00B445DC" w:rsidTr="00427471"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Занятие с проведением дидактических игр на школьную тематику.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Игра «Собери портфель в школу». Что необходимо ученику в школе? Среди разны</w:t>
                        </w:r>
                        <w:r w:rsidR="003C739D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 предметов находят и называют, что нужно положить в портфель, каки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 необх</w:t>
                        </w:r>
                        <w:r w:rsidR="003C739D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одимы ученику в школе. Объясняют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что он будет в школе делать с этими предметами.</w:t>
                        </w:r>
                      </w:p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Игра «Четвертый лишний». Что нужно учителю для работы?</w:t>
                        </w:r>
                        <w:r w:rsidR="003C739D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Выбирают 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из всех картинок тот предмет, который, по-вашему, учителю не пригод</w:t>
                        </w:r>
                        <w:r w:rsidR="003C739D"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ится. Подобрать </w:t>
                        </w: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занятии загадки на школьную тему.</w:t>
                        </w:r>
                      </w:p>
                    </w:tc>
                  </w:tr>
                  <w:tr w:rsidR="00FB6A68" w:rsidRPr="00B445DC" w:rsidTr="005C2DFC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Выставка детских рисунков «Моя школа».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Педагог подбирает диск музыкальных произведений, песен «О школе» и прослушает его с детьми с последующим обсуждением и рисованием на данную тему.</w:t>
                        </w:r>
                      </w:p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Итогом занятия станет выставка детских рисунков «Моя школа».</w:t>
                        </w:r>
                      </w:p>
                    </w:tc>
                  </w:tr>
                  <w:tr w:rsidR="00FB6A68" w:rsidRPr="00B445DC" w:rsidTr="005C2DFC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Просмотр фильма «Первоклассница»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Коллективный просмотр фильма с последующим обсуждением.</w:t>
                        </w:r>
                      </w:p>
                    </w:tc>
                  </w:tr>
                  <w:tr w:rsidR="00FB6A68" w:rsidRPr="00B445DC" w:rsidTr="005C2DFC">
                    <w:tc>
                      <w:tcPr>
                        <w:tcW w:w="0" w:type="auto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(вторая половина)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540B8" w:rsidRPr="00B445DC" w:rsidRDefault="001540B8" w:rsidP="00065F64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445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Проведение контрольной диагностики с целью отслеживания результативности программы.</w:t>
                        </w:r>
                      </w:p>
                    </w:tc>
                  </w:tr>
                </w:tbl>
                <w:p w:rsidR="001540B8" w:rsidRPr="00B445DC" w:rsidRDefault="001540B8" w:rsidP="00065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40B8" w:rsidRPr="00B445DC" w:rsidRDefault="00154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Pr="001540B8" w:rsidRDefault="00C17AD5">
      <w:pPr>
        <w:rPr>
          <w:rFonts w:cstheme="minorHAnsi"/>
          <w:sz w:val="28"/>
          <w:szCs w:val="28"/>
        </w:rPr>
      </w:pPr>
    </w:p>
    <w:p w:rsidR="00C17AD5" w:rsidRDefault="00C17AD5">
      <w:pPr>
        <w:rPr>
          <w:sz w:val="28"/>
          <w:szCs w:val="28"/>
        </w:rPr>
      </w:pPr>
    </w:p>
    <w:p w:rsidR="00C17AD5" w:rsidRDefault="00C17AD5">
      <w:pPr>
        <w:rPr>
          <w:sz w:val="28"/>
          <w:szCs w:val="28"/>
        </w:rPr>
      </w:pPr>
    </w:p>
    <w:p w:rsidR="00C17AD5" w:rsidRDefault="00C17AD5">
      <w:pPr>
        <w:rPr>
          <w:sz w:val="28"/>
          <w:szCs w:val="28"/>
        </w:rPr>
      </w:pPr>
    </w:p>
    <w:p w:rsidR="00C17AD5" w:rsidRDefault="00C17AD5">
      <w:pPr>
        <w:rPr>
          <w:sz w:val="28"/>
          <w:szCs w:val="28"/>
        </w:rPr>
      </w:pPr>
    </w:p>
    <w:p w:rsidR="00C17AD5" w:rsidRDefault="00C17AD5">
      <w:pPr>
        <w:rPr>
          <w:sz w:val="28"/>
          <w:szCs w:val="28"/>
        </w:rPr>
      </w:pPr>
    </w:p>
    <w:p w:rsidR="00C17AD5" w:rsidRPr="00F3311D" w:rsidRDefault="00C17AD5">
      <w:pPr>
        <w:rPr>
          <w:sz w:val="28"/>
          <w:szCs w:val="28"/>
        </w:rPr>
      </w:pPr>
    </w:p>
    <w:sectPr w:rsidR="00C17AD5" w:rsidRPr="00F3311D" w:rsidSect="004464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45E"/>
    <w:multiLevelType w:val="hybridMultilevel"/>
    <w:tmpl w:val="717C1C12"/>
    <w:lvl w:ilvl="0" w:tplc="087E4EF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3311D"/>
    <w:rsid w:val="000E10DA"/>
    <w:rsid w:val="00105AD2"/>
    <w:rsid w:val="001540B8"/>
    <w:rsid w:val="00164DA6"/>
    <w:rsid w:val="001B6B70"/>
    <w:rsid w:val="001C6B49"/>
    <w:rsid w:val="0023692A"/>
    <w:rsid w:val="00245AFB"/>
    <w:rsid w:val="002B4782"/>
    <w:rsid w:val="002D6C5E"/>
    <w:rsid w:val="002E64E7"/>
    <w:rsid w:val="002E7695"/>
    <w:rsid w:val="002F45B3"/>
    <w:rsid w:val="00327950"/>
    <w:rsid w:val="003B5D04"/>
    <w:rsid w:val="003C739D"/>
    <w:rsid w:val="003E386A"/>
    <w:rsid w:val="00427471"/>
    <w:rsid w:val="00446414"/>
    <w:rsid w:val="004B4B01"/>
    <w:rsid w:val="00503FAB"/>
    <w:rsid w:val="00592E3B"/>
    <w:rsid w:val="005C2DFC"/>
    <w:rsid w:val="006020CA"/>
    <w:rsid w:val="00626C8F"/>
    <w:rsid w:val="00655C0E"/>
    <w:rsid w:val="006D0C86"/>
    <w:rsid w:val="0076121A"/>
    <w:rsid w:val="00773D56"/>
    <w:rsid w:val="007C7CF5"/>
    <w:rsid w:val="009222BF"/>
    <w:rsid w:val="00935CDF"/>
    <w:rsid w:val="009575AD"/>
    <w:rsid w:val="00A56834"/>
    <w:rsid w:val="00A702FF"/>
    <w:rsid w:val="00B445DC"/>
    <w:rsid w:val="00C17AD5"/>
    <w:rsid w:val="00D359A2"/>
    <w:rsid w:val="00D561AD"/>
    <w:rsid w:val="00DB5ECC"/>
    <w:rsid w:val="00DF6878"/>
    <w:rsid w:val="00E33229"/>
    <w:rsid w:val="00E84D99"/>
    <w:rsid w:val="00F3311D"/>
    <w:rsid w:val="00F35C31"/>
    <w:rsid w:val="00F40383"/>
    <w:rsid w:val="00F84395"/>
    <w:rsid w:val="00F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5AD"/>
    <w:pPr>
      <w:ind w:left="720"/>
      <w:contextualSpacing/>
    </w:pPr>
  </w:style>
  <w:style w:type="paragraph" w:customStyle="1" w:styleId="c1">
    <w:name w:val="c1"/>
    <w:basedOn w:val="a"/>
    <w:rsid w:val="001540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54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771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5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08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53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77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7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3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0DBF-201A-4089-9BF9-F46DA559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cp:lastPrinted>2018-09-24T04:17:00Z</cp:lastPrinted>
  <dcterms:created xsi:type="dcterms:W3CDTF">2012-10-07T06:33:00Z</dcterms:created>
  <dcterms:modified xsi:type="dcterms:W3CDTF">2018-09-24T04:20:00Z</dcterms:modified>
</cp:coreProperties>
</file>