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39" w:rsidRPr="00CF60D6" w:rsidRDefault="008D0739" w:rsidP="00CF60D6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sz w:val="28"/>
          <w:szCs w:val="28"/>
        </w:rPr>
        <w:t>Использование педагогических технологий в дополнительном образовании</w:t>
      </w:r>
    </w:p>
    <w:p w:rsidR="008D0739" w:rsidRDefault="008D0739" w:rsidP="00CF60D6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sz w:val="28"/>
          <w:szCs w:val="28"/>
        </w:rPr>
        <w:t>Использование мнемотаблиц, схем в познавательно-речевом развитии дошкольников.</w:t>
      </w:r>
    </w:p>
    <w:p w:rsidR="00CF60D6" w:rsidRPr="00CF60D6" w:rsidRDefault="00CF60D6" w:rsidP="00CF60D6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D0739" w:rsidRPr="00CF60D6" w:rsidRDefault="00C46D3C" w:rsidP="00CF60D6">
      <w:pPr>
        <w:spacing w:after="0" w:line="360" w:lineRule="auto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sz w:val="28"/>
          <w:szCs w:val="28"/>
        </w:rPr>
        <w:t xml:space="preserve">Лобашева </w:t>
      </w:r>
      <w:r w:rsidR="008D0739" w:rsidRPr="00CF60D6">
        <w:rPr>
          <w:rFonts w:ascii="Times New Roman" w:hAnsi="Times New Roman" w:cs="Times New Roman"/>
          <w:sz w:val="28"/>
          <w:szCs w:val="28"/>
        </w:rPr>
        <w:t xml:space="preserve">Вероника Иннокентьевна </w:t>
      </w:r>
    </w:p>
    <w:p w:rsidR="008D0739" w:rsidRPr="00CF60D6" w:rsidRDefault="008D0739" w:rsidP="00CF60D6">
      <w:pPr>
        <w:spacing w:after="0" w:line="360" w:lineRule="auto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sz w:val="28"/>
          <w:szCs w:val="28"/>
        </w:rPr>
        <w:t xml:space="preserve">МБДОУ «Хатынчаан», воспитатель, </w:t>
      </w:r>
    </w:p>
    <w:p w:rsidR="00CF60D6" w:rsidRPr="00CF60D6" w:rsidRDefault="008D0739" w:rsidP="00CF60D6">
      <w:pPr>
        <w:spacing w:after="0" w:line="360" w:lineRule="auto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sz w:val="28"/>
          <w:szCs w:val="28"/>
        </w:rPr>
        <w:t>с. Усун Вилюйского района</w:t>
      </w:r>
    </w:p>
    <w:p w:rsidR="00CF60D6" w:rsidRPr="00CF60D6" w:rsidRDefault="00CF60D6" w:rsidP="00CF60D6">
      <w:pPr>
        <w:spacing w:after="0" w:line="360" w:lineRule="auto"/>
        <w:jc w:val="both"/>
        <w:rPr>
          <w:b/>
          <w:i/>
          <w:sz w:val="28"/>
          <w:szCs w:val="28"/>
        </w:rPr>
      </w:pPr>
    </w:p>
    <w:p w:rsidR="00AF56E7" w:rsidRDefault="00AF56E7" w:rsidP="00CF60D6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b/>
          <w:i/>
          <w:sz w:val="28"/>
          <w:szCs w:val="28"/>
        </w:rPr>
        <w:t>Ознакомление детей дошкольного возраста со сказкой посредством мнемотехники</w:t>
      </w:r>
      <w:r w:rsidRPr="00CF60D6">
        <w:rPr>
          <w:rFonts w:ascii="Times New Roman" w:hAnsi="Times New Roman" w:cs="Times New Roman"/>
          <w:b/>
          <w:i/>
          <w:sz w:val="28"/>
          <w:szCs w:val="28"/>
        </w:rPr>
        <w:t xml:space="preserve"> на примере кружка «В стране сказок»</w:t>
      </w:r>
    </w:p>
    <w:p w:rsidR="00CF60D6" w:rsidRPr="00CF60D6" w:rsidRDefault="00CF60D6" w:rsidP="00CF60D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0739" w:rsidRPr="00CF60D6" w:rsidRDefault="008D0739" w:rsidP="00CF60D6">
      <w:pPr>
        <w:pStyle w:val="a3"/>
        <w:spacing w:after="0" w:afterAutospacing="0" w:line="360" w:lineRule="auto"/>
        <w:ind w:left="-567" w:firstLine="425"/>
        <w:jc w:val="both"/>
        <w:rPr>
          <w:sz w:val="28"/>
          <w:szCs w:val="28"/>
        </w:rPr>
      </w:pPr>
      <w:r w:rsidRPr="00CF60D6">
        <w:rPr>
          <w:sz w:val="28"/>
          <w:szCs w:val="28"/>
        </w:rPr>
        <w:t>На сегодняшний день для современных детей в силу огромного количества зрительной информации, становится сложнее и сложнее воспринимать, усваивать и запоминать словесную информацию.  Анализируя знания, умения детей  стало ясно, что многие дети имеют речевые проблемы, такие, как:</w:t>
      </w:r>
    </w:p>
    <w:p w:rsidR="008D0739" w:rsidRPr="00CF60D6" w:rsidRDefault="008D0739" w:rsidP="00CF60D6">
      <w:pPr>
        <w:pStyle w:val="a3"/>
        <w:numPr>
          <w:ilvl w:val="0"/>
          <w:numId w:val="16"/>
        </w:numPr>
        <w:spacing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CF60D6">
        <w:rPr>
          <w:sz w:val="28"/>
          <w:szCs w:val="28"/>
        </w:rPr>
        <w:t xml:space="preserve">Испытывают сложности в рассказывании различных историй, сочинении сказок, в связи с неспособностью грамматически правильно построить предложение, изложить свои мысли; </w:t>
      </w:r>
    </w:p>
    <w:p w:rsidR="008D0739" w:rsidRPr="00CF60D6" w:rsidRDefault="008D0739" w:rsidP="00CF60D6">
      <w:pPr>
        <w:pStyle w:val="a3"/>
        <w:numPr>
          <w:ilvl w:val="0"/>
          <w:numId w:val="16"/>
        </w:numPr>
        <w:spacing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CF60D6">
        <w:rPr>
          <w:sz w:val="28"/>
          <w:szCs w:val="28"/>
        </w:rPr>
        <w:t>Бедная диалогическая речь: неспособность грамотно и доступно сформулировать вопрос, построить краткий или развёрнутый ответ.</w:t>
      </w:r>
    </w:p>
    <w:p w:rsidR="001E3A14" w:rsidRPr="00CF60D6" w:rsidRDefault="008D0739" w:rsidP="00CF60D6">
      <w:pPr>
        <w:pStyle w:val="a3"/>
        <w:numPr>
          <w:ilvl w:val="0"/>
          <w:numId w:val="16"/>
        </w:numPr>
        <w:spacing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CF60D6">
        <w:rPr>
          <w:sz w:val="28"/>
          <w:szCs w:val="28"/>
        </w:rPr>
        <w:t>Неспособность построить монолог: например, сюжетный или описательный рассказ на предложенную тему, пересказ текста своими словами</w:t>
      </w:r>
      <w:r w:rsidR="001E3A14" w:rsidRPr="00CF60D6">
        <w:rPr>
          <w:sz w:val="28"/>
          <w:szCs w:val="28"/>
        </w:rPr>
        <w:t>.</w:t>
      </w:r>
    </w:p>
    <w:p w:rsidR="001E3A14" w:rsidRPr="00CF60D6" w:rsidRDefault="001E3A14" w:rsidP="00CF60D6">
      <w:pPr>
        <w:pStyle w:val="a3"/>
        <w:spacing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CF60D6">
        <w:rPr>
          <w:sz w:val="28"/>
          <w:szCs w:val="28"/>
        </w:rPr>
        <w:t xml:space="preserve">Свою работу по ознакомлению дошкольников с художественной литературой, в частности со сказками, я строю, опираясь на основные положения концепции К.Д. </w:t>
      </w:r>
      <w:r w:rsidR="00CF60D6">
        <w:rPr>
          <w:sz w:val="28"/>
          <w:szCs w:val="28"/>
        </w:rPr>
        <w:t>Ушинского. К.Д.Ушинский писал: «</w:t>
      </w:r>
      <w:r w:rsidRPr="00CF60D6">
        <w:rPr>
          <w:sz w:val="28"/>
          <w:szCs w:val="28"/>
        </w:rPr>
        <w:t>Учите ребёнка каким-нибудь неизвестным ему пяти словам – он будет долго и напрасно мучиться, но свяжите двадцать таких слов с картинками,</w:t>
      </w:r>
      <w:r w:rsidRPr="00CF60D6">
        <w:rPr>
          <w:sz w:val="28"/>
          <w:szCs w:val="28"/>
          <w:lang w:val="sah-RU"/>
        </w:rPr>
        <w:t xml:space="preserve"> </w:t>
      </w:r>
      <w:r w:rsidR="00CF60D6">
        <w:rPr>
          <w:sz w:val="28"/>
          <w:szCs w:val="28"/>
        </w:rPr>
        <w:t>и он их усвоит на лету»</w:t>
      </w:r>
      <w:r w:rsidRPr="00CF60D6">
        <w:rPr>
          <w:sz w:val="28"/>
          <w:szCs w:val="28"/>
          <w:lang w:val="sah-RU"/>
        </w:rPr>
        <w:t xml:space="preserve">. </w:t>
      </w:r>
      <w:r w:rsidRPr="00CF60D6">
        <w:rPr>
          <w:sz w:val="28"/>
          <w:szCs w:val="28"/>
        </w:rPr>
        <w:t xml:space="preserve">Рассмотрим некоторые обстоятельства совершенствования процесса становления речемыслительной деятельности детей. Один из таких моментов, </w:t>
      </w:r>
      <w:r w:rsidRPr="00CF60D6">
        <w:rPr>
          <w:sz w:val="28"/>
          <w:szCs w:val="28"/>
        </w:rPr>
        <w:lastRenderedPageBreak/>
        <w:t>по мнению С. Л. Рубинштейна, А. М. Леушиной, Л. В. Эльконина и др. – это наглядность.</w:t>
      </w:r>
      <w:r w:rsidRPr="00CF60D6">
        <w:rPr>
          <w:sz w:val="28"/>
          <w:szCs w:val="28"/>
          <w:lang w:val="sah-RU"/>
        </w:rPr>
        <w:t xml:space="preserve"> </w:t>
      </w:r>
      <w:r w:rsidRPr="00CF60D6">
        <w:rPr>
          <w:sz w:val="28"/>
          <w:szCs w:val="28"/>
        </w:rPr>
        <w:t>Рассматривание предметов, картин помогает детям называть предметы, их характерные признаки, производимые с ними действия.</w:t>
      </w:r>
      <w:r w:rsidRPr="00CF60D6">
        <w:rPr>
          <w:sz w:val="28"/>
          <w:szCs w:val="28"/>
          <w:lang w:val="sah-RU"/>
        </w:rPr>
        <w:t xml:space="preserve"> </w:t>
      </w:r>
      <w:r w:rsidRPr="00CF60D6">
        <w:rPr>
          <w:sz w:val="28"/>
          <w:szCs w:val="28"/>
        </w:rPr>
        <w:t>В качестве следующего вспомогательного фактора Л. С. Выготский называет прием создания плана высказывания. Ученый отмечал важность последовательного размещения в предварительной схеме всех конкретных элементов высказывания.</w:t>
      </w:r>
      <w:r w:rsidRPr="00CF60D6">
        <w:rPr>
          <w:sz w:val="28"/>
          <w:szCs w:val="28"/>
          <w:lang w:val="sah-RU"/>
        </w:rPr>
        <w:t xml:space="preserve"> </w:t>
      </w:r>
    </w:p>
    <w:p w:rsidR="003F6DD9" w:rsidRPr="00CF60D6" w:rsidRDefault="003F6DD9" w:rsidP="00CF60D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60D6">
        <w:rPr>
          <w:rFonts w:ascii="Times New Roman" w:hAnsi="Times New Roman" w:cs="Times New Roman"/>
          <w:sz w:val="28"/>
          <w:szCs w:val="28"/>
        </w:rPr>
        <w:t xml:space="preserve">Дошкольный возраст наиболее благоприятен для закладывания основ грамотной, четкой, красивой речи, что является важным условием умственного воспитания ребенка. </w:t>
      </w:r>
      <w:r w:rsidRPr="00CF60D6">
        <w:rPr>
          <w:rFonts w:ascii="Times New Roman" w:hAnsi="Times New Roman" w:cs="Times New Roman"/>
          <w:sz w:val="28"/>
          <w:szCs w:val="28"/>
          <w:lang w:val="sah-RU"/>
        </w:rPr>
        <w:t>С</w:t>
      </w:r>
      <w:r w:rsidRPr="00CF60D6">
        <w:rPr>
          <w:rFonts w:ascii="Times New Roman" w:hAnsi="Times New Roman" w:cs="Times New Roman"/>
          <w:sz w:val="28"/>
          <w:szCs w:val="28"/>
        </w:rPr>
        <w:t xml:space="preserve">амая благодатная почва, имеющая неограниченные развивающие и воспитывающие возможности </w:t>
      </w:r>
      <w:r w:rsidR="00CF60D6">
        <w:rPr>
          <w:rFonts w:ascii="Times New Roman" w:hAnsi="Times New Roman" w:cs="Times New Roman"/>
          <w:sz w:val="28"/>
          <w:szCs w:val="28"/>
        </w:rPr>
        <w:t xml:space="preserve">– </w:t>
      </w:r>
      <w:r w:rsidRPr="00CF60D6">
        <w:rPr>
          <w:rFonts w:ascii="Times New Roman" w:hAnsi="Times New Roman" w:cs="Times New Roman"/>
          <w:sz w:val="28"/>
          <w:szCs w:val="28"/>
        </w:rPr>
        <w:t xml:space="preserve"> это народная сказка. </w:t>
      </w:r>
    </w:p>
    <w:p w:rsidR="004F7BB2" w:rsidRDefault="00CF60D6" w:rsidP="00CF60D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Сказка – неизменный спутник детства –</w:t>
      </w:r>
      <w:r w:rsidR="003F6DD9" w:rsidRPr="00CF60D6">
        <w:rPr>
          <w:rFonts w:ascii="Times New Roman" w:hAnsi="Times New Roman" w:cs="Times New Roman"/>
          <w:sz w:val="28"/>
          <w:szCs w:val="28"/>
        </w:rPr>
        <w:t xml:space="preserve"> играет особую роль в жизни ребенка. Воображаемая </w:t>
      </w:r>
      <w:r>
        <w:rPr>
          <w:rFonts w:ascii="Times New Roman" w:hAnsi="Times New Roman" w:cs="Times New Roman"/>
          <w:sz w:val="28"/>
          <w:szCs w:val="28"/>
        </w:rPr>
        <w:t>ситуация роднит сказку с игрой –</w:t>
      </w:r>
      <w:r w:rsidR="003F6DD9" w:rsidRPr="00CF60D6">
        <w:rPr>
          <w:rFonts w:ascii="Times New Roman" w:hAnsi="Times New Roman" w:cs="Times New Roman"/>
          <w:sz w:val="28"/>
          <w:szCs w:val="28"/>
        </w:rPr>
        <w:t xml:space="preserve"> главным видом деятельности дошкольника. Малыш сопереживает героям, разделяет их чувства, живет вместе с ними в мире сказки. Ему легче установить ассоциативные связи с любимыми и понятными сказочными персонажами.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людям. Учитывая факторы времени, я поставила перед собой </w:t>
      </w:r>
      <w:r w:rsidR="00947159" w:rsidRPr="00CF60D6">
        <w:rPr>
          <w:rFonts w:ascii="Times New Roman" w:hAnsi="Times New Roman" w:cs="Times New Roman"/>
          <w:sz w:val="28"/>
          <w:szCs w:val="28"/>
        </w:rPr>
        <w:t>задачу</w:t>
      </w:r>
      <w:r w:rsidR="003F6DD9" w:rsidRPr="00CF60D6">
        <w:rPr>
          <w:rFonts w:ascii="Times New Roman" w:hAnsi="Times New Roman" w:cs="Times New Roman"/>
          <w:sz w:val="28"/>
          <w:szCs w:val="28"/>
        </w:rPr>
        <w:t xml:space="preserve"> – сделать процесс обучения интересным, занимательным, развивающим.</w:t>
      </w:r>
      <w:r w:rsidR="00947159" w:rsidRPr="00CF60D6">
        <w:rPr>
          <w:rFonts w:ascii="Times New Roman" w:hAnsi="Times New Roman" w:cs="Times New Roman"/>
          <w:sz w:val="28"/>
          <w:szCs w:val="28"/>
        </w:rPr>
        <w:t xml:space="preserve"> </w:t>
      </w:r>
      <w:r w:rsidR="001F2D5D" w:rsidRPr="00CF60D6">
        <w:rPr>
          <w:rFonts w:ascii="Times New Roman" w:eastAsia="Times New Roman" w:hAnsi="Times New Roman" w:cs="Times New Roman"/>
          <w:sz w:val="28"/>
          <w:szCs w:val="28"/>
        </w:rPr>
        <w:t>Для ознакомления детей дошкольного возраста со сказкой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D5D" w:rsidRPr="00CF60D6">
        <w:rPr>
          <w:rFonts w:ascii="Times New Roman" w:eastAsia="Times New Roman" w:hAnsi="Times New Roman" w:cs="Times New Roman"/>
          <w:sz w:val="28"/>
          <w:szCs w:val="28"/>
        </w:rPr>
        <w:t xml:space="preserve"> реализовала кружок </w:t>
      </w:r>
      <w:r w:rsidR="001F2D5D" w:rsidRPr="00CF60D6">
        <w:rPr>
          <w:rFonts w:ascii="Times New Roman" w:hAnsi="Times New Roman" w:cs="Times New Roman"/>
          <w:sz w:val="28"/>
          <w:szCs w:val="28"/>
        </w:rPr>
        <w:t xml:space="preserve">«В стране сказок», где </w:t>
      </w:r>
      <w:r w:rsidR="004F7BB2" w:rsidRPr="00CF60D6">
        <w:rPr>
          <w:rFonts w:ascii="Times New Roman" w:hAnsi="Times New Roman" w:cs="Times New Roman"/>
          <w:sz w:val="28"/>
          <w:szCs w:val="28"/>
        </w:rPr>
        <w:t>использую</w:t>
      </w:r>
      <w:r w:rsidR="001F2D5D" w:rsidRPr="00CF60D6">
        <w:rPr>
          <w:rFonts w:ascii="Times New Roman" w:hAnsi="Times New Roman" w:cs="Times New Roman"/>
          <w:sz w:val="28"/>
          <w:szCs w:val="28"/>
        </w:rPr>
        <w:t xml:space="preserve"> </w:t>
      </w:r>
      <w:r w:rsidR="004F7BB2" w:rsidRPr="00CF60D6">
        <w:rPr>
          <w:rFonts w:ascii="Times New Roman" w:eastAsia="Times New Roman" w:hAnsi="Times New Roman" w:cs="Times New Roman"/>
          <w:sz w:val="28"/>
          <w:szCs w:val="28"/>
        </w:rPr>
        <w:t>приемы мнемотехники.</w:t>
      </w:r>
    </w:p>
    <w:p w:rsidR="0035375E" w:rsidRPr="00CF60D6" w:rsidRDefault="0035375E" w:rsidP="00CF60D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24150" cy="2043854"/>
            <wp:effectExtent l="19050" t="0" r="0" b="0"/>
            <wp:docPr id="13" name="Рисунок 13" descr="C:\Users\Администратор\AppData\Local\Microsoft\Windows\Temporary Internet Files\Content.Word\IMG_20181126_10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IMG_20181126_104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08" cy="204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B7F">
        <w:rPr>
          <w:noProof/>
        </w:rPr>
        <w:drawing>
          <wp:inline distT="0" distB="0" distL="0" distR="0">
            <wp:extent cx="2694496" cy="2115239"/>
            <wp:effectExtent l="19050" t="0" r="0" b="0"/>
            <wp:docPr id="30" name="Рисунок 30" descr="C:\Users\Администратор\AppData\Local\Microsoft\Windows\Temporary Internet Files\Content.Word\IMG_20181126_10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дминистратор\AppData\Local\Microsoft\Windows\Temporary Internet Files\Content.Word\IMG_20181126_104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44" cy="213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63" w:rsidRPr="00CF60D6" w:rsidRDefault="003E2147" w:rsidP="00CF60D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lastRenderedPageBreak/>
        <w:t>Мнемотехника – это совокупность методов и приёмов, которые позволяют визуализировать информацию для облегчения восприятия и последующего воспроизведения. То есть это своего рода конспекты в картинках. Начинать занятия с использованием мнемотехнических приёмов следует как можно раньше, так как у детей дошкольного и младшего школьно</w:t>
      </w:r>
      <w:r w:rsidR="00CF60D6">
        <w:rPr>
          <w:rFonts w:ascii="Times New Roman" w:eastAsia="Times New Roman" w:hAnsi="Times New Roman" w:cs="Times New Roman"/>
          <w:sz w:val="28"/>
          <w:szCs w:val="28"/>
        </w:rPr>
        <w:t>го возраста ведущий вид памяти –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зрительно-образный. То есть можно сто раз повторить </w:t>
      </w:r>
      <w:r w:rsidR="00CF60D6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стихотворение, но он всё равно будет путать слова и предложения. Однако нарисовав сюжет или представив смешанную схему из картино</w:t>
      </w:r>
      <w:r w:rsidR="00CF60D6">
        <w:rPr>
          <w:rFonts w:ascii="Times New Roman" w:eastAsia="Times New Roman" w:hAnsi="Times New Roman" w:cs="Times New Roman"/>
          <w:sz w:val="28"/>
          <w:szCs w:val="28"/>
        </w:rPr>
        <w:t xml:space="preserve">к, знаков и слов, 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малыш быстро сообразит, что к чему. </w:t>
      </w:r>
    </w:p>
    <w:p w:rsidR="003E2147" w:rsidRPr="00CF60D6" w:rsidRDefault="00947159" w:rsidP="00CF60D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t>Самый простой прием</w:t>
      </w:r>
      <w:r w:rsidR="003E2147" w:rsidRPr="00CF60D6">
        <w:rPr>
          <w:rFonts w:ascii="Times New Roman" w:eastAsia="Times New Roman" w:hAnsi="Times New Roman" w:cs="Times New Roman"/>
          <w:sz w:val="28"/>
          <w:szCs w:val="28"/>
        </w:rPr>
        <w:t xml:space="preserve"> мнемотехники – это картинка. Например, ваш малыш ходит в детском саду в группу «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Березка</w:t>
      </w:r>
      <w:r w:rsidR="003E2147" w:rsidRPr="00CF60D6">
        <w:rPr>
          <w:rFonts w:ascii="Times New Roman" w:eastAsia="Times New Roman" w:hAnsi="Times New Roman" w:cs="Times New Roman"/>
          <w:sz w:val="28"/>
          <w:szCs w:val="28"/>
        </w:rPr>
        <w:t xml:space="preserve">». На 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его шкафчике изображён это дерево</w:t>
      </w:r>
      <w:r w:rsidR="003E2147" w:rsidRPr="00CF60D6">
        <w:rPr>
          <w:rFonts w:ascii="Times New Roman" w:eastAsia="Times New Roman" w:hAnsi="Times New Roman" w:cs="Times New Roman"/>
          <w:sz w:val="28"/>
          <w:szCs w:val="28"/>
        </w:rPr>
        <w:t xml:space="preserve">, над умывальником его полотенце висит под изображением 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березки</w:t>
      </w:r>
      <w:r w:rsidR="003E2147" w:rsidRPr="00CF60D6">
        <w:rPr>
          <w:rFonts w:ascii="Times New Roman" w:eastAsia="Times New Roman" w:hAnsi="Times New Roman" w:cs="Times New Roman"/>
          <w:sz w:val="28"/>
          <w:szCs w:val="28"/>
        </w:rPr>
        <w:t xml:space="preserve"> и т.д. Таким образом, ребёнок запоминает, что его вещи – те, которые находятся под определённой картинкой.</w:t>
      </w:r>
    </w:p>
    <w:p w:rsidR="003E2147" w:rsidRPr="00CF60D6" w:rsidRDefault="003E2147" w:rsidP="00CF60D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t>Следующий этап использования мнемотехнических приёмов – мнемоквадрат. Это понятная картинка, изображающая одно слово, словосочетание или короткое предложение.</w:t>
      </w:r>
    </w:p>
    <w:p w:rsidR="003E2147" w:rsidRPr="00CF60D6" w:rsidRDefault="003E2147" w:rsidP="00CF60D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За освоением мнемоквадрата идёт </w:t>
      </w:r>
      <w:r w:rsidR="00947159" w:rsidRPr="00CF60D6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мнемодорожка – четыре картинки на одном квадрате, обозначающие последовательность действий. Например, «носки», «брюки», «туфли», «куртка» – последовательность, по которой детки собираются на улицу. Конечно, в зависимости от времени года, дорожка будет удлиняться.</w:t>
      </w:r>
      <w:r w:rsidR="00947159" w:rsidRPr="00CF60D6">
        <w:rPr>
          <w:rFonts w:ascii="Times New Roman" w:eastAsia="Times New Roman" w:hAnsi="Times New Roman" w:cs="Times New Roman"/>
          <w:sz w:val="28"/>
          <w:szCs w:val="28"/>
        </w:rPr>
        <w:t xml:space="preserve"> Задача ребёнка при использовании мнемодорожки — найти что-то общее между картинками.</w:t>
      </w:r>
    </w:p>
    <w:p w:rsidR="003E2147" w:rsidRPr="00CF60D6" w:rsidRDefault="003E2147" w:rsidP="00CF60D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t>Далее виды наглядности становятся уже более сложными. Это, прежде всего, мнемотаблицы</w:t>
      </w:r>
      <w:r w:rsidR="00B76D63" w:rsidRPr="00CF60D6">
        <w:rPr>
          <w:rFonts w:ascii="Times New Roman" w:eastAsia="Times New Roman" w:hAnsi="Times New Roman" w:cs="Times New Roman"/>
          <w:sz w:val="28"/>
          <w:szCs w:val="28"/>
        </w:rPr>
        <w:t xml:space="preserve">, мнемоцепочки 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– рисунки основных звеньев сюжета сказки или стихотворения с использованием цветных картинок, букв, слов или схематических знаков. </w:t>
      </w:r>
    </w:p>
    <w:p w:rsidR="003F6DD9" w:rsidRPr="00CF60D6" w:rsidRDefault="003F6DD9" w:rsidP="00CF60D6">
      <w:pPr>
        <w:shd w:val="clear" w:color="auto" w:fill="FFFFFF"/>
        <w:spacing w:after="0" w:line="360" w:lineRule="auto"/>
        <w:ind w:left="-567" w:firstLine="4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Правила при работе с мнемотехникой</w:t>
      </w:r>
    </w:p>
    <w:p w:rsidR="003F6DD9" w:rsidRPr="00CF60D6" w:rsidRDefault="003F6DD9" w:rsidP="00CF60D6">
      <w:pPr>
        <w:numPr>
          <w:ilvl w:val="0"/>
          <w:numId w:val="21"/>
        </w:numPr>
        <w:spacing w:after="0" w:line="36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t>Занятия проводить по принципу — от простого к сложному начиная от мнемоквадратов и постепенно переходить к мнемоцепочкам.</w:t>
      </w:r>
    </w:p>
    <w:p w:rsidR="003F6DD9" w:rsidRPr="00CF60D6" w:rsidRDefault="003F6DD9" w:rsidP="00CF60D6">
      <w:pPr>
        <w:numPr>
          <w:ilvl w:val="0"/>
          <w:numId w:val="21"/>
        </w:numPr>
        <w:spacing w:after="0" w:line="36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Таблицы и схемы должны быть цветными, так ребенку будет веселее и легче.</w:t>
      </w:r>
    </w:p>
    <w:p w:rsidR="003F6DD9" w:rsidRPr="00CF60D6" w:rsidRDefault="003F6DD9" w:rsidP="00CF60D6">
      <w:pPr>
        <w:numPr>
          <w:ilvl w:val="0"/>
          <w:numId w:val="21"/>
        </w:numPr>
        <w:spacing w:after="0" w:line="36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t>На одной схеме или таблице число квадратов не должно превышать девять, так как это предельно допустимый объем для дошкольника.</w:t>
      </w:r>
    </w:p>
    <w:p w:rsidR="003F6DD9" w:rsidRPr="00CF60D6" w:rsidRDefault="003F6DD9" w:rsidP="00CF60D6">
      <w:pPr>
        <w:numPr>
          <w:ilvl w:val="0"/>
          <w:numId w:val="21"/>
        </w:numPr>
        <w:spacing w:after="0" w:line="36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t> Не использовать более двух мнемосхем в день, а повторное рассмотрение, должно быть, только по желанию ребенка</w:t>
      </w:r>
    </w:p>
    <w:p w:rsidR="003F6DD9" w:rsidRDefault="003F6DD9" w:rsidP="00CF60D6">
      <w:pPr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</w:t>
      </w:r>
      <w:r w:rsidR="004F7BB2" w:rsidRPr="00CF60D6">
        <w:rPr>
          <w:rFonts w:ascii="Times New Roman" w:eastAsia="Times New Roman" w:hAnsi="Times New Roman" w:cs="Times New Roman"/>
          <w:sz w:val="28"/>
          <w:szCs w:val="28"/>
        </w:rPr>
        <w:t>реализации проекта «В стране сказок»</w:t>
      </w:r>
      <w:r w:rsidR="00CF60D6">
        <w:rPr>
          <w:rFonts w:ascii="Times New Roman" w:eastAsia="Times New Roman" w:hAnsi="Times New Roman" w:cs="Times New Roman"/>
          <w:sz w:val="28"/>
          <w:szCs w:val="28"/>
        </w:rPr>
        <w:t xml:space="preserve"> для детей 5-6 лет,</w:t>
      </w:r>
      <w:r w:rsidR="004F7BB2" w:rsidRPr="00CF60D6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использовала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карточки, на которых сказочные функции были представлены в виде сюжетных изображений. Вспоминая с детьми знакомые произведения и читая новые сказки, осваивали значение каждой функции. </w:t>
      </w:r>
      <w:r w:rsidR="004F7BB2" w:rsidRPr="00CF60D6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ироко использовался приём зарисовки детьми сюжетов каждой функции и игры, в процессе которых дети называли моменты из произведений, где персонажи с</w:t>
      </w:r>
      <w:r w:rsidR="00841308">
        <w:rPr>
          <w:rFonts w:ascii="Times New Roman" w:eastAsia="Times New Roman" w:hAnsi="Times New Roman" w:cs="Times New Roman"/>
          <w:sz w:val="28"/>
          <w:szCs w:val="28"/>
        </w:rPr>
        <w:t>овершали те или иные действия («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Назов</w:t>
      </w:r>
      <w:r w:rsidR="00841308">
        <w:rPr>
          <w:rFonts w:ascii="Times New Roman" w:eastAsia="Times New Roman" w:hAnsi="Times New Roman" w:cs="Times New Roman"/>
          <w:sz w:val="28"/>
          <w:szCs w:val="28"/>
        </w:rPr>
        <w:t>и сказку», «Приведи пример из сказки»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); сравн</w:t>
      </w:r>
      <w:r w:rsidR="00841308">
        <w:rPr>
          <w:rFonts w:ascii="Times New Roman" w:eastAsia="Times New Roman" w:hAnsi="Times New Roman" w:cs="Times New Roman"/>
          <w:sz w:val="28"/>
          <w:szCs w:val="28"/>
        </w:rPr>
        <w:t>ивали различные сюжеты сказок («Сравни сказки»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); придумывали новые названия к знакомым сказкам, сочиняли продолжения к известным ск</w:t>
      </w:r>
      <w:r w:rsidR="00841308">
        <w:rPr>
          <w:rFonts w:ascii="Times New Roman" w:eastAsia="Times New Roman" w:hAnsi="Times New Roman" w:cs="Times New Roman"/>
          <w:sz w:val="28"/>
          <w:szCs w:val="28"/>
        </w:rPr>
        <w:t>азочным историям («А что потом?»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841308">
        <w:rPr>
          <w:rFonts w:ascii="Times New Roman" w:eastAsia="Times New Roman" w:hAnsi="Times New Roman" w:cs="Times New Roman"/>
          <w:sz w:val="28"/>
          <w:szCs w:val="28"/>
        </w:rPr>
        <w:t>В играх типа: «Хорошие – плохие», «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Сравни сказочных</w:t>
      </w:r>
      <w:r w:rsidR="00841308">
        <w:rPr>
          <w:rFonts w:ascii="Times New Roman" w:eastAsia="Times New Roman" w:hAnsi="Times New Roman" w:cs="Times New Roman"/>
          <w:sz w:val="28"/>
          <w:szCs w:val="28"/>
        </w:rPr>
        <w:t xml:space="preserve"> героев», «Какой? Какая? Какие?», «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Расскажи о лю</w:t>
      </w:r>
      <w:r w:rsidR="00841308">
        <w:rPr>
          <w:rFonts w:ascii="Times New Roman" w:eastAsia="Times New Roman" w:hAnsi="Times New Roman" w:cs="Times New Roman"/>
          <w:sz w:val="28"/>
          <w:szCs w:val="28"/>
        </w:rPr>
        <w:t>бимом сказочном персонаже»</w:t>
      </w:r>
      <w:r w:rsidR="004F7BB2" w:rsidRPr="00CF60D6">
        <w:rPr>
          <w:rFonts w:ascii="Times New Roman" w:eastAsia="Times New Roman" w:hAnsi="Times New Roman" w:cs="Times New Roman"/>
          <w:sz w:val="28"/>
          <w:szCs w:val="28"/>
        </w:rPr>
        <w:t xml:space="preserve"> учила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описывать внешний облик и характер сказочных персонажей. А в игровых упр</w:t>
      </w:r>
      <w:r w:rsidR="00841308">
        <w:rPr>
          <w:rFonts w:ascii="Times New Roman" w:eastAsia="Times New Roman" w:hAnsi="Times New Roman" w:cs="Times New Roman"/>
          <w:sz w:val="28"/>
          <w:szCs w:val="28"/>
        </w:rPr>
        <w:t>ажнениях: «Сказочная деревня», «Тридевятое царство», «Заколдованный лес» упражняла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детей в умении рассказывать о месте и времени, где разворачивается сюжет сказки.</w:t>
      </w:r>
    </w:p>
    <w:p w:rsidR="00D2193B" w:rsidRPr="00CF60D6" w:rsidRDefault="00D2193B" w:rsidP="00CF60D6">
      <w:pPr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63345" cy="2148289"/>
            <wp:effectExtent l="19050" t="0" r="0" b="0"/>
            <wp:docPr id="1" name="Рисунок 1" descr="C:\Users\Администратор\AppData\Local\Microsoft\Windows\Temporary Internet Files\Content.Word\IMG_20181127_11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181127_112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64" cy="215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D9" w:rsidRDefault="003F6DD9" w:rsidP="00CF60D6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втором этапе </w:t>
      </w:r>
      <w:r w:rsidR="00841308">
        <w:rPr>
          <w:rFonts w:ascii="Times New Roman" w:eastAsia="Times New Roman" w:hAnsi="Times New Roman" w:cs="Times New Roman"/>
          <w:sz w:val="28"/>
          <w:szCs w:val="28"/>
        </w:rPr>
        <w:t>заменила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сюжетные изображения сказочных функций на схематические. </w:t>
      </w:r>
      <w:r w:rsidR="00841308">
        <w:rPr>
          <w:rFonts w:ascii="Times New Roman" w:eastAsia="Times New Roman" w:hAnsi="Times New Roman" w:cs="Times New Roman"/>
          <w:sz w:val="28"/>
          <w:szCs w:val="28"/>
        </w:rPr>
        <w:t>Отмечу, что все символические зна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ки придумывались в совместной деятельности с детьми. На занятиях и ра</w:t>
      </w:r>
      <w:r w:rsidR="004F7BB2" w:rsidRPr="00CF60D6">
        <w:rPr>
          <w:rFonts w:ascii="Times New Roman" w:eastAsia="Times New Roman" w:hAnsi="Times New Roman" w:cs="Times New Roman"/>
          <w:sz w:val="28"/>
          <w:szCs w:val="28"/>
        </w:rPr>
        <w:t xml:space="preserve">ботая индивидуально с детьми, 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выстроили множество схем по содержанию различных сказок</w:t>
      </w:r>
      <w:r w:rsidR="004F7BB2" w:rsidRPr="00CF60D6">
        <w:rPr>
          <w:rFonts w:ascii="Times New Roman" w:eastAsia="Times New Roman" w:hAnsi="Times New Roman" w:cs="Times New Roman"/>
          <w:sz w:val="28"/>
          <w:szCs w:val="28"/>
        </w:rPr>
        <w:t>, рассказов и олонхо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F7BB2" w:rsidRPr="00CF60D6">
        <w:rPr>
          <w:rFonts w:ascii="Times New Roman" w:eastAsia="Times New Roman" w:hAnsi="Times New Roman" w:cs="Times New Roman"/>
          <w:sz w:val="28"/>
          <w:szCs w:val="28"/>
        </w:rPr>
        <w:t>«Колобок», «Репка», Кун Кундулу бухатыыр, «Приключения Малыша и Карлсона»,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и др.) с помощью которых дети с легкостью пересказывали с</w:t>
      </w:r>
      <w:r w:rsidR="004F7BB2" w:rsidRPr="00CF60D6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. После того как дети освоили схематическую конструкцию сказки, предлагали выложить ту или иную модель 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 xml:space="preserve">другой 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знакомой сказки.</w:t>
      </w:r>
    </w:p>
    <w:p w:rsidR="0035375E" w:rsidRPr="00CF60D6" w:rsidRDefault="0035375E" w:rsidP="00CF60D6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35167" cy="2926056"/>
            <wp:effectExtent l="19050" t="0" r="8033" b="0"/>
            <wp:docPr id="10" name="Рисунок 10" descr="C:\Users\Администратор\AppData\Local\Microsoft\Windows\Temporary Internet Files\Content.Word\IMG_20181126_10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AppData\Local\Microsoft\Windows\Temporary Internet Files\Content.Word\IMG_20181126_104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47" cy="29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369">
        <w:rPr>
          <w:noProof/>
        </w:rPr>
        <w:drawing>
          <wp:inline distT="0" distB="0" distL="0" distR="0">
            <wp:extent cx="2688116" cy="2908453"/>
            <wp:effectExtent l="19050" t="0" r="0" b="0"/>
            <wp:docPr id="26" name="Рисунок 26" descr="C:\Users\Администратор\AppData\Local\Microsoft\Windows\Temporary Internet Files\Content.Word\IMG_20181126_10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истратор\AppData\Local\Microsoft\Windows\Temporary Internet Files\Content.Word\IMG_20181126_100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72" cy="291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64" w:rsidRPr="00CF60D6" w:rsidRDefault="003F6DD9" w:rsidP="00CF60D6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На третьем этапе работы с детьми названным “творческим” 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>придумали с детьми коллективную сказку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 xml:space="preserve"> заранее составленной схеме. Конечно, сначала придуманная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детьми 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не отличались особой своеобразностью, 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>была построена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по шаблонам известных сказок. Но позже, при регулярных занятиях, дети почувствовали в себе желание творить и поверили в свой успех. Они научились придумывать собственные истории, у многих появилась оригинальность, развёрнутость сюжета, последовательность изложения. 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 xml:space="preserve">Дети и их  родителями 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с удовольствием изготавливали по собственным сказкам иллюстрированные книжки-самоделки, разыгрывали спектакли для малышей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6DD9" w:rsidRDefault="003F6DD9" w:rsidP="00CF60D6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eastAsia="Times New Roman" w:hAnsi="Times New Roman" w:cs="Times New Roman"/>
          <w:sz w:val="28"/>
          <w:szCs w:val="28"/>
        </w:rPr>
        <w:t>В заключение х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 xml:space="preserve">очу подчеркнуть, что 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положительных результатов 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добиться ещё и благодаря тесному сотрудничеству с семьями воспитанни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 xml:space="preserve">ков. 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 постоянно держала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 в курсе событий. На 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 xml:space="preserve">родительских собраниях 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>ела консультации по темам: «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развития связной речи 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>у детей дошкольного возраста», «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Сочиняем сказочные истории вместе с детьми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>», «Воспитание сказкой»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, показывали с детьми театральные представления: 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 xml:space="preserve">«Морозко», 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>ела открытые занятия по темам: «В гостях у сказки»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>«Посылка для Карлсона»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>. В группе руками детей и родителей изготовлены театральные куклы, атрибуты для театральных игр, различные виды театров: настольный, теневой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93B" w:rsidRPr="00CF60D6" w:rsidRDefault="00D2193B" w:rsidP="00CF60D6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24998" cy="1969464"/>
            <wp:effectExtent l="19050" t="0" r="3902" b="0"/>
            <wp:docPr id="4" name="Рисунок 4" descr="C:\Users\Администратор\AppData\Local\Microsoft\Windows\Temporary Internet Files\Content.Word\IMG_20181126_10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IMG_20181126_105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124" cy="197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9745" cy="1971661"/>
            <wp:effectExtent l="19050" t="0" r="0" b="0"/>
            <wp:docPr id="7" name="Рисунок 7" descr="C:\Users\Администратор\AppData\Local\Microsoft\Windows\Temporary Internet Files\Content.Word\IMG_20181126_10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IMG_20181126_105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85" cy="198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15D" w:rsidRDefault="0018515D" w:rsidP="00CF60D6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Cs/>
          <w:sz w:val="28"/>
          <w:szCs w:val="28"/>
          <w:lang w:val="sah-RU"/>
        </w:rPr>
      </w:pPr>
      <w:r w:rsidRPr="00CF60D6">
        <w:rPr>
          <w:sz w:val="28"/>
          <w:szCs w:val="28"/>
        </w:rPr>
        <w:t>Исходя из опыта</w:t>
      </w:r>
      <w:r w:rsidR="00954D01" w:rsidRPr="00CF60D6">
        <w:rPr>
          <w:sz w:val="28"/>
          <w:szCs w:val="28"/>
        </w:rPr>
        <w:t xml:space="preserve">  работы, я выпустила </w:t>
      </w:r>
      <w:r w:rsidR="00841308">
        <w:rPr>
          <w:sz w:val="28"/>
          <w:szCs w:val="28"/>
        </w:rPr>
        <w:t xml:space="preserve">развивающую </w:t>
      </w:r>
      <w:r w:rsidR="00954D01" w:rsidRPr="00CF60D6">
        <w:rPr>
          <w:sz w:val="28"/>
          <w:szCs w:val="28"/>
        </w:rPr>
        <w:t xml:space="preserve">книгу «Таал-Таал эмээхсин» для развития речемыслительной деятельности детей. </w:t>
      </w:r>
      <w:r w:rsidR="00954D01" w:rsidRPr="00CF60D6">
        <w:rPr>
          <w:bCs/>
          <w:sz w:val="28"/>
          <w:szCs w:val="28"/>
        </w:rPr>
        <w:t>Взяв в основу мнение великих педагогов, увидев эффективность наглядного материала, пользуясь готовыми схемами педагогов, но изменяя и совершенствуя их по-своему, я использую в работе по обучению детей связной речи приёмы мнемотехники</w:t>
      </w:r>
      <w:r w:rsidR="00954D01" w:rsidRPr="00CF60D6">
        <w:rPr>
          <w:bCs/>
          <w:sz w:val="28"/>
          <w:szCs w:val="28"/>
          <w:lang w:val="sah-RU"/>
        </w:rPr>
        <w:t xml:space="preserve"> и схем</w:t>
      </w:r>
      <w:r w:rsidR="00282C64" w:rsidRPr="00CF60D6">
        <w:rPr>
          <w:bCs/>
          <w:sz w:val="28"/>
          <w:szCs w:val="28"/>
          <w:lang w:val="sah-RU"/>
        </w:rPr>
        <w:t>, ребусов</w:t>
      </w:r>
      <w:r w:rsidR="00954D01" w:rsidRPr="00CF60D6">
        <w:rPr>
          <w:bCs/>
          <w:sz w:val="28"/>
          <w:szCs w:val="28"/>
          <w:lang w:val="sah-RU"/>
        </w:rPr>
        <w:t xml:space="preserve">. </w:t>
      </w:r>
    </w:p>
    <w:p w:rsidR="00187A71" w:rsidRPr="00CF60D6" w:rsidRDefault="00D00371" w:rsidP="00CF60D6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Cs/>
          <w:sz w:val="28"/>
          <w:szCs w:val="28"/>
          <w:lang w:val="sah-RU"/>
        </w:rPr>
      </w:pPr>
      <w:r>
        <w:rPr>
          <w:noProof/>
        </w:rPr>
        <w:drawing>
          <wp:inline distT="0" distB="0" distL="0" distR="0">
            <wp:extent cx="1997037" cy="2277810"/>
            <wp:effectExtent l="19050" t="0" r="3213" b="0"/>
            <wp:docPr id="16" name="Рисунок 16" descr="C:\Users\Администратор\AppData\Local\Microsoft\Windows\Temporary Internet Files\Content.Word\IMG_20181126_10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AppData\Local\Microsoft\Windows\Temporary Internet Files\Content.Word\IMG_20181126_1043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28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63A">
        <w:rPr>
          <w:noProof/>
        </w:rPr>
        <w:drawing>
          <wp:inline distT="0" distB="0" distL="0" distR="0">
            <wp:extent cx="1864834" cy="2278923"/>
            <wp:effectExtent l="19050" t="0" r="2066" b="0"/>
            <wp:docPr id="20" name="Рисунок 20" descr="C:\Users\Администратор\AppData\Local\Microsoft\Windows\Temporary Internet Files\Content.Word\Screenshot_20180812-20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истратор\AppData\Local\Microsoft\Windows\Temporary Internet Files\Content.Word\Screenshot_20180812-2030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66" cy="228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63A">
        <w:rPr>
          <w:noProof/>
        </w:rPr>
        <w:drawing>
          <wp:inline distT="0" distB="0" distL="0" distR="0">
            <wp:extent cx="1842801" cy="2276316"/>
            <wp:effectExtent l="19050" t="0" r="5049" b="0"/>
            <wp:docPr id="23" name="Рисунок 23" descr="C:\Users\Администратор\AppData\Local\Microsoft\Windows\Temporary Internet Files\Content.Word\Screenshot_20180812-20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тор\AppData\Local\Microsoft\Windows\Temporary Internet Files\Content.Word\Screenshot_20180812-2030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12" cy="22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69" w:rsidRDefault="0018515D" w:rsidP="00845369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sz w:val="28"/>
          <w:szCs w:val="28"/>
        </w:rPr>
        <w:t>В настоящее время существуют различные приемы и методы развития речемыслительной деятельности детей.</w:t>
      </w:r>
      <w:r w:rsidR="00954D01" w:rsidRPr="00CF6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84F" w:rsidRPr="00CF60D6">
        <w:rPr>
          <w:rFonts w:ascii="Times New Roman" w:eastAsia="Times New Roman" w:hAnsi="Times New Roman" w:cs="Times New Roman"/>
          <w:sz w:val="28"/>
          <w:szCs w:val="28"/>
        </w:rPr>
        <w:t xml:space="preserve">Параллельно с этой </w:t>
      </w:r>
      <w:r w:rsidR="00A4284F" w:rsidRPr="00CF60D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работой </w:t>
      </w:r>
      <w:r w:rsidR="00A4284F" w:rsidRPr="00CF60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необходимы речевые игры, обязательны </w:t>
      </w:r>
      <w:r w:rsidR="00A4284F" w:rsidRPr="00CF60D6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</w:t>
      </w:r>
      <w:r w:rsidR="00A4284F" w:rsidRPr="00CF60D6">
        <w:rPr>
          <w:rFonts w:ascii="Times New Roman" w:hAnsi="Times New Roman" w:cs="Times New Roman"/>
          <w:sz w:val="28"/>
          <w:szCs w:val="28"/>
        </w:rPr>
        <w:t xml:space="preserve"> </w:t>
      </w:r>
      <w:r w:rsidR="00A4284F" w:rsidRPr="00CF60D6">
        <w:rPr>
          <w:rFonts w:ascii="Times New Roman" w:eastAsia="Times New Roman" w:hAnsi="Times New Roman" w:cs="Times New Roman"/>
          <w:sz w:val="28"/>
          <w:szCs w:val="28"/>
        </w:rPr>
        <w:t>настольно</w:t>
      </w:r>
      <w:r w:rsidRPr="00CF60D6">
        <w:rPr>
          <w:rFonts w:ascii="Times New Roman" w:eastAsia="Times New Roman" w:hAnsi="Times New Roman" w:cs="Times New Roman"/>
          <w:sz w:val="28"/>
          <w:szCs w:val="28"/>
        </w:rPr>
        <w:t xml:space="preserve">-печатных игр, которые помогают </w:t>
      </w:r>
      <w:r w:rsidR="00A4284F" w:rsidRPr="00CF60D6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282C64" w:rsidRPr="00CF6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84F" w:rsidRPr="00CF60D6">
        <w:rPr>
          <w:rFonts w:ascii="Times New Roman" w:eastAsia="Times New Roman" w:hAnsi="Times New Roman" w:cs="Times New Roman"/>
          <w:sz w:val="28"/>
          <w:szCs w:val="28"/>
        </w:rPr>
        <w:t xml:space="preserve">необходимы речевые игры, обязательны </w:t>
      </w:r>
      <w:r w:rsidR="00A4284F" w:rsidRPr="00CF60D6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</w:t>
      </w:r>
      <w:r w:rsidR="00A4284F" w:rsidRPr="00CF60D6">
        <w:rPr>
          <w:rFonts w:ascii="Times New Roman" w:hAnsi="Times New Roman" w:cs="Times New Roman"/>
          <w:sz w:val="28"/>
          <w:szCs w:val="28"/>
        </w:rPr>
        <w:t xml:space="preserve"> </w:t>
      </w:r>
      <w:r w:rsidR="00A4284F" w:rsidRPr="00CF60D6">
        <w:rPr>
          <w:rFonts w:ascii="Times New Roman" w:eastAsia="Times New Roman" w:hAnsi="Times New Roman" w:cs="Times New Roman"/>
          <w:sz w:val="28"/>
          <w:szCs w:val="28"/>
        </w:rPr>
        <w:t xml:space="preserve">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 </w:t>
      </w:r>
    </w:p>
    <w:p w:rsidR="003E2147" w:rsidRPr="00845369" w:rsidRDefault="003E2147" w:rsidP="00845369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b/>
          <w:sz w:val="28"/>
          <w:szCs w:val="28"/>
        </w:rPr>
        <w:t>Преимущество мнемо</w:t>
      </w:r>
      <w:r w:rsidR="00282C64" w:rsidRPr="00CF60D6">
        <w:rPr>
          <w:rFonts w:ascii="Times New Roman" w:hAnsi="Times New Roman" w:cs="Times New Roman"/>
          <w:b/>
          <w:sz w:val="28"/>
          <w:szCs w:val="28"/>
        </w:rPr>
        <w:t>техники</w:t>
      </w:r>
      <w:r w:rsidRPr="00CF60D6">
        <w:rPr>
          <w:rFonts w:ascii="Times New Roman" w:hAnsi="Times New Roman" w:cs="Times New Roman"/>
          <w:b/>
          <w:sz w:val="28"/>
          <w:szCs w:val="28"/>
        </w:rPr>
        <w:t>:</w:t>
      </w:r>
    </w:p>
    <w:p w:rsidR="003E2147" w:rsidRPr="00CF60D6" w:rsidRDefault="003E2147" w:rsidP="00CF60D6">
      <w:pPr>
        <w:numPr>
          <w:ilvl w:val="0"/>
          <w:numId w:val="18"/>
        </w:numPr>
        <w:tabs>
          <w:tab w:val="left" w:pos="169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D6">
        <w:rPr>
          <w:rFonts w:ascii="Times New Roman" w:hAnsi="Times New Roman" w:cs="Times New Roman"/>
          <w:bCs/>
          <w:sz w:val="28"/>
          <w:szCs w:val="28"/>
        </w:rPr>
        <w:t xml:space="preserve">Применяемые в работе элементы мнемотехники делают процесс обучения более интересным и нетрадиционным. </w:t>
      </w:r>
    </w:p>
    <w:p w:rsidR="003E2147" w:rsidRPr="00CF60D6" w:rsidRDefault="003E2147" w:rsidP="00CF60D6">
      <w:pPr>
        <w:numPr>
          <w:ilvl w:val="0"/>
          <w:numId w:val="19"/>
        </w:numPr>
        <w:tabs>
          <w:tab w:val="left" w:pos="169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D6">
        <w:rPr>
          <w:rFonts w:ascii="Times New Roman" w:hAnsi="Times New Roman" w:cs="Times New Roman"/>
          <w:bCs/>
          <w:sz w:val="28"/>
          <w:szCs w:val="28"/>
        </w:rPr>
        <w:t>У детей улучшается память, потому что эта система облегчает запоминание и увеличивает объем памяти путем образования дополнительных ассоциаций.</w:t>
      </w:r>
    </w:p>
    <w:p w:rsidR="003E2147" w:rsidRPr="00CF60D6" w:rsidRDefault="003E2147" w:rsidP="00CF60D6">
      <w:pPr>
        <w:tabs>
          <w:tab w:val="left" w:pos="169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6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E2147" w:rsidRPr="00CF60D6" w:rsidRDefault="003E2147" w:rsidP="00CF60D6">
      <w:pPr>
        <w:tabs>
          <w:tab w:val="left" w:pos="169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2C64" w:rsidRPr="00CF60D6">
        <w:rPr>
          <w:rFonts w:ascii="Times New Roman" w:hAnsi="Times New Roman" w:cs="Times New Roman"/>
          <w:bCs/>
          <w:sz w:val="28"/>
          <w:szCs w:val="28"/>
        </w:rPr>
        <w:t>у детей появит</w:t>
      </w:r>
      <w:r w:rsidRPr="00CF60D6">
        <w:rPr>
          <w:rFonts w:ascii="Times New Roman" w:hAnsi="Times New Roman" w:cs="Times New Roman"/>
          <w:bCs/>
          <w:sz w:val="28"/>
          <w:szCs w:val="28"/>
        </w:rPr>
        <w:t>ся желание пересказывать сказки – как на занятии, так в повседневной  жизни;</w:t>
      </w:r>
    </w:p>
    <w:p w:rsidR="003E2147" w:rsidRPr="00CF60D6" w:rsidRDefault="003E2147" w:rsidP="00CF60D6">
      <w:pPr>
        <w:tabs>
          <w:tab w:val="left" w:pos="169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D6">
        <w:rPr>
          <w:rFonts w:ascii="Times New Roman" w:hAnsi="Times New Roman" w:cs="Times New Roman"/>
          <w:bCs/>
          <w:sz w:val="28"/>
          <w:szCs w:val="28"/>
        </w:rPr>
        <w:t xml:space="preserve"> -  расширится круг знаний об окружающем мире;</w:t>
      </w:r>
    </w:p>
    <w:p w:rsidR="003E2147" w:rsidRPr="00CF60D6" w:rsidRDefault="003E2147" w:rsidP="00CF60D6">
      <w:pPr>
        <w:tabs>
          <w:tab w:val="left" w:pos="169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D6">
        <w:rPr>
          <w:rFonts w:ascii="Times New Roman" w:hAnsi="Times New Roman" w:cs="Times New Roman"/>
          <w:bCs/>
          <w:sz w:val="28"/>
          <w:szCs w:val="28"/>
        </w:rPr>
        <w:t xml:space="preserve"> -  активизируется словарный запас; </w:t>
      </w:r>
    </w:p>
    <w:p w:rsidR="00CF60D6" w:rsidRPr="00CF60D6" w:rsidRDefault="00CF60D6" w:rsidP="00CF60D6">
      <w:pPr>
        <w:tabs>
          <w:tab w:val="left" w:pos="169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D6">
        <w:rPr>
          <w:rFonts w:ascii="Times New Roman" w:hAnsi="Times New Roman" w:cs="Times New Roman"/>
          <w:bCs/>
          <w:sz w:val="28"/>
          <w:szCs w:val="28"/>
        </w:rPr>
        <w:t>-  развивается мелкая моторика, память, внимание и образное мышление;</w:t>
      </w:r>
    </w:p>
    <w:p w:rsidR="003E2147" w:rsidRPr="00CF60D6" w:rsidRDefault="003E2147" w:rsidP="00CF60D6">
      <w:pPr>
        <w:tabs>
          <w:tab w:val="left" w:pos="169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bCs/>
          <w:sz w:val="28"/>
          <w:szCs w:val="28"/>
        </w:rPr>
        <w:t xml:space="preserve"> - дети преодолеют робость, застенчивость, научатся свободно держаться перед аудиторией</w:t>
      </w:r>
      <w:r w:rsidRPr="00CF60D6">
        <w:rPr>
          <w:rFonts w:ascii="Times New Roman" w:hAnsi="Times New Roman" w:cs="Times New Roman"/>
          <w:sz w:val="28"/>
          <w:szCs w:val="28"/>
        </w:rPr>
        <w:t>.</w:t>
      </w:r>
    </w:p>
    <w:p w:rsidR="00693617" w:rsidRPr="00CF60D6" w:rsidRDefault="00B56184" w:rsidP="00CF60D6">
      <w:pPr>
        <w:tabs>
          <w:tab w:val="left" w:pos="1695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sz w:val="28"/>
          <w:szCs w:val="28"/>
        </w:rPr>
        <w:t>Считаю,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18515D" w:rsidRPr="00CF60D6" w:rsidRDefault="0018515D" w:rsidP="00CF60D6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15D" w:rsidRPr="00CF60D6" w:rsidRDefault="0018515D" w:rsidP="00CF60D6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15D" w:rsidRPr="00CF60D6" w:rsidRDefault="0018515D" w:rsidP="00CF60D6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08" w:rsidRDefault="00841308" w:rsidP="008413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369" w:rsidRDefault="00845369" w:rsidP="008413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911" w:rsidRDefault="007C4911" w:rsidP="008413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911" w:rsidRPr="00CF60D6" w:rsidRDefault="007C4911" w:rsidP="008413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6184" w:rsidRPr="00CF60D6" w:rsidRDefault="00B56184" w:rsidP="00CF60D6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sz w:val="28"/>
          <w:szCs w:val="28"/>
        </w:rPr>
      </w:pPr>
      <w:r w:rsidRPr="00CF60D6">
        <w:rPr>
          <w:rStyle w:val="a7"/>
          <w:b w:val="0"/>
          <w:sz w:val="28"/>
          <w:szCs w:val="28"/>
        </w:rPr>
        <w:t>Список использованной литературы:</w:t>
      </w:r>
    </w:p>
    <w:p w:rsidR="00B56184" w:rsidRPr="00CF60D6" w:rsidRDefault="00B56184" w:rsidP="00CF60D6">
      <w:pPr>
        <w:pStyle w:val="a4"/>
        <w:numPr>
          <w:ilvl w:val="0"/>
          <w:numId w:val="8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sz w:val="28"/>
          <w:szCs w:val="28"/>
        </w:rPr>
        <w:t>Венгер Л. А. Развитие способности к наглядному пространственному моделированию // Дошкольное воспитание, 1982, №3.</w:t>
      </w:r>
      <w:r w:rsidR="004E5E17" w:rsidRPr="00CF60D6">
        <w:rPr>
          <w:rFonts w:ascii="Times New Roman" w:hAnsi="Times New Roman" w:cs="Times New Roman"/>
          <w:sz w:val="28"/>
          <w:szCs w:val="28"/>
        </w:rPr>
        <w:t xml:space="preserve"> [</w:t>
      </w:r>
      <w:r w:rsidR="00332B1E" w:rsidRPr="00CF6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2B1E" w:rsidRPr="00CF60D6">
        <w:rPr>
          <w:rFonts w:ascii="Times New Roman" w:hAnsi="Times New Roman" w:cs="Times New Roman"/>
          <w:sz w:val="28"/>
          <w:szCs w:val="28"/>
        </w:rPr>
        <w:t>. 2</w:t>
      </w:r>
      <w:r w:rsidR="00332B1E" w:rsidRPr="00CF60D6">
        <w:rPr>
          <w:rFonts w:ascii="Times New Roman" w:hAnsi="Times New Roman" w:cs="Times New Roman"/>
          <w:sz w:val="28"/>
          <w:szCs w:val="28"/>
          <w:lang w:val="en-US"/>
        </w:rPr>
        <w:t>9-31</w:t>
      </w:r>
      <w:r w:rsidR="004E5E17" w:rsidRPr="00CF60D6">
        <w:rPr>
          <w:rFonts w:ascii="Times New Roman" w:hAnsi="Times New Roman" w:cs="Times New Roman"/>
          <w:sz w:val="28"/>
          <w:szCs w:val="28"/>
        </w:rPr>
        <w:t>]</w:t>
      </w:r>
    </w:p>
    <w:p w:rsidR="00B56184" w:rsidRPr="00CF60D6" w:rsidRDefault="00B56184" w:rsidP="00CF60D6">
      <w:pPr>
        <w:pStyle w:val="a5"/>
        <w:numPr>
          <w:ilvl w:val="0"/>
          <w:numId w:val="8"/>
        </w:numPr>
        <w:spacing w:after="0" w:line="360" w:lineRule="auto"/>
        <w:ind w:left="-567" w:firstLine="425"/>
        <w:contextualSpacing/>
        <w:jc w:val="both"/>
        <w:rPr>
          <w:sz w:val="28"/>
          <w:szCs w:val="28"/>
        </w:rPr>
      </w:pPr>
      <w:r w:rsidRPr="00CF60D6">
        <w:rPr>
          <w:sz w:val="28"/>
          <w:szCs w:val="28"/>
        </w:rPr>
        <w:t>Барсуковой Е.Л. Автоматизация звуков с использованием мнемодорожек. // Логопед, 2009, №5.</w:t>
      </w:r>
      <w:r w:rsidR="00332B1E" w:rsidRPr="00CF60D6">
        <w:rPr>
          <w:sz w:val="28"/>
          <w:szCs w:val="28"/>
        </w:rPr>
        <w:t xml:space="preserve"> [</w:t>
      </w:r>
      <w:r w:rsidR="00332B1E" w:rsidRPr="00CF60D6">
        <w:rPr>
          <w:sz w:val="28"/>
          <w:szCs w:val="28"/>
          <w:lang w:val="en-US"/>
        </w:rPr>
        <w:t>c</w:t>
      </w:r>
      <w:r w:rsidR="00332B1E" w:rsidRPr="00CF60D6">
        <w:rPr>
          <w:sz w:val="28"/>
          <w:szCs w:val="28"/>
        </w:rPr>
        <w:t xml:space="preserve">. </w:t>
      </w:r>
      <w:r w:rsidR="00332B1E" w:rsidRPr="00CF60D6">
        <w:rPr>
          <w:sz w:val="28"/>
          <w:szCs w:val="28"/>
          <w:lang w:val="en-US"/>
        </w:rPr>
        <w:t>86-90</w:t>
      </w:r>
      <w:r w:rsidR="00332B1E" w:rsidRPr="00CF60D6">
        <w:rPr>
          <w:sz w:val="28"/>
          <w:szCs w:val="28"/>
        </w:rPr>
        <w:t>]</w:t>
      </w:r>
    </w:p>
    <w:p w:rsidR="00B56184" w:rsidRPr="00CF60D6" w:rsidRDefault="00B56184" w:rsidP="00CF60D6">
      <w:pPr>
        <w:numPr>
          <w:ilvl w:val="0"/>
          <w:numId w:val="8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iCs/>
          <w:sz w:val="28"/>
          <w:szCs w:val="28"/>
        </w:rPr>
        <w:t>Баряева Л.Б., Логинова Е.Т., Лопатина Л.В.</w:t>
      </w:r>
      <w:r w:rsidRPr="00CF60D6">
        <w:rPr>
          <w:rFonts w:ascii="Times New Roman" w:hAnsi="Times New Roman" w:cs="Times New Roman"/>
          <w:sz w:val="28"/>
          <w:szCs w:val="28"/>
        </w:rPr>
        <w:t xml:space="preserve"> Я – говорю! М., 2007.</w:t>
      </w:r>
    </w:p>
    <w:p w:rsidR="00B56184" w:rsidRPr="00CF60D6" w:rsidRDefault="00B56184" w:rsidP="00CF60D6">
      <w:pPr>
        <w:numPr>
          <w:ilvl w:val="0"/>
          <w:numId w:val="8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60D6">
        <w:rPr>
          <w:rFonts w:ascii="Times New Roman" w:hAnsi="Times New Roman" w:cs="Times New Roman"/>
          <w:iCs/>
          <w:sz w:val="28"/>
          <w:szCs w:val="28"/>
        </w:rPr>
        <w:t>Полянская Т.Б.</w:t>
      </w:r>
      <w:r w:rsidRPr="00CF60D6">
        <w:rPr>
          <w:rFonts w:ascii="Times New Roman" w:hAnsi="Times New Roman" w:cs="Times New Roman"/>
          <w:sz w:val="28"/>
          <w:szCs w:val="28"/>
        </w:rPr>
        <w:t xml:space="preserve"> Использование метода мнемотехники в обучении рассказыванию детей дошкольного возраста. СПб., 2009.</w:t>
      </w:r>
      <w:r w:rsidR="00332B1E" w:rsidRPr="00CF60D6">
        <w:rPr>
          <w:rFonts w:ascii="Times New Roman" w:hAnsi="Times New Roman" w:cs="Times New Roman"/>
          <w:sz w:val="28"/>
          <w:szCs w:val="28"/>
        </w:rPr>
        <w:t xml:space="preserve"> [</w:t>
      </w:r>
      <w:r w:rsidR="00332B1E" w:rsidRPr="00CF6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2B1E" w:rsidRPr="00CF60D6">
        <w:rPr>
          <w:rFonts w:ascii="Times New Roman" w:hAnsi="Times New Roman" w:cs="Times New Roman"/>
          <w:sz w:val="28"/>
          <w:szCs w:val="28"/>
        </w:rPr>
        <w:t>. 75-76]</w:t>
      </w:r>
    </w:p>
    <w:p w:rsidR="00B56184" w:rsidRPr="00CF60D6" w:rsidRDefault="00B56184" w:rsidP="00CF60D6">
      <w:pPr>
        <w:pStyle w:val="a5"/>
        <w:numPr>
          <w:ilvl w:val="0"/>
          <w:numId w:val="8"/>
        </w:numPr>
        <w:spacing w:after="0" w:line="360" w:lineRule="auto"/>
        <w:ind w:left="-567" w:firstLine="425"/>
        <w:contextualSpacing/>
        <w:jc w:val="both"/>
        <w:rPr>
          <w:sz w:val="28"/>
          <w:szCs w:val="28"/>
        </w:rPr>
      </w:pPr>
      <w:r w:rsidRPr="00CF60D6">
        <w:rPr>
          <w:sz w:val="28"/>
          <w:szCs w:val="28"/>
        </w:rPr>
        <w:t xml:space="preserve">Большова Т. В. Учимся по сказке// СПб., </w:t>
      </w:r>
    </w:p>
    <w:p w:rsidR="00332B1E" w:rsidRPr="00CF60D6" w:rsidRDefault="006819F9" w:rsidP="00CF60D6">
      <w:pPr>
        <w:pStyle w:val="a5"/>
        <w:numPr>
          <w:ilvl w:val="0"/>
          <w:numId w:val="8"/>
        </w:numPr>
        <w:spacing w:after="0" w:line="360" w:lineRule="auto"/>
        <w:ind w:left="-567" w:firstLine="425"/>
        <w:contextualSpacing/>
        <w:jc w:val="both"/>
        <w:rPr>
          <w:sz w:val="28"/>
          <w:szCs w:val="28"/>
        </w:rPr>
      </w:pPr>
      <w:r w:rsidRPr="00CF60D6">
        <w:rPr>
          <w:sz w:val="28"/>
          <w:szCs w:val="28"/>
        </w:rPr>
        <w:t>Лобашева В.И. «Таал-Таал эмээхсин»</w:t>
      </w:r>
      <w:r w:rsidR="0018515D" w:rsidRPr="00CF60D6">
        <w:rPr>
          <w:sz w:val="28"/>
          <w:szCs w:val="28"/>
        </w:rPr>
        <w:t>.</w:t>
      </w:r>
      <w:r w:rsidRPr="00CF60D6">
        <w:rPr>
          <w:sz w:val="28"/>
          <w:szCs w:val="28"/>
        </w:rPr>
        <w:t xml:space="preserve"> О</w:t>
      </w:r>
      <w:r w:rsidRPr="00CF60D6">
        <w:rPr>
          <w:sz w:val="28"/>
          <w:szCs w:val="28"/>
          <w:lang w:val="sah-RU"/>
        </w:rPr>
        <w:t xml:space="preserve">ҕону сайыннарар сорудахтардаах остуоруйа. </w:t>
      </w:r>
      <w:r w:rsidR="00EF0594" w:rsidRPr="00CF60D6">
        <w:rPr>
          <w:sz w:val="28"/>
          <w:szCs w:val="28"/>
          <w:lang w:val="sah-RU"/>
        </w:rPr>
        <w:t>Дьокуускай, 2018.</w:t>
      </w:r>
    </w:p>
    <w:p w:rsidR="00BB2786" w:rsidRPr="00CF60D6" w:rsidRDefault="00BB2786" w:rsidP="00CF60D6">
      <w:pPr>
        <w:pStyle w:val="a3"/>
        <w:spacing w:after="0" w:afterAutospacing="0" w:line="360" w:lineRule="auto"/>
        <w:ind w:left="-567" w:firstLine="425"/>
        <w:contextualSpacing/>
        <w:jc w:val="both"/>
        <w:rPr>
          <w:sz w:val="28"/>
          <w:szCs w:val="28"/>
        </w:rPr>
      </w:pPr>
    </w:p>
    <w:sectPr w:rsidR="00BB2786" w:rsidRPr="00CF60D6" w:rsidSect="00CF60D6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5D1"/>
    <w:multiLevelType w:val="multilevel"/>
    <w:tmpl w:val="30A8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F6102"/>
    <w:multiLevelType w:val="hybridMultilevel"/>
    <w:tmpl w:val="99FA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5B3B"/>
    <w:multiLevelType w:val="hybridMultilevel"/>
    <w:tmpl w:val="5DC82A9A"/>
    <w:lvl w:ilvl="0" w:tplc="4B2AD908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E66450"/>
    <w:multiLevelType w:val="hybridMultilevel"/>
    <w:tmpl w:val="50F6519C"/>
    <w:lvl w:ilvl="0" w:tplc="40A0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4C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A2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45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C9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A82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25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E9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8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4176BF"/>
    <w:multiLevelType w:val="multilevel"/>
    <w:tmpl w:val="A614F7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F66CE"/>
    <w:multiLevelType w:val="hybridMultilevel"/>
    <w:tmpl w:val="8F705A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752AA"/>
    <w:multiLevelType w:val="multilevel"/>
    <w:tmpl w:val="0600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6172D"/>
    <w:multiLevelType w:val="multilevel"/>
    <w:tmpl w:val="BE10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07FB0"/>
    <w:multiLevelType w:val="multilevel"/>
    <w:tmpl w:val="8CD0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61AC7"/>
    <w:multiLevelType w:val="multilevel"/>
    <w:tmpl w:val="176E5E7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64744"/>
    <w:multiLevelType w:val="hybridMultilevel"/>
    <w:tmpl w:val="E2BA7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64794"/>
    <w:multiLevelType w:val="hybridMultilevel"/>
    <w:tmpl w:val="D7080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4B381D"/>
    <w:multiLevelType w:val="hybridMultilevel"/>
    <w:tmpl w:val="77080658"/>
    <w:lvl w:ilvl="0" w:tplc="4FFCCC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260A3"/>
    <w:multiLevelType w:val="hybridMultilevel"/>
    <w:tmpl w:val="54BE58C8"/>
    <w:lvl w:ilvl="0" w:tplc="4B2AD9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302F"/>
    <w:multiLevelType w:val="hybridMultilevel"/>
    <w:tmpl w:val="628AA42C"/>
    <w:lvl w:ilvl="0" w:tplc="4B2AD9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144C6"/>
    <w:multiLevelType w:val="hybridMultilevel"/>
    <w:tmpl w:val="4D8A2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777C9"/>
    <w:multiLevelType w:val="hybridMultilevel"/>
    <w:tmpl w:val="769E2B10"/>
    <w:lvl w:ilvl="0" w:tplc="4B2AD908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BE100B3"/>
    <w:multiLevelType w:val="hybridMultilevel"/>
    <w:tmpl w:val="E0DE2414"/>
    <w:lvl w:ilvl="0" w:tplc="4B2AD90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D33368D"/>
    <w:multiLevelType w:val="hybridMultilevel"/>
    <w:tmpl w:val="FAC893F8"/>
    <w:lvl w:ilvl="0" w:tplc="08AA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0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A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AC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ED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0E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6C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0A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00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985EC7"/>
    <w:multiLevelType w:val="hybridMultilevel"/>
    <w:tmpl w:val="A49A24E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61AC586D"/>
    <w:multiLevelType w:val="multilevel"/>
    <w:tmpl w:val="0C6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82B22"/>
    <w:multiLevelType w:val="hybridMultilevel"/>
    <w:tmpl w:val="02980124"/>
    <w:lvl w:ilvl="0" w:tplc="4B2AD908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7D045BD6"/>
    <w:multiLevelType w:val="multilevel"/>
    <w:tmpl w:val="CE1A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5"/>
  </w:num>
  <w:num w:numId="9">
    <w:abstractNumId w:val="17"/>
  </w:num>
  <w:num w:numId="10">
    <w:abstractNumId w:val="14"/>
  </w:num>
  <w:num w:numId="11">
    <w:abstractNumId w:val="21"/>
  </w:num>
  <w:num w:numId="12">
    <w:abstractNumId w:val="13"/>
  </w:num>
  <w:num w:numId="13">
    <w:abstractNumId w:val="4"/>
  </w:num>
  <w:num w:numId="14">
    <w:abstractNumId w:val="16"/>
  </w:num>
  <w:num w:numId="15">
    <w:abstractNumId w:val="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7"/>
  </w:num>
  <w:num w:numId="21">
    <w:abstractNumId w:val="8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786"/>
    <w:rsid w:val="000A7D33"/>
    <w:rsid w:val="0018515D"/>
    <w:rsid w:val="00187A71"/>
    <w:rsid w:val="001B0310"/>
    <w:rsid w:val="001E3A14"/>
    <w:rsid w:val="001F2D5D"/>
    <w:rsid w:val="00282C64"/>
    <w:rsid w:val="00332B1E"/>
    <w:rsid w:val="0033363A"/>
    <w:rsid w:val="00352336"/>
    <w:rsid w:val="0035375E"/>
    <w:rsid w:val="00357B2D"/>
    <w:rsid w:val="00373F75"/>
    <w:rsid w:val="003E2147"/>
    <w:rsid w:val="003F6DD9"/>
    <w:rsid w:val="004E5E17"/>
    <w:rsid w:val="004F7BB2"/>
    <w:rsid w:val="005012D9"/>
    <w:rsid w:val="00541B7F"/>
    <w:rsid w:val="005F5A40"/>
    <w:rsid w:val="006819F9"/>
    <w:rsid w:val="00693617"/>
    <w:rsid w:val="00756DD0"/>
    <w:rsid w:val="007C4911"/>
    <w:rsid w:val="00841308"/>
    <w:rsid w:val="00845369"/>
    <w:rsid w:val="008D0739"/>
    <w:rsid w:val="008E53A4"/>
    <w:rsid w:val="009342BD"/>
    <w:rsid w:val="00947159"/>
    <w:rsid w:val="00954D01"/>
    <w:rsid w:val="00A3608A"/>
    <w:rsid w:val="00A4284F"/>
    <w:rsid w:val="00AF56E7"/>
    <w:rsid w:val="00B56184"/>
    <w:rsid w:val="00B67E85"/>
    <w:rsid w:val="00B76D63"/>
    <w:rsid w:val="00B91AA7"/>
    <w:rsid w:val="00BB2786"/>
    <w:rsid w:val="00C46D3C"/>
    <w:rsid w:val="00C94E46"/>
    <w:rsid w:val="00CA465C"/>
    <w:rsid w:val="00CC2DFA"/>
    <w:rsid w:val="00CF60D6"/>
    <w:rsid w:val="00D00371"/>
    <w:rsid w:val="00D2193B"/>
    <w:rsid w:val="00D722D0"/>
    <w:rsid w:val="00DA0449"/>
    <w:rsid w:val="00DC7387"/>
    <w:rsid w:val="00DE1525"/>
    <w:rsid w:val="00EF0594"/>
    <w:rsid w:val="00F12D65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8892"/>
  <w15:docId w15:val="{A45FCC35-1732-47BF-9C50-3986557B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F7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2786"/>
    <w:pPr>
      <w:ind w:left="720"/>
      <w:contextualSpacing/>
    </w:pPr>
  </w:style>
  <w:style w:type="paragraph" w:styleId="a5">
    <w:name w:val="Body Text"/>
    <w:basedOn w:val="a"/>
    <w:link w:val="a6"/>
    <w:rsid w:val="00BB2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B2786"/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locked/>
    <w:rsid w:val="00BB2786"/>
    <w:rPr>
      <w:shd w:val="clear" w:color="auto" w:fill="FFFFFF"/>
    </w:rPr>
  </w:style>
  <w:style w:type="character" w:customStyle="1" w:styleId="4">
    <w:name w:val="Заголовок №4"/>
    <w:basedOn w:val="a0"/>
    <w:link w:val="41"/>
    <w:locked/>
    <w:rsid w:val="00BB2786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B2786"/>
    <w:pPr>
      <w:shd w:val="clear" w:color="auto" w:fill="FFFFFF"/>
      <w:spacing w:after="0" w:line="206" w:lineRule="exact"/>
      <w:ind w:hanging="440"/>
      <w:jc w:val="both"/>
    </w:pPr>
  </w:style>
  <w:style w:type="paragraph" w:customStyle="1" w:styleId="41">
    <w:name w:val="Заголовок №41"/>
    <w:basedOn w:val="a"/>
    <w:link w:val="4"/>
    <w:rsid w:val="00BB2786"/>
    <w:pPr>
      <w:shd w:val="clear" w:color="auto" w:fill="FFFFFF"/>
      <w:spacing w:after="0" w:line="250" w:lineRule="exact"/>
      <w:outlineLvl w:val="3"/>
    </w:pPr>
    <w:rPr>
      <w:b/>
      <w:bCs/>
    </w:rPr>
  </w:style>
  <w:style w:type="character" w:customStyle="1" w:styleId="FontStyle12">
    <w:name w:val="Font Style12"/>
    <w:basedOn w:val="a0"/>
    <w:uiPriority w:val="99"/>
    <w:rsid w:val="00B56184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B56184"/>
    <w:rPr>
      <w:b/>
      <w:bCs/>
    </w:rPr>
  </w:style>
  <w:style w:type="character" w:styleId="a8">
    <w:name w:val="Hyperlink"/>
    <w:basedOn w:val="a0"/>
    <w:uiPriority w:val="99"/>
    <w:unhideWhenUsed/>
    <w:rsid w:val="004E5E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9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56DD0"/>
  </w:style>
  <w:style w:type="character" w:customStyle="1" w:styleId="21">
    <w:name w:val="Заголовок №2"/>
    <w:basedOn w:val="a0"/>
    <w:rsid w:val="00756DD0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756DD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373F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Sergey</cp:lastModifiedBy>
  <cp:revision>32</cp:revision>
  <dcterms:created xsi:type="dcterms:W3CDTF">2018-11-14T14:44:00Z</dcterms:created>
  <dcterms:modified xsi:type="dcterms:W3CDTF">2016-03-24T20:33:00Z</dcterms:modified>
</cp:coreProperties>
</file>