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F8" w:rsidRPr="002D54F8" w:rsidRDefault="002D54F8" w:rsidP="002D54F8">
      <w:pPr>
        <w:jc w:val="center"/>
        <w:rPr>
          <w:rFonts w:ascii="Times New Roman" w:hAnsi="Times New Roman" w:cs="Times New Roman"/>
          <w:b/>
        </w:rPr>
      </w:pPr>
      <w:proofErr w:type="spellStart"/>
      <w:r w:rsidRPr="002D54F8">
        <w:rPr>
          <w:rFonts w:ascii="Times New Roman" w:hAnsi="Times New Roman" w:cs="Times New Roman"/>
          <w:b/>
        </w:rPr>
        <w:t>Эдьютейнмент</w:t>
      </w:r>
      <w:proofErr w:type="spellEnd"/>
      <w:r w:rsidR="00AA73FA">
        <w:rPr>
          <w:rFonts w:ascii="Times New Roman" w:hAnsi="Times New Roman" w:cs="Times New Roman"/>
          <w:b/>
        </w:rPr>
        <w:t xml:space="preserve"> – особый тип обучения </w:t>
      </w:r>
      <w:r w:rsidRPr="002D54F8">
        <w:rPr>
          <w:rFonts w:ascii="Times New Roman" w:hAnsi="Times New Roman" w:cs="Times New Roman"/>
          <w:b/>
        </w:rPr>
        <w:t xml:space="preserve">в школе </w:t>
      </w:r>
      <w:r w:rsidRPr="002D54F8">
        <w:rPr>
          <w:rFonts w:ascii="Times New Roman" w:hAnsi="Times New Roman" w:cs="Times New Roman"/>
          <w:b/>
          <w:lang w:val="en-US"/>
        </w:rPr>
        <w:t>VIII</w:t>
      </w:r>
      <w:r w:rsidRPr="002D54F8">
        <w:rPr>
          <w:rFonts w:ascii="Times New Roman" w:hAnsi="Times New Roman" w:cs="Times New Roman"/>
          <w:b/>
        </w:rPr>
        <w:t xml:space="preserve"> вида</w:t>
      </w:r>
    </w:p>
    <w:p w:rsid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Современные тенденции становления системы обучения и воспитания детей с ограниченными возможностями здоровья, требуют не только создание </w:t>
      </w:r>
      <w:bookmarkStart w:id="0" w:name="_GoBack"/>
      <w:bookmarkEnd w:id="0"/>
      <w:r w:rsidR="004F2447" w:rsidRPr="002D54F8">
        <w:rPr>
          <w:rFonts w:ascii="Times New Roman" w:hAnsi="Times New Roman" w:cs="Times New Roman"/>
          <w:sz w:val="28"/>
          <w:szCs w:val="28"/>
        </w:rPr>
        <w:t>условий,</w:t>
      </w:r>
      <w:r w:rsidRPr="002D54F8">
        <w:rPr>
          <w:rFonts w:ascii="Times New Roman" w:hAnsi="Times New Roman" w:cs="Times New Roman"/>
          <w:sz w:val="28"/>
          <w:szCs w:val="28"/>
        </w:rPr>
        <w:t xml:space="preserve"> детерминирующих эффективность психолого-педагогического процесса, но и разработку и внедрение новых методов и технологий. Такой подход позволяет значительно расширить возможности образования детей с ОВЗ. В своё время, Л. С. Выготский говорил о том, что игровая деятельность и игра, содержат в себе все возможности развития ⁵. Наличие таких тенденций позволяет использовать игру как средство, через которое ребенок развивается и обучается.</w:t>
      </w:r>
    </w:p>
    <w:p w:rsid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Указанный тезис положен в основание такого направления в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как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4F8" w:rsidRP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— это метод включения игры в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D54F8">
        <w:rPr>
          <w:rFonts w:ascii="Times New Roman" w:hAnsi="Times New Roman" w:cs="Times New Roman"/>
          <w:sz w:val="28"/>
          <w:szCs w:val="28"/>
        </w:rPr>
        <w:t>разовательный процесс с целью повышения его эффективности¹.</w:t>
      </w:r>
    </w:p>
    <w:p w:rsid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>Идея повышения интереса у обучающихся к учёбе через игру не нова, но сегодня, принцип «</w:t>
      </w:r>
      <w:proofErr w:type="gramStart"/>
      <w:r w:rsidRPr="002D54F8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2D54F8">
        <w:rPr>
          <w:rFonts w:ascii="Times New Roman" w:hAnsi="Times New Roman" w:cs="Times New Roman"/>
          <w:sz w:val="28"/>
          <w:szCs w:val="28"/>
        </w:rPr>
        <w:t xml:space="preserve"> играя» становится уже одним из ключевых элементов системы образования (в том числе и детей с ОВЗ) и внеурочной деятельности.</w:t>
      </w:r>
    </w:p>
    <w:p w:rsid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является – повышение мотивации обучающихся к процессу получения новых знаний, через изменение самого процесса их усвоения (большая увлекательность, разнообразие, доступность). Известно, что в условиях реализации игровой деятельности информация запоминается и усваивается намного легче и быстрее, тем самым процесс обучения как бы выступает в качестве игры, победа (выигрыш) в которой означает получение новых знаний и умений. Все это обуславливает несомненную пользу использования игрового обучения в практике работы с обучающихся (в том числе и с ОВЗ) в 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организациях разного уровня.</w:t>
      </w:r>
    </w:p>
    <w:p w:rsid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>Основными отличительными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выступают: </w:t>
      </w:r>
      <w:r w:rsidRPr="002D54F8">
        <w:rPr>
          <w:rFonts w:ascii="Times New Roman" w:hAnsi="Times New Roman" w:cs="Times New Roman"/>
          <w:sz w:val="28"/>
          <w:szCs w:val="28"/>
        </w:rPr>
        <w:t xml:space="preserve">наличие развивающей деятельности в условиях ситуации свободного выбора. </w:t>
      </w:r>
    </w:p>
    <w:p w:rsidR="002D54F8" w:rsidRP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>Такая деятельность организуется со стороны педагога, но осуществляется обучающимся по желанию, где условием успешной мотивации выступает не поощрение или оценка, а получение удовольствия в ходе реализации непосредственной деятельности;</w:t>
      </w:r>
    </w:p>
    <w:p w:rsid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творческий характер. </w:t>
      </w:r>
    </w:p>
    <w:p w:rsid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>Любая игровая ситуация предполагает актуализацию творческих способностей обучающихся, что способствует их активизации и умению ориентироваться в рамках поиска эффективной модели решения поставленной задачи;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4F8">
        <w:rPr>
          <w:rFonts w:ascii="Times New Roman" w:hAnsi="Times New Roman" w:cs="Times New Roman"/>
          <w:sz w:val="28"/>
          <w:szCs w:val="28"/>
        </w:rPr>
        <w:t xml:space="preserve">эмоциональная насыщенность. </w:t>
      </w:r>
    </w:p>
    <w:p w:rsidR="002D54F8" w:rsidRP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>Игровая ситуация должна обязательно включать в себя актуализацию эмоционального состояния включенных в неё обучающихся. Заданный эмоциональный тон в игре помогает расширить возможности самих участников, через формирование чувства соперничества, конкуренции, переживания и общего приподнятого настроения;</w:t>
      </w:r>
    </w:p>
    <w:p w:rsid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lastRenderedPageBreak/>
        <w:t>наличие правил (прямых и косвенных). Такие правила в игровом обучении, обязательно должны отражать с одной стороны — содержательную сторону самой игры, а с другой — включать в себя элементы социально-значимого и</w:t>
      </w:r>
      <w:r>
        <w:rPr>
          <w:rFonts w:ascii="Times New Roman" w:hAnsi="Times New Roman" w:cs="Times New Roman"/>
          <w:sz w:val="28"/>
          <w:szCs w:val="28"/>
        </w:rPr>
        <w:t xml:space="preserve"> полезного общественного опыта; </w:t>
      </w:r>
      <w:r w:rsidRPr="002D54F8">
        <w:rPr>
          <w:rFonts w:ascii="Times New Roman" w:hAnsi="Times New Roman" w:cs="Times New Roman"/>
          <w:sz w:val="28"/>
          <w:szCs w:val="28"/>
        </w:rPr>
        <w:t xml:space="preserve">имитационный характер деятельности. </w:t>
      </w:r>
    </w:p>
    <w:p w:rsidR="002D54F8" w:rsidRP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>В рамках игрового обучения, обязательно необходимо моделировать повседневные жизненные ситуации, с которыми могут столкнуться обучающиеся;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4F8">
        <w:rPr>
          <w:rFonts w:ascii="Times New Roman" w:hAnsi="Times New Roman" w:cs="Times New Roman"/>
          <w:sz w:val="28"/>
          <w:szCs w:val="28"/>
        </w:rPr>
        <w:t>обособленный характер игрового процесса. Такой вид образовательной деятельности должен обязательно быть ограничен местом действия, продолжительностью по времени и иметь конкретные пространственные рамки.</w:t>
      </w:r>
    </w:p>
    <w:p w:rsid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Рассматривая вышесказанное, следует отметить тот факт, что в условиях игрового обучения появляется возможность моделирования любого процесса, ситуации или механизма, тем самым включая обучающихся в среду, позволяющую имитировать интересную им область знаний. </w:t>
      </w:r>
    </w:p>
    <w:p w:rsidR="002D54F8" w:rsidRP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Поскольку в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эдьютейнменте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сочетаются две доминанты — развлечение и обучение, то в ходе реализации игровой программы происходит циклическое смещение акцентов с одной на другую.</w:t>
      </w:r>
    </w:p>
    <w:p w:rsid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К основным сфера применения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относят (для детей разного возраста и уровня развития): досуговую, познавательну</w:t>
      </w:r>
      <w:r>
        <w:rPr>
          <w:rFonts w:ascii="Times New Roman" w:hAnsi="Times New Roman" w:cs="Times New Roman"/>
          <w:sz w:val="28"/>
          <w:szCs w:val="28"/>
        </w:rPr>
        <w:t xml:space="preserve">ю и учебную деятельность,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так-</w:t>
      </w:r>
      <w:r w:rsidRPr="002D54F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D54F8">
        <w:rPr>
          <w:rFonts w:ascii="Times New Roman" w:hAnsi="Times New Roman" w:cs="Times New Roman"/>
          <w:sz w:val="28"/>
          <w:szCs w:val="28"/>
        </w:rPr>
        <w:t xml:space="preserve"> реализация совместной деятельности детей и взрослых ² ³.</w:t>
      </w:r>
    </w:p>
    <w:p w:rsid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Заметим, что отличительной чертой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является то, что в его основе лежит развлечение (помогающее включить обучающегося в игровой процесс ради получения удовольствия), которое выступает условием формирования первичной заинтересованности к предмету деятельности, затем, происходит привлечение к самому предмету деятельности (через стимуляцию интереса к изучаемому предмету с помощью сюжета и роли), а итоговым достижением является — формирование устойчивого и целенаправленного интереса к образовательному </w:t>
      </w:r>
      <w:r>
        <w:rPr>
          <w:rFonts w:ascii="Times New Roman" w:hAnsi="Times New Roman" w:cs="Times New Roman"/>
          <w:sz w:val="28"/>
          <w:szCs w:val="28"/>
        </w:rPr>
        <w:t>предмету через игровой процесс.</w:t>
      </w:r>
    </w:p>
    <w:p w:rsidR="002D54F8" w:rsidRDefault="002D54F8" w:rsidP="002D54F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существует несколько способов:</w:t>
      </w:r>
    </w:p>
    <w:p w:rsidR="002D54F8" w:rsidRDefault="002D54F8" w:rsidP="002D54F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>подача знаний как награды. Поскольку самой популярной формой интерактивного образования является ролевая игра, то логично использование её средств в процессе обучения и воспитания. Участники таких игр учатся совершать конкретные полезные действия из моделируемых жизненных ситуаций, что значительно расширяет потенциал личности в будущем;</w:t>
      </w:r>
    </w:p>
    <w:p w:rsidR="002D54F8" w:rsidRDefault="002D54F8" w:rsidP="002D54F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интерактивное погружение. Для эффективного включения в тематику занятий, педагогу следует помнить о том, что взаимодействие в рамках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, реализуется в двустороннем формате (педагог-обучающийся). Образовательный процесс воспринимается как увлекательная игра по поиску новых знаний, в результате которого обучающийся научается </w:t>
      </w:r>
      <w:r w:rsidRPr="002D54F8">
        <w:rPr>
          <w:rFonts w:ascii="Times New Roman" w:hAnsi="Times New Roman" w:cs="Times New Roman"/>
          <w:sz w:val="28"/>
          <w:szCs w:val="28"/>
        </w:rPr>
        <w:lastRenderedPageBreak/>
        <w:t>и получает навыки планирования, размышления, изобретения и проверки изученного материала.</w:t>
      </w:r>
    </w:p>
    <w:p w:rsidR="002D54F8" w:rsidRPr="002D54F8" w:rsidRDefault="002D54F8" w:rsidP="002D54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>использование мультимедийных технологий. Такие технологии позволяют актуализировать интерес обучающихся к конкретной области знания.</w:t>
      </w:r>
    </w:p>
    <w:p w:rsid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>В ходе нашей работы, мы установили, что данный метод имеет не только свои преимущества, но и определенны</w:t>
      </w:r>
      <w:r>
        <w:rPr>
          <w:rFonts w:ascii="Times New Roman" w:hAnsi="Times New Roman" w:cs="Times New Roman"/>
          <w:sz w:val="28"/>
          <w:szCs w:val="28"/>
        </w:rPr>
        <w:t>е сложности и ограничения.</w:t>
      </w:r>
    </w:p>
    <w:p w:rsid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>Недопустимым является превращение занятия (урока) в игру, необходимо уметь организовать моделирование ситуации таким образом, чтобы обучающиеся не просто играли, а играя развивали умение ставить конкретные цели, планировать результаты деятельности, определять пути достижения поставленных задач, на основе восприятия и систематизации полученной информации проектировать и организовывать свою активность, уметь взаимодействовать в коллективе.</w:t>
      </w:r>
    </w:p>
    <w:p w:rsidR="002D54F8" w:rsidRP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В условиях инклюзивного образования, используются следующие средства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>, адаптированные к работе с детьми с ограни</w:t>
      </w:r>
      <w:r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здоровья: </w:t>
      </w:r>
      <w:r w:rsidRPr="002D54F8">
        <w:rPr>
          <w:rFonts w:ascii="Times New Roman" w:hAnsi="Times New Roman" w:cs="Times New Roman"/>
          <w:sz w:val="28"/>
          <w:szCs w:val="28"/>
        </w:rPr>
        <w:t xml:space="preserve">методика Марии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>, подразумевающая одновременно и серьезную работу детей, и увлекательную иг</w:t>
      </w:r>
      <w:r>
        <w:rPr>
          <w:rFonts w:ascii="Times New Roman" w:hAnsi="Times New Roman" w:cs="Times New Roman"/>
          <w:sz w:val="28"/>
          <w:szCs w:val="28"/>
        </w:rPr>
        <w:t xml:space="preserve">ру, и дисциплину, и их свободу; </w:t>
      </w:r>
      <w:r w:rsidRPr="002D54F8">
        <w:rPr>
          <w:rFonts w:ascii="Times New Roman" w:hAnsi="Times New Roman" w:cs="Times New Roman"/>
          <w:sz w:val="28"/>
          <w:szCs w:val="28"/>
        </w:rPr>
        <w:t xml:space="preserve">игровые комплексы бельгийского учителя математики Д.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>, доставляющие детям истинное удовольствие и превращающие занятия в увлекательную игру, в ходе которой у ребенка формируютс</w:t>
      </w:r>
      <w:r>
        <w:rPr>
          <w:rFonts w:ascii="Times New Roman" w:hAnsi="Times New Roman" w:cs="Times New Roman"/>
          <w:sz w:val="28"/>
          <w:szCs w:val="28"/>
        </w:rPr>
        <w:t xml:space="preserve">я математические представления; </w:t>
      </w:r>
      <w:r w:rsidRPr="002D54F8">
        <w:rPr>
          <w:rFonts w:ascii="Times New Roman" w:hAnsi="Times New Roman" w:cs="Times New Roman"/>
          <w:sz w:val="28"/>
          <w:szCs w:val="28"/>
        </w:rPr>
        <w:t xml:space="preserve">игровые комплексы венгерского педагога и психолога З.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>, стимулирующие развитие логического мышления, познавательных процессов,</w:t>
      </w:r>
      <w:r>
        <w:rPr>
          <w:rFonts w:ascii="Times New Roman" w:hAnsi="Times New Roman" w:cs="Times New Roman"/>
          <w:sz w:val="28"/>
          <w:szCs w:val="28"/>
        </w:rPr>
        <w:t xml:space="preserve"> мыслительных операций ребенка; </w:t>
      </w:r>
      <w:r w:rsidRPr="002D54F8">
        <w:rPr>
          <w:rFonts w:ascii="Times New Roman" w:hAnsi="Times New Roman" w:cs="Times New Roman"/>
          <w:sz w:val="28"/>
          <w:szCs w:val="28"/>
        </w:rPr>
        <w:t>специальные кубики для обучения чт</w:t>
      </w:r>
      <w:r>
        <w:rPr>
          <w:rFonts w:ascii="Times New Roman" w:hAnsi="Times New Roman" w:cs="Times New Roman"/>
          <w:sz w:val="28"/>
          <w:szCs w:val="28"/>
        </w:rPr>
        <w:t xml:space="preserve">ению Н. Зайцева и Е. Чаплыгина; </w:t>
      </w:r>
      <w:r w:rsidRPr="002D54F8">
        <w:rPr>
          <w:rFonts w:ascii="Times New Roman" w:hAnsi="Times New Roman" w:cs="Times New Roman"/>
          <w:sz w:val="28"/>
          <w:szCs w:val="28"/>
        </w:rPr>
        <w:t>игровые комплексы для развития навыков конструирования и логического мышления Бориса и Елены Никитиных, ориентированные на проявление самостоятельности ребенка при выполнении игрового задания.</w:t>
      </w:r>
    </w:p>
    <w:p w:rsidR="002D54F8" w:rsidRPr="002D54F8" w:rsidRDefault="002D54F8" w:rsidP="002D5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D54F8">
        <w:rPr>
          <w:rFonts w:ascii="Times New Roman" w:hAnsi="Times New Roman" w:cs="Times New Roman"/>
          <w:sz w:val="28"/>
          <w:szCs w:val="28"/>
        </w:rPr>
        <w:t xml:space="preserve">гры изобретателя Виктора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Кайе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, позволяющие конструировать и экспериментировать, развивать кинестетические ощущения, тренировать речевые зоны коры головного мозга и способствуют более быстрому развитию речи детей с особыми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потребностями; </w:t>
      </w:r>
      <w:r w:rsidRPr="002D54F8">
        <w:rPr>
          <w:rFonts w:ascii="Times New Roman" w:hAnsi="Times New Roman" w:cs="Times New Roman"/>
          <w:sz w:val="28"/>
          <w:szCs w:val="28"/>
        </w:rPr>
        <w:t xml:space="preserve">специальные дидактические игровые комплексы В.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>, развивающие конструкторские способности, пространственное мышление, внимание, память, творческое воображение, мелкую моторику, умение сравнивать</w:t>
      </w:r>
      <w:r>
        <w:rPr>
          <w:rFonts w:ascii="Times New Roman" w:hAnsi="Times New Roman" w:cs="Times New Roman"/>
          <w:sz w:val="28"/>
          <w:szCs w:val="28"/>
        </w:rPr>
        <w:t xml:space="preserve">, анализировать и сопоставлять; </w:t>
      </w:r>
      <w:r w:rsidRPr="002D54F8">
        <w:rPr>
          <w:rFonts w:ascii="Times New Roman" w:hAnsi="Times New Roman" w:cs="Times New Roman"/>
          <w:sz w:val="28"/>
          <w:szCs w:val="28"/>
        </w:rPr>
        <w:t>компьютерная программа «Мир за твоим окном» (Е. Гончарова, Т. Королевская, О. Кукушкина), предназначенная для развития и обучения детей старшего дошкольного возраста с раз</w:t>
      </w:r>
      <w:r>
        <w:rPr>
          <w:rFonts w:ascii="Times New Roman" w:hAnsi="Times New Roman" w:cs="Times New Roman"/>
          <w:sz w:val="28"/>
          <w:szCs w:val="28"/>
        </w:rPr>
        <w:t xml:space="preserve">личными нарушениями в развитии; </w:t>
      </w:r>
      <w:r w:rsidRPr="002D54F8">
        <w:rPr>
          <w:rFonts w:ascii="Times New Roman" w:hAnsi="Times New Roman" w:cs="Times New Roman"/>
          <w:sz w:val="28"/>
          <w:szCs w:val="28"/>
        </w:rPr>
        <w:t>компьютерная программа «Лента времени» (Е. Гончарова, Т. Королевская, О. Кукушкина), направленная на развитие умения ребенка осмысливать окружающий мир и предназначенная для детей дошкольного и младшего школьного возраста;</w:t>
      </w:r>
    </w:p>
    <w:p w:rsid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lastRenderedPageBreak/>
        <w:t>компьютерная логопедическая программа «Игры для Тигры» (Л. Лизунова), предназначенная для коррекции общего недоразвития речи у детей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и младшего школьного возраста; </w:t>
      </w:r>
      <w:r w:rsidRPr="002D54F8">
        <w:rPr>
          <w:rFonts w:ascii="Times New Roman" w:hAnsi="Times New Roman" w:cs="Times New Roman"/>
          <w:sz w:val="28"/>
          <w:szCs w:val="28"/>
        </w:rPr>
        <w:t xml:space="preserve">компьютерная игровая программа «Солнечный замок» (О.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Ходченкова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) способствует коррекции фонематической стороны речи детей с опорой на зрительный, слуховой, тактильный анализаторы и используется в коррекционной работе с дошкольниками </w:t>
      </w:r>
      <w:r>
        <w:rPr>
          <w:rFonts w:ascii="Times New Roman" w:hAnsi="Times New Roman" w:cs="Times New Roman"/>
          <w:sz w:val="28"/>
          <w:szCs w:val="28"/>
        </w:rPr>
        <w:t>3-6 лет и младшими школьниками. Л</w:t>
      </w:r>
      <w:r w:rsidRPr="002D54F8">
        <w:rPr>
          <w:rFonts w:ascii="Times New Roman" w:hAnsi="Times New Roman" w:cs="Times New Roman"/>
          <w:sz w:val="28"/>
          <w:szCs w:val="28"/>
        </w:rPr>
        <w:t>огопедический тренажер «Дэльфа-142» (О. Грибова), направлен на совершенствование всех стор</w:t>
      </w:r>
      <w:r>
        <w:rPr>
          <w:rFonts w:ascii="Times New Roman" w:hAnsi="Times New Roman" w:cs="Times New Roman"/>
          <w:sz w:val="28"/>
          <w:szCs w:val="28"/>
        </w:rPr>
        <w:t>он речи дошкольников ¹ ² ³ ⁴ ⁵.</w:t>
      </w:r>
    </w:p>
    <w:p w:rsidR="002D54F8" w:rsidRPr="002D54F8" w:rsidRDefault="002D54F8" w:rsidP="002D54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В условиях работы с детьми с ограниченными возможностями здоровья,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позволяет организовать процесс обучения и воспитания таким образом, чтобы педагог мог достигнуть максимальной эффективности, а у обучающихся формировались необходимые навыки и умения, в ходе освоения конкретно-направленных знаний.</w:t>
      </w:r>
    </w:p>
    <w:p w:rsid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4F8" w:rsidRP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литературы. </w:t>
      </w:r>
    </w:p>
    <w:p w:rsidR="002D54F8" w:rsidRP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¹ Богданова О.А.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как особый тип учения // Вестник МГПУ. 2014. № 4 (30). С. 61–65.</w:t>
      </w:r>
    </w:p>
    <w:p w:rsidR="002D54F8" w:rsidRP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4F8" w:rsidRP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>² Дьяконова О.О. Понятие «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>» в зарубежной и отечественной педагогике // Сибирский педагогический журнал. 2012. № 6. С. 182–185.</w:t>
      </w:r>
    </w:p>
    <w:p w:rsidR="002D54F8" w:rsidRP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4F8" w:rsidRP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³ Кобзева Н. А.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как современная технология обучения //Ярославский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>. вестник. 2012. № 4. Т. II (Психолого-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педагогиче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науки). С. 192–195.</w:t>
      </w:r>
    </w:p>
    <w:p w:rsidR="002D54F8" w:rsidRP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4F8" w:rsidRP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4F8">
        <w:rPr>
          <w:rFonts w:ascii="Times New Roman" w:hAnsi="Times New Roman" w:cs="Times New Roman"/>
          <w:sz w:val="28"/>
          <w:szCs w:val="28"/>
        </w:rPr>
        <w:t xml:space="preserve">⁴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: игры и ИКТ в образовании детей с особыми потребностями [Текст] / Е.А.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Репринцева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науки: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54F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журнал / МОН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. А. С. </w:t>
      </w:r>
      <w:proofErr w:type="spellStart"/>
      <w:proofErr w:type="gramStart"/>
      <w:r w:rsidRPr="002D54F8">
        <w:rPr>
          <w:rFonts w:ascii="Times New Roman" w:hAnsi="Times New Roman" w:cs="Times New Roman"/>
          <w:sz w:val="28"/>
          <w:szCs w:val="28"/>
        </w:rPr>
        <w:t>Макаренка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D54F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.: А. А.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Сбруєва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, О. Є. Антонова, Дж.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Бішоп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proofErr w:type="gramStart"/>
      <w:r w:rsidRPr="002D54F8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СумДПУ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. А. С.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Макаренка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>, 2015. – № 7 (51). – С. 381–390.</w:t>
      </w:r>
    </w:p>
    <w:p w:rsidR="002D54F8" w:rsidRPr="002D54F8" w:rsidRDefault="002D54F8" w:rsidP="002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6C6" w:rsidRDefault="002D54F8" w:rsidP="002D54F8">
      <w:pPr>
        <w:spacing w:after="0" w:line="240" w:lineRule="auto"/>
      </w:pPr>
      <w:r w:rsidRPr="002D54F8">
        <w:rPr>
          <w:rFonts w:ascii="Times New Roman" w:hAnsi="Times New Roman" w:cs="Times New Roman"/>
          <w:sz w:val="28"/>
          <w:szCs w:val="28"/>
        </w:rPr>
        <w:t xml:space="preserve">⁵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Хангельдиева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И. Г.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: от телевизионного формата до современных социальных и образовательных практик /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Хангельди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 И. Г., Богданова Е. М. // Сб. науч. ст. по материалам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. участием «Культура и образование в </w:t>
      </w:r>
      <w:proofErr w:type="spellStart"/>
      <w:proofErr w:type="gramStart"/>
      <w:r w:rsidRPr="002D54F8">
        <w:rPr>
          <w:rFonts w:ascii="Times New Roman" w:hAnsi="Times New Roman" w:cs="Times New Roman"/>
          <w:sz w:val="28"/>
          <w:szCs w:val="28"/>
        </w:rPr>
        <w:t>совре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менном</w:t>
      </w:r>
      <w:proofErr w:type="spellEnd"/>
      <w:proofErr w:type="gramEnd"/>
      <w:r w:rsidRPr="002D54F8">
        <w:rPr>
          <w:rFonts w:ascii="Times New Roman" w:hAnsi="Times New Roman" w:cs="Times New Roman"/>
          <w:sz w:val="28"/>
          <w:szCs w:val="28"/>
        </w:rPr>
        <w:t xml:space="preserve"> обществе: стратегии развития и сохранения». Краснодар: ООО «</w:t>
      </w:r>
      <w:proofErr w:type="spellStart"/>
      <w:r w:rsidRPr="002D54F8">
        <w:rPr>
          <w:rFonts w:ascii="Times New Roman" w:hAnsi="Times New Roman" w:cs="Times New Roman"/>
          <w:sz w:val="28"/>
          <w:szCs w:val="28"/>
        </w:rPr>
        <w:t>Экоинвест</w:t>
      </w:r>
      <w:proofErr w:type="spellEnd"/>
      <w:r w:rsidRPr="002D54F8">
        <w:rPr>
          <w:rFonts w:ascii="Times New Roman" w:hAnsi="Times New Roman" w:cs="Times New Roman"/>
          <w:sz w:val="28"/>
          <w:szCs w:val="28"/>
        </w:rPr>
        <w:t>»</w:t>
      </w:r>
      <w:r>
        <w:t>. 2013. С. 206–218</w:t>
      </w:r>
    </w:p>
    <w:sectPr w:rsidR="00C1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35A9D"/>
    <w:multiLevelType w:val="hybridMultilevel"/>
    <w:tmpl w:val="EB885B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F8"/>
    <w:rsid w:val="002D54F8"/>
    <w:rsid w:val="004F2447"/>
    <w:rsid w:val="007209FC"/>
    <w:rsid w:val="00AA73FA"/>
    <w:rsid w:val="00C5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7F2A-07AB-4691-AA41-9C183DF7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2021-04-01T08:03:00Z</dcterms:created>
  <dcterms:modified xsi:type="dcterms:W3CDTF">2021-04-07T18:18:00Z</dcterms:modified>
</cp:coreProperties>
</file>