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62" w:rsidRPr="00112179" w:rsidRDefault="00D52B62" w:rsidP="00D52B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2179">
        <w:rPr>
          <w:rFonts w:ascii="Times New Roman" w:hAnsi="Times New Roman" w:cs="Times New Roman"/>
          <w:b/>
          <w:bCs/>
          <w:sz w:val="36"/>
          <w:szCs w:val="36"/>
        </w:rPr>
        <w:t>Технологическая карта</w:t>
      </w:r>
    </w:p>
    <w:p w:rsidR="00D52B62" w:rsidRPr="00112179" w:rsidRDefault="00D52B62" w:rsidP="00D52B6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2179">
        <w:rPr>
          <w:rFonts w:ascii="Times New Roman" w:hAnsi="Times New Roman" w:cs="Times New Roman"/>
          <w:b/>
          <w:bCs/>
          <w:sz w:val="36"/>
          <w:szCs w:val="36"/>
        </w:rPr>
        <w:t>с методической структурой урока</w:t>
      </w:r>
    </w:p>
    <w:p w:rsidR="00D52B62" w:rsidRPr="00112179" w:rsidRDefault="00D52B62" w:rsidP="00D52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62" w:rsidRDefault="00B07855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Ф.И.О. преподавателя</w:t>
      </w:r>
      <w:r w:rsidR="00D52B62" w:rsidRPr="00112179">
        <w:rPr>
          <w:rFonts w:ascii="Times New Roman" w:hAnsi="Times New Roman" w:cs="Times New Roman"/>
          <w:sz w:val="28"/>
          <w:szCs w:val="28"/>
        </w:rPr>
        <w:t xml:space="preserve">: </w:t>
      </w:r>
      <w:r w:rsidRPr="00E1497C">
        <w:rPr>
          <w:rFonts w:ascii="Times New Roman" w:hAnsi="Times New Roman" w:cs="Times New Roman"/>
          <w:sz w:val="28"/>
          <w:szCs w:val="28"/>
        </w:rPr>
        <w:t>Сапельникова М.В.</w:t>
      </w:r>
      <w:r w:rsidR="00E1497C" w:rsidRPr="00E1497C">
        <w:rPr>
          <w:rFonts w:ascii="Times New Roman" w:hAnsi="Times New Roman" w:cs="Times New Roman"/>
          <w:sz w:val="28"/>
          <w:szCs w:val="28"/>
        </w:rPr>
        <w:t xml:space="preserve"> -</w:t>
      </w:r>
      <w:r w:rsidR="00E1497C">
        <w:rPr>
          <w:rFonts w:ascii="Times New Roman" w:hAnsi="Times New Roman" w:cs="Times New Roman"/>
          <w:sz w:val="28"/>
          <w:szCs w:val="28"/>
        </w:rPr>
        <w:t xml:space="preserve"> </w:t>
      </w:r>
      <w:r w:rsidR="00E1497C" w:rsidRPr="00E1497C">
        <w:rPr>
          <w:rFonts w:ascii="Times New Roman" w:hAnsi="Times New Roman" w:cs="Times New Roman"/>
          <w:sz w:val="28"/>
          <w:szCs w:val="28"/>
        </w:rPr>
        <w:t>преподаватель</w:t>
      </w:r>
      <w:r w:rsidR="00E14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7C" w:rsidRPr="00E1497C" w:rsidRDefault="00E1497C" w:rsidP="00E149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2.Место работы:</w:t>
      </w:r>
      <w:r w:rsidRPr="00E1497C">
        <w:t xml:space="preserve"> </w:t>
      </w:r>
      <w:r w:rsidRPr="00E1497C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:rsidR="00E1497C" w:rsidRPr="00112179" w:rsidRDefault="00E1497C" w:rsidP="00E149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497C">
        <w:rPr>
          <w:rFonts w:ascii="Times New Roman" w:hAnsi="Times New Roman" w:cs="Times New Roman"/>
          <w:sz w:val="28"/>
          <w:szCs w:val="28"/>
        </w:rPr>
        <w:t>Вешенский педагогический колледж им. М.А. Шолохова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2B62" w:rsidRPr="00112179" w:rsidRDefault="00E1497C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2B62" w:rsidRPr="00384280">
        <w:rPr>
          <w:rFonts w:ascii="Times New Roman" w:hAnsi="Times New Roman" w:cs="Times New Roman"/>
          <w:b/>
          <w:sz w:val="28"/>
          <w:szCs w:val="28"/>
        </w:rPr>
        <w:t>. Группа:</w:t>
      </w:r>
      <w:r w:rsidR="00D52B62" w:rsidRPr="00112179">
        <w:rPr>
          <w:rFonts w:ascii="Times New Roman" w:hAnsi="Times New Roman" w:cs="Times New Roman"/>
          <w:sz w:val="28"/>
          <w:szCs w:val="28"/>
        </w:rPr>
        <w:t xml:space="preserve"> </w:t>
      </w:r>
      <w:r w:rsidR="00A75DC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07855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r w:rsidR="00D52B62">
        <w:rPr>
          <w:rFonts w:ascii="Times New Roman" w:hAnsi="Times New Roman" w:cs="Times New Roman"/>
          <w:sz w:val="28"/>
          <w:szCs w:val="28"/>
        </w:rPr>
        <w:t xml:space="preserve"> </w:t>
      </w:r>
      <w:r w:rsidR="00B07855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="00A75DC8">
        <w:rPr>
          <w:rFonts w:ascii="Times New Roman" w:hAnsi="Times New Roman" w:cs="Times New Roman"/>
          <w:sz w:val="28"/>
          <w:szCs w:val="28"/>
        </w:rPr>
        <w:t xml:space="preserve"> Иностранный язык в профессиональной деятельности</w:t>
      </w:r>
    </w:p>
    <w:p w:rsidR="00D52B62" w:rsidRPr="0074009D" w:rsidRDefault="00E1497C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B62" w:rsidRPr="00384280">
        <w:rPr>
          <w:rFonts w:ascii="Times New Roman" w:hAnsi="Times New Roman" w:cs="Times New Roman"/>
          <w:b/>
          <w:sz w:val="28"/>
          <w:szCs w:val="28"/>
        </w:rPr>
        <w:t>. Тема урока:</w:t>
      </w:r>
      <w:r w:rsidR="00D52B62" w:rsidRPr="00112179">
        <w:rPr>
          <w:rFonts w:ascii="Times New Roman" w:hAnsi="Times New Roman" w:cs="Times New Roman"/>
          <w:sz w:val="28"/>
          <w:szCs w:val="28"/>
        </w:rPr>
        <w:t xml:space="preserve"> </w:t>
      </w:r>
      <w:r w:rsidR="00A75DC8">
        <w:rPr>
          <w:rFonts w:ascii="Times New Roman" w:hAnsi="Times New Roman" w:cs="Times New Roman"/>
          <w:sz w:val="28"/>
          <w:szCs w:val="28"/>
          <w:u w:val="single"/>
        </w:rPr>
        <w:t>Мой колледж</w:t>
      </w:r>
    </w:p>
    <w:p w:rsidR="00D52B62" w:rsidRDefault="00D52B62" w:rsidP="00A82C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4280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7985" w:rsidRPr="00657985" w:rsidRDefault="00D52B62" w:rsidP="00657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22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2295">
        <w:rPr>
          <w:rFonts w:ascii="Times New Roman" w:hAnsi="Times New Roman" w:cs="Times New Roman"/>
          <w:b/>
          <w:i/>
          <w:sz w:val="28"/>
          <w:szCs w:val="28"/>
        </w:rPr>
        <w:t>формирование общих компетенций:</w:t>
      </w:r>
      <w:r w:rsidRPr="00F52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55">
        <w:rPr>
          <w:rFonts w:ascii="Times New Roman" w:hAnsi="Times New Roman" w:cs="Times New Roman"/>
          <w:sz w:val="28"/>
          <w:szCs w:val="28"/>
        </w:rPr>
        <w:t>ОК</w:t>
      </w:r>
      <w:r w:rsidR="0065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85">
        <w:rPr>
          <w:rFonts w:ascii="Times New Roman" w:hAnsi="Times New Roman" w:cs="Times New Roman"/>
          <w:sz w:val="28"/>
          <w:szCs w:val="28"/>
        </w:rPr>
        <w:t>01,ОК</w:t>
      </w:r>
      <w:proofErr w:type="gramEnd"/>
      <w:r w:rsidR="00657985">
        <w:rPr>
          <w:rFonts w:ascii="Times New Roman" w:hAnsi="Times New Roman" w:cs="Times New Roman"/>
          <w:sz w:val="28"/>
          <w:szCs w:val="28"/>
        </w:rPr>
        <w:t xml:space="preserve"> 04, ОК 06, ОК 10.</w:t>
      </w:r>
    </w:p>
    <w:p w:rsidR="00B07855" w:rsidRPr="006776E1" w:rsidRDefault="00B07855" w:rsidP="00657985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B62" w:rsidRPr="00A82CFF" w:rsidRDefault="00D52B62" w:rsidP="00657985">
      <w:pPr>
        <w:shd w:val="clear" w:color="auto" w:fill="FFFFFF"/>
        <w:tabs>
          <w:tab w:val="left" w:pos="9086"/>
        </w:tabs>
        <w:spacing w:line="360" w:lineRule="auto"/>
        <w:ind w:left="10" w:right="5"/>
        <w:jc w:val="both"/>
        <w:rPr>
          <w:rFonts w:ascii="Times New Roman" w:hAnsi="Times New Roman" w:cs="Times New Roman"/>
        </w:rPr>
      </w:pPr>
      <w:r w:rsidRPr="00384280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657985">
        <w:rPr>
          <w:rFonts w:ascii="Times New Roman" w:hAnsi="Times New Roman" w:cs="Times New Roman"/>
          <w:b/>
          <w:sz w:val="28"/>
          <w:szCs w:val="28"/>
        </w:rPr>
        <w:tab/>
      </w:r>
    </w:p>
    <w:p w:rsidR="00D52B62" w:rsidRPr="006776E1" w:rsidRDefault="00D52B62" w:rsidP="005236CB">
      <w:pPr>
        <w:tabs>
          <w:tab w:val="left" w:pos="5893"/>
        </w:tabs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776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Образовательные: </w:t>
      </w:r>
      <w:r w:rsidR="005236C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B07855" w:rsidRDefault="00657985" w:rsidP="00B07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</w:t>
      </w:r>
      <w:r w:rsidR="00B07855">
        <w:rPr>
          <w:rFonts w:ascii="Times New Roman" w:hAnsi="Times New Roman" w:cs="Times New Roman"/>
          <w:sz w:val="28"/>
          <w:szCs w:val="28"/>
        </w:rPr>
        <w:t xml:space="preserve"> знания студентов по д</w:t>
      </w:r>
      <w:r>
        <w:rPr>
          <w:rFonts w:ascii="Times New Roman" w:hAnsi="Times New Roman" w:cs="Times New Roman"/>
          <w:sz w:val="28"/>
          <w:szCs w:val="28"/>
        </w:rPr>
        <w:t xml:space="preserve">анной теме, повысить уровень владения </w:t>
      </w:r>
      <w:r w:rsidR="00B07855">
        <w:rPr>
          <w:rFonts w:ascii="Times New Roman" w:hAnsi="Times New Roman" w:cs="Times New Roman"/>
          <w:sz w:val="28"/>
          <w:szCs w:val="28"/>
        </w:rPr>
        <w:t>лексическим</w:t>
      </w:r>
      <w:r>
        <w:rPr>
          <w:rFonts w:ascii="Times New Roman" w:hAnsi="Times New Roman" w:cs="Times New Roman"/>
          <w:sz w:val="28"/>
          <w:szCs w:val="28"/>
        </w:rPr>
        <w:t xml:space="preserve"> (бытовая и профессиональная лексика)</w:t>
      </w:r>
      <w:r w:rsidR="00B07855">
        <w:rPr>
          <w:rFonts w:ascii="Times New Roman" w:hAnsi="Times New Roman" w:cs="Times New Roman"/>
          <w:sz w:val="28"/>
          <w:szCs w:val="28"/>
        </w:rPr>
        <w:t xml:space="preserve"> и грамматическим минимумом</w:t>
      </w:r>
      <w:r w:rsidR="004D4920">
        <w:rPr>
          <w:rFonts w:ascii="Times New Roman" w:hAnsi="Times New Roman" w:cs="Times New Roman"/>
          <w:sz w:val="28"/>
          <w:szCs w:val="28"/>
        </w:rPr>
        <w:t xml:space="preserve"> (употребление форм </w:t>
      </w:r>
      <w:r w:rsidR="004D492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D4920" w:rsidRPr="004D4920">
        <w:rPr>
          <w:rFonts w:ascii="Times New Roman" w:hAnsi="Times New Roman" w:cs="Times New Roman"/>
          <w:sz w:val="28"/>
          <w:szCs w:val="28"/>
        </w:rPr>
        <w:t xml:space="preserve"> </w:t>
      </w:r>
      <w:r w:rsidR="004D492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B07855">
        <w:rPr>
          <w:rFonts w:ascii="Times New Roman" w:hAnsi="Times New Roman" w:cs="Times New Roman"/>
          <w:sz w:val="28"/>
          <w:szCs w:val="28"/>
        </w:rPr>
        <w:t xml:space="preserve">, </w:t>
      </w:r>
      <w:r w:rsidR="004D492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4D4920" w:rsidRPr="004D4920">
        <w:rPr>
          <w:rFonts w:ascii="Times New Roman" w:hAnsi="Times New Roman" w:cs="Times New Roman"/>
          <w:sz w:val="28"/>
          <w:szCs w:val="28"/>
        </w:rPr>
        <w:t xml:space="preserve"> </w:t>
      </w:r>
      <w:r w:rsidR="004D492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4D4920" w:rsidRPr="004D4920">
        <w:rPr>
          <w:rFonts w:ascii="Times New Roman" w:hAnsi="Times New Roman" w:cs="Times New Roman"/>
          <w:sz w:val="28"/>
          <w:szCs w:val="28"/>
        </w:rPr>
        <w:t xml:space="preserve">, </w:t>
      </w:r>
      <w:r w:rsidR="004D492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D4920" w:rsidRPr="004D4920">
        <w:rPr>
          <w:rFonts w:ascii="Times New Roman" w:hAnsi="Times New Roman" w:cs="Times New Roman"/>
          <w:sz w:val="28"/>
          <w:szCs w:val="28"/>
        </w:rPr>
        <w:t xml:space="preserve"> </w:t>
      </w:r>
      <w:r w:rsidR="004D492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4D4920" w:rsidRPr="004D4920">
        <w:rPr>
          <w:rFonts w:ascii="Times New Roman" w:hAnsi="Times New Roman" w:cs="Times New Roman"/>
          <w:sz w:val="28"/>
          <w:szCs w:val="28"/>
        </w:rPr>
        <w:t xml:space="preserve"> </w:t>
      </w:r>
      <w:r w:rsidR="004D4920">
        <w:rPr>
          <w:rFonts w:ascii="Times New Roman" w:hAnsi="Times New Roman" w:cs="Times New Roman"/>
          <w:sz w:val="28"/>
          <w:szCs w:val="28"/>
        </w:rPr>
        <w:t xml:space="preserve">в </w:t>
      </w:r>
      <w:r w:rsidR="004D4920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4D4920" w:rsidRPr="004D4920">
        <w:rPr>
          <w:rFonts w:ascii="Times New Roman" w:hAnsi="Times New Roman" w:cs="Times New Roman"/>
          <w:sz w:val="28"/>
          <w:szCs w:val="28"/>
        </w:rPr>
        <w:t xml:space="preserve"> </w:t>
      </w:r>
      <w:r w:rsidR="004D4920">
        <w:rPr>
          <w:rFonts w:ascii="Times New Roman" w:hAnsi="Times New Roman" w:cs="Times New Roman"/>
          <w:sz w:val="28"/>
          <w:szCs w:val="28"/>
        </w:rPr>
        <w:t xml:space="preserve">и </w:t>
      </w:r>
      <w:r w:rsidR="004D4920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4D4920" w:rsidRPr="004D4920">
        <w:rPr>
          <w:rFonts w:ascii="Times New Roman" w:hAnsi="Times New Roman" w:cs="Times New Roman"/>
          <w:sz w:val="28"/>
          <w:szCs w:val="28"/>
        </w:rPr>
        <w:t xml:space="preserve"> </w:t>
      </w:r>
      <w:r w:rsidR="004D4920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4D4920" w:rsidRPr="004D4920">
        <w:rPr>
          <w:rFonts w:ascii="Times New Roman" w:hAnsi="Times New Roman" w:cs="Times New Roman"/>
          <w:sz w:val="28"/>
          <w:szCs w:val="28"/>
        </w:rPr>
        <w:t>)</w:t>
      </w:r>
      <w:r w:rsidR="004D4920">
        <w:rPr>
          <w:rFonts w:ascii="Times New Roman" w:hAnsi="Times New Roman" w:cs="Times New Roman"/>
          <w:sz w:val="28"/>
          <w:szCs w:val="28"/>
        </w:rPr>
        <w:t xml:space="preserve">, </w:t>
      </w:r>
      <w:r w:rsidR="00B07855">
        <w:rPr>
          <w:rFonts w:ascii="Times New Roman" w:hAnsi="Times New Roman" w:cs="Times New Roman"/>
          <w:sz w:val="28"/>
          <w:szCs w:val="28"/>
        </w:rPr>
        <w:t>необходимым для чтения</w:t>
      </w:r>
      <w:r w:rsidR="004D4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92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4D4920">
        <w:rPr>
          <w:rFonts w:ascii="Times New Roman" w:hAnsi="Times New Roman" w:cs="Times New Roman"/>
          <w:sz w:val="28"/>
          <w:szCs w:val="28"/>
        </w:rPr>
        <w:t xml:space="preserve"> и устной речи студентов, формировать навык </w:t>
      </w:r>
      <w:r w:rsidR="00FB4BEF">
        <w:rPr>
          <w:rFonts w:ascii="Times New Roman" w:hAnsi="Times New Roman" w:cs="Times New Roman"/>
          <w:sz w:val="28"/>
          <w:szCs w:val="28"/>
        </w:rPr>
        <w:t xml:space="preserve">письменной и </w:t>
      </w:r>
      <w:r w:rsidR="004D4920">
        <w:rPr>
          <w:rFonts w:ascii="Times New Roman" w:hAnsi="Times New Roman" w:cs="Times New Roman"/>
          <w:sz w:val="28"/>
          <w:szCs w:val="28"/>
        </w:rPr>
        <w:t>неподготовленной устной речи с опорой на учебный текст</w:t>
      </w:r>
      <w:r w:rsidR="008C0CC0">
        <w:rPr>
          <w:rFonts w:ascii="Times New Roman" w:hAnsi="Times New Roman" w:cs="Times New Roman"/>
          <w:sz w:val="28"/>
          <w:szCs w:val="28"/>
        </w:rPr>
        <w:t xml:space="preserve"> и активную лексику урока</w:t>
      </w:r>
      <w:r w:rsidR="004D4920">
        <w:rPr>
          <w:rFonts w:ascii="Times New Roman" w:hAnsi="Times New Roman" w:cs="Times New Roman"/>
          <w:sz w:val="28"/>
          <w:szCs w:val="28"/>
        </w:rPr>
        <w:t>, подготовить студентов к написанию связного сообщения в рамках заданной речевой ситуации</w:t>
      </w:r>
      <w:r w:rsidR="00E76B1D">
        <w:rPr>
          <w:rFonts w:ascii="Times New Roman" w:hAnsi="Times New Roman" w:cs="Times New Roman"/>
          <w:sz w:val="28"/>
          <w:szCs w:val="28"/>
        </w:rPr>
        <w:t>.</w:t>
      </w:r>
    </w:p>
    <w:p w:rsidR="00D52B62" w:rsidRPr="00D52B62" w:rsidRDefault="00D52B62" w:rsidP="00A82C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855" w:rsidRDefault="00D52B62" w:rsidP="003A2FF1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52B6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>Развивающие:</w:t>
      </w:r>
    </w:p>
    <w:p w:rsidR="003A2FF1" w:rsidRPr="00B07855" w:rsidRDefault="00B07855" w:rsidP="00B07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интереса к </w:t>
      </w:r>
      <w:r w:rsidR="004D4920">
        <w:rPr>
          <w:rFonts w:ascii="Times New Roman" w:hAnsi="Times New Roman" w:cs="Times New Roman"/>
          <w:sz w:val="28"/>
          <w:szCs w:val="28"/>
        </w:rPr>
        <w:t xml:space="preserve">изучению иностранного языка </w:t>
      </w:r>
      <w:r w:rsidR="0066318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своей будущей профессии, умения выражать мысли на иностранном языке, содействовать развитию логическог</w:t>
      </w:r>
      <w:r w:rsidR="00E76B1D">
        <w:rPr>
          <w:rFonts w:ascii="Times New Roman" w:hAnsi="Times New Roman" w:cs="Times New Roman"/>
          <w:sz w:val="28"/>
          <w:szCs w:val="28"/>
        </w:rPr>
        <w:t>о мышления, памяти, воображения.</w:t>
      </w:r>
    </w:p>
    <w:p w:rsidR="003A2FF1" w:rsidRDefault="00D52B62" w:rsidP="003A2FF1">
      <w:pPr>
        <w:spacing w:after="0" w:line="36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52B6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Воспитательные: </w:t>
      </w:r>
    </w:p>
    <w:p w:rsidR="00B07855" w:rsidRDefault="00B07855" w:rsidP="00B07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воспитания потребности в практическом использовании английского языка, содействовать воспитанию творческой активности студентов.</w:t>
      </w:r>
    </w:p>
    <w:p w:rsidR="00B25737" w:rsidRDefault="00B25737" w:rsidP="00A82C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2B62" w:rsidRPr="00112179" w:rsidRDefault="00D52B62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428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12179">
        <w:rPr>
          <w:rFonts w:ascii="Times New Roman" w:hAnsi="Times New Roman" w:cs="Times New Roman"/>
          <w:sz w:val="28"/>
          <w:szCs w:val="28"/>
        </w:rPr>
        <w:t xml:space="preserve"> </w:t>
      </w:r>
      <w:r w:rsidR="00663189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D52B62" w:rsidRDefault="00D52B62" w:rsidP="00A82CFF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38428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обуче</w:t>
      </w:r>
      <w:r w:rsidRPr="00CB3875">
        <w:rPr>
          <w:rFonts w:ascii="Times New Roman" w:hAnsi="Times New Roman" w:cs="Times New Roman"/>
          <w:b/>
          <w:sz w:val="28"/>
          <w:szCs w:val="28"/>
        </w:rPr>
        <w:t>ния:</w:t>
      </w:r>
      <w:r w:rsidR="00663189">
        <w:rPr>
          <w:rFonts w:ascii="Times New Roman" w:hAnsi="Times New Roman" w:cs="Times New Roman"/>
          <w:sz w:val="28"/>
          <w:szCs w:val="28"/>
        </w:rPr>
        <w:t xml:space="preserve"> урок-практикум</w:t>
      </w:r>
    </w:p>
    <w:p w:rsidR="00D52B62" w:rsidRPr="00095BA4" w:rsidRDefault="00D52B62" w:rsidP="000847B8">
      <w:pPr>
        <w:pStyle w:val="a3"/>
        <w:spacing w:before="0" w:beforeAutospacing="0" w:after="0" w:afterAutospacing="0" w:line="360" w:lineRule="auto"/>
        <w:ind w:left="-57"/>
        <w:rPr>
          <w:sz w:val="28"/>
          <w:szCs w:val="28"/>
        </w:rPr>
      </w:pPr>
      <w:r w:rsidRPr="00AD4C3B">
        <w:rPr>
          <w:b/>
          <w:sz w:val="28"/>
          <w:szCs w:val="28"/>
        </w:rPr>
        <w:t xml:space="preserve">Методы и методические приемы: </w:t>
      </w:r>
      <w:r w:rsidR="00F52295">
        <w:rPr>
          <w:b/>
          <w:sz w:val="28"/>
          <w:szCs w:val="28"/>
        </w:rPr>
        <w:t xml:space="preserve"> </w:t>
      </w:r>
      <w:r w:rsidR="00F52295">
        <w:rPr>
          <w:sz w:val="28"/>
          <w:szCs w:val="28"/>
        </w:rPr>
        <w:t>коммуникативный</w:t>
      </w:r>
      <w:r w:rsidR="00663189">
        <w:rPr>
          <w:sz w:val="28"/>
          <w:szCs w:val="28"/>
        </w:rPr>
        <w:t>,</w:t>
      </w:r>
      <w:r w:rsidR="00212125">
        <w:rPr>
          <w:sz w:val="28"/>
          <w:szCs w:val="28"/>
        </w:rPr>
        <w:t xml:space="preserve"> проблемный, наглядный, </w:t>
      </w:r>
      <w:proofErr w:type="spellStart"/>
      <w:r w:rsidR="00212125">
        <w:rPr>
          <w:sz w:val="28"/>
          <w:szCs w:val="28"/>
        </w:rPr>
        <w:t>деятельностн</w:t>
      </w:r>
      <w:bookmarkStart w:id="0" w:name="_GoBack"/>
      <w:bookmarkEnd w:id="0"/>
      <w:r w:rsidR="00212125">
        <w:rPr>
          <w:sz w:val="28"/>
          <w:szCs w:val="28"/>
        </w:rPr>
        <w:t>ый</w:t>
      </w:r>
      <w:proofErr w:type="spellEnd"/>
      <w:r w:rsidR="008C0CC0">
        <w:rPr>
          <w:sz w:val="28"/>
          <w:szCs w:val="28"/>
        </w:rPr>
        <w:t>, технология сотрудничества</w:t>
      </w:r>
      <w:r w:rsidR="000847B8">
        <w:rPr>
          <w:sz w:val="28"/>
          <w:szCs w:val="28"/>
        </w:rPr>
        <w:t>;</w:t>
      </w:r>
      <w:r w:rsidR="009B0878">
        <w:rPr>
          <w:sz w:val="28"/>
          <w:szCs w:val="28"/>
        </w:rPr>
        <w:t xml:space="preserve"> </w:t>
      </w:r>
      <w:r w:rsidR="00212125" w:rsidRPr="00212125">
        <w:rPr>
          <w:sz w:val="28"/>
          <w:szCs w:val="28"/>
        </w:rPr>
        <w:t>работа с текстовым источником</w:t>
      </w:r>
      <w:r w:rsidR="00212125">
        <w:rPr>
          <w:b/>
          <w:sz w:val="28"/>
          <w:szCs w:val="28"/>
        </w:rPr>
        <w:t xml:space="preserve"> </w:t>
      </w:r>
      <w:r w:rsidR="00212125" w:rsidRPr="00212125">
        <w:rPr>
          <w:sz w:val="28"/>
          <w:szCs w:val="28"/>
        </w:rPr>
        <w:t>информации</w:t>
      </w:r>
      <w:r w:rsidR="00663189">
        <w:rPr>
          <w:sz w:val="28"/>
          <w:szCs w:val="28"/>
        </w:rPr>
        <w:t>,</w:t>
      </w:r>
      <w:r w:rsidR="00212125">
        <w:rPr>
          <w:sz w:val="28"/>
          <w:szCs w:val="28"/>
        </w:rPr>
        <w:t xml:space="preserve"> </w:t>
      </w:r>
      <w:r w:rsidR="007C4B7D">
        <w:rPr>
          <w:sz w:val="28"/>
          <w:szCs w:val="28"/>
        </w:rPr>
        <w:t xml:space="preserve">комментирование пословицы, многократное проговаривание слов и выражений, </w:t>
      </w:r>
      <w:proofErr w:type="spellStart"/>
      <w:r w:rsidR="007C4B7D">
        <w:rPr>
          <w:sz w:val="28"/>
          <w:szCs w:val="28"/>
        </w:rPr>
        <w:t>семантизация</w:t>
      </w:r>
      <w:proofErr w:type="spellEnd"/>
      <w:r w:rsidR="007C4B7D">
        <w:rPr>
          <w:sz w:val="28"/>
          <w:szCs w:val="28"/>
        </w:rPr>
        <w:t xml:space="preserve"> слов через обратный перевод, отбор лексических единиц для решения проблемных заданий, преобразование предложений с выбором правильной грамматической формы, выполнение ситуативных заданий.</w:t>
      </w:r>
    </w:p>
    <w:p w:rsidR="00212125" w:rsidRDefault="00D52B62" w:rsidP="00212125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1DF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CFF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1DF4">
        <w:rPr>
          <w:rFonts w:ascii="Times New Roman" w:hAnsi="Times New Roman" w:cs="Times New Roman"/>
          <w:sz w:val="28"/>
          <w:szCs w:val="28"/>
        </w:rPr>
        <w:t xml:space="preserve"> электронная презентация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39D4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A11181">
        <w:rPr>
          <w:rFonts w:ascii="Times New Roman" w:hAnsi="Times New Roman" w:cs="Times New Roman"/>
          <w:sz w:val="28"/>
          <w:szCs w:val="28"/>
        </w:rPr>
        <w:t>ы</w:t>
      </w:r>
      <w:r w:rsidR="007339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CFF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125">
        <w:rPr>
          <w:rFonts w:ascii="Times New Roman" w:hAnsi="Times New Roman" w:cs="Times New Roman"/>
          <w:b/>
          <w:i/>
          <w:sz w:val="28"/>
          <w:szCs w:val="28"/>
        </w:rPr>
        <w:t>средства</w:t>
      </w:r>
      <w:r w:rsidR="00EF3B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339D4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учебной дисциплине</w:t>
      </w:r>
      <w:r w:rsidR="00486DEC">
        <w:rPr>
          <w:rFonts w:ascii="Times New Roman" w:hAnsi="Times New Roman" w:cs="Times New Roman"/>
          <w:sz w:val="28"/>
          <w:szCs w:val="28"/>
        </w:rPr>
        <w:t>,</w:t>
      </w:r>
      <w:r w:rsidR="00326557">
        <w:rPr>
          <w:rFonts w:ascii="Times New Roman" w:hAnsi="Times New Roman" w:cs="Times New Roman"/>
          <w:sz w:val="28"/>
          <w:szCs w:val="28"/>
        </w:rPr>
        <w:t xml:space="preserve"> учебный текст</w:t>
      </w:r>
      <w:r w:rsidR="00095BA4">
        <w:rPr>
          <w:rFonts w:ascii="Times New Roman" w:hAnsi="Times New Roman" w:cs="Times New Roman"/>
          <w:sz w:val="28"/>
          <w:szCs w:val="28"/>
        </w:rPr>
        <w:t xml:space="preserve">, </w:t>
      </w:r>
      <w:r w:rsidR="00326557">
        <w:rPr>
          <w:rFonts w:ascii="Times New Roman" w:hAnsi="Times New Roman" w:cs="Times New Roman"/>
          <w:sz w:val="28"/>
          <w:szCs w:val="28"/>
        </w:rPr>
        <w:t>карточка студента (ситуативные задания,</w:t>
      </w:r>
      <w:r w:rsidR="003618F0">
        <w:rPr>
          <w:rFonts w:ascii="Times New Roman" w:hAnsi="Times New Roman" w:cs="Times New Roman"/>
          <w:sz w:val="28"/>
          <w:szCs w:val="28"/>
        </w:rPr>
        <w:t xml:space="preserve"> грамматический материал</w:t>
      </w:r>
      <w:r w:rsidR="00326557">
        <w:rPr>
          <w:rFonts w:ascii="Times New Roman" w:hAnsi="Times New Roman" w:cs="Times New Roman"/>
          <w:sz w:val="28"/>
          <w:szCs w:val="28"/>
        </w:rPr>
        <w:t>,</w:t>
      </w:r>
      <w:r w:rsidR="00B25737">
        <w:rPr>
          <w:rFonts w:ascii="Times New Roman" w:hAnsi="Times New Roman" w:cs="Times New Roman"/>
          <w:sz w:val="28"/>
          <w:szCs w:val="28"/>
        </w:rPr>
        <w:t xml:space="preserve"> оп</w:t>
      </w:r>
      <w:r w:rsidR="00326557">
        <w:rPr>
          <w:rFonts w:ascii="Times New Roman" w:hAnsi="Times New Roman" w:cs="Times New Roman"/>
          <w:sz w:val="28"/>
          <w:szCs w:val="28"/>
        </w:rPr>
        <w:t>оры</w:t>
      </w:r>
      <w:r w:rsidR="00B25737">
        <w:rPr>
          <w:rFonts w:ascii="Times New Roman" w:hAnsi="Times New Roman" w:cs="Times New Roman"/>
          <w:sz w:val="28"/>
          <w:szCs w:val="28"/>
        </w:rPr>
        <w:t xml:space="preserve"> для устно-речевого общения</w:t>
      </w:r>
      <w:r w:rsidR="00326557">
        <w:rPr>
          <w:rFonts w:ascii="Times New Roman" w:hAnsi="Times New Roman" w:cs="Times New Roman"/>
          <w:sz w:val="28"/>
          <w:szCs w:val="28"/>
        </w:rPr>
        <w:t>)</w:t>
      </w:r>
      <w:r w:rsidR="00B25737">
        <w:rPr>
          <w:rFonts w:ascii="Times New Roman" w:hAnsi="Times New Roman" w:cs="Times New Roman"/>
          <w:sz w:val="28"/>
          <w:szCs w:val="28"/>
        </w:rPr>
        <w:t>.</w:t>
      </w:r>
      <w:r w:rsidR="0073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B62" w:rsidRPr="004549CF" w:rsidRDefault="00212125" w:rsidP="00212125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B62" w:rsidRPr="004549CF">
        <w:rPr>
          <w:rFonts w:ascii="Times New Roman" w:hAnsi="Times New Roman" w:cs="Times New Roman"/>
          <w:b/>
          <w:sz w:val="28"/>
          <w:szCs w:val="28"/>
        </w:rPr>
        <w:t>Способы организации деятельности:</w:t>
      </w:r>
      <w:r w:rsidR="00D52B62" w:rsidRPr="004549CF">
        <w:rPr>
          <w:rFonts w:ascii="Times New Roman" w:hAnsi="Times New Roman" w:cs="Times New Roman"/>
          <w:sz w:val="28"/>
          <w:szCs w:val="28"/>
        </w:rPr>
        <w:t xml:space="preserve"> </w:t>
      </w:r>
      <w:r w:rsidR="00E76B1D">
        <w:rPr>
          <w:rFonts w:ascii="Times New Roman" w:hAnsi="Times New Roman" w:cs="Times New Roman"/>
          <w:sz w:val="28"/>
          <w:szCs w:val="28"/>
        </w:rPr>
        <w:t>индивидуально-групповой</w:t>
      </w:r>
      <w:r w:rsidR="00D52B62" w:rsidRPr="00A66A66">
        <w:rPr>
          <w:rFonts w:ascii="Times New Roman" w:hAnsi="Times New Roman" w:cs="Times New Roman"/>
          <w:sz w:val="28"/>
          <w:szCs w:val="28"/>
        </w:rPr>
        <w:t xml:space="preserve"> способ.</w:t>
      </w:r>
    </w:p>
    <w:p w:rsidR="00D52B62" w:rsidRPr="00112179" w:rsidRDefault="00D52B62" w:rsidP="00D5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3"/>
        <w:gridCol w:w="10091"/>
      </w:tblGrid>
      <w:tr w:rsidR="00D52B62" w:rsidRPr="0041008A" w:rsidTr="00A82CFF">
        <w:trPr>
          <w:trHeight w:val="593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Pr="00A82CFF" w:rsidRDefault="00D52B62" w:rsidP="00A82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2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структура урок</w:t>
            </w:r>
            <w:r w:rsidRPr="003A2F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A2FF1" w:rsidRPr="003A2FF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A2FF1">
              <w:rPr>
                <w:b/>
                <w:sz w:val="28"/>
                <w:szCs w:val="28"/>
              </w:rPr>
              <w:t xml:space="preserve"> </w:t>
            </w:r>
            <w:r w:rsidR="003A2FF1" w:rsidRPr="003A2F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Pr="00A82CFF" w:rsidRDefault="00D52B62" w:rsidP="00A82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структура урока </w:t>
            </w:r>
          </w:p>
        </w:tc>
      </w:tr>
      <w:tr w:rsidR="00D45F95" w:rsidRPr="00146A1B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Pr="004352F6" w:rsidRDefault="00D52B62" w:rsidP="00D52B62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56792B" w:rsidRDefault="0056792B" w:rsidP="00F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6792B" w:rsidRDefault="0056792B" w:rsidP="00F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6792B" w:rsidRDefault="0056792B" w:rsidP="00F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6792B" w:rsidRDefault="0056792B" w:rsidP="00F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D52B62" w:rsidRPr="0056792B" w:rsidRDefault="0056792B" w:rsidP="00F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Warm Up Activity</w:t>
            </w: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A1B" w:rsidRPr="00146A1B" w:rsidRDefault="00A82CFF" w:rsidP="00C52C52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B1D" w:rsidRPr="00146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Приветствие.</w:t>
            </w:r>
            <w:r w:rsidRPr="00146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D52B62" w:rsidRPr="00146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настроя на </w:t>
            </w:r>
            <w:r w:rsidR="00D52B62" w:rsidRPr="00201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работу.</w:t>
            </w:r>
          </w:p>
          <w:p w:rsidR="00991D08" w:rsidRPr="00146A1B" w:rsidRDefault="0056792B" w:rsidP="00C52C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afternoon, dear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proofErr w:type="gramEnd"/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Glad to see you!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seats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are you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you? How are you getting on? What’s the news?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Pleased to hear it. It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="00991D08"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ready? Let’s start.</w:t>
            </w:r>
          </w:p>
          <w:p w:rsidR="00D52B62" w:rsidRPr="00146A1B" w:rsidRDefault="0056792B" w:rsidP="00C52C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date is it today? What</w:t>
            </w:r>
            <w:r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146A1B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146A1B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="00146A1B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  <w:r w:rsidR="00146A1B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associated</w:t>
            </w:r>
            <w:r w:rsidR="00146A1B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146A1B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="00146A1B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146A1B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congratulations</w:t>
            </w:r>
            <w:r w:rsidR="00146A1B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46A1B" w:rsidRP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</w:t>
            </w:r>
            <w:r w:rsidR="00146A1B" w:rsidRP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146A1B" w:rsidRP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="00146A1B" w:rsidRP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146A1B" w:rsidRP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pleasant</w:t>
            </w:r>
            <w:r w:rsidR="00146A1B" w:rsidRP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winter. The NEW Year is coming!</w:t>
            </w:r>
          </w:p>
        </w:tc>
      </w:tr>
      <w:tr w:rsidR="00D45F95" w:rsidRPr="00AC7748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89F" w:rsidRPr="00344C63" w:rsidRDefault="00146A1B" w:rsidP="008D189F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Сообщение </w:t>
            </w:r>
            <w:r w:rsidR="008D189F" w:rsidRPr="00500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 </w:t>
            </w:r>
            <w:r w:rsidR="00AC7748" w:rsidRPr="00500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proofErr w:type="gramStart"/>
            <w:r w:rsidR="00AC7748" w:rsidRPr="00500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темы </w:t>
            </w:r>
            <w:r w:rsidR="00AC7748" w:rsidRPr="00D45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D189F" w:rsidRPr="00500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</w:t>
            </w:r>
            <w:proofErr w:type="gramEnd"/>
            <w:r w:rsidR="00344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44C63" w:rsidRPr="00500BCF" w:rsidRDefault="00344C63" w:rsidP="00344C63">
            <w:pPr>
              <w:pStyle w:val="a4"/>
              <w:spacing w:after="0" w:line="240" w:lineRule="atLeast"/>
              <w:ind w:left="106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проблемы</w:t>
            </w:r>
          </w:p>
          <w:p w:rsidR="00D52B62" w:rsidRPr="008D189F" w:rsidRDefault="00D52B62" w:rsidP="008D1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D08" w:rsidRDefault="00146A1B" w:rsidP="00C5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8A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7105A7" w:rsidRPr="007A68A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DB1B27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I want </w:t>
            </w:r>
            <w:r w:rsidR="00991D08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="00DB1B27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enlarge your vocabulary and improve you</w:t>
            </w:r>
            <w:r w:rsidR="007A6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language </w:t>
            </w:r>
            <w:r w:rsidR="00DB1B27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skills and </w:t>
            </w:r>
            <w:proofErr w:type="spellStart"/>
            <w:r w:rsidR="00DB1B27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abillities</w:t>
            </w:r>
            <w:proofErr w:type="spellEnd"/>
            <w:r w:rsidR="00DB1B27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D189F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="008D189F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189F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8D189F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189F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8D189F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189F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="008D189F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189F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8D189F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189F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knowledge</w:t>
            </w:r>
            <w:r w:rsidR="008D189F" w:rsidRPr="0032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8D189F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OK. Yesterday we read about Dima </w:t>
            </w:r>
            <w:proofErr w:type="spellStart"/>
            <w:r w:rsidR="008D189F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Yaroslavtsev’</w:t>
            </w:r>
            <w:r w:rsidR="00AC7748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="00AC7748"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college. Today we’ll con</w:t>
            </w:r>
            <w:r w:rsid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tinue developing this topic. </w:t>
            </w:r>
          </w:p>
          <w:p w:rsidR="00500BCF" w:rsidRDefault="007A68AB" w:rsidP="00C5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the end of our lesson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I’d like you</w:t>
            </w:r>
            <w:r w:rsid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agree or disagree with the statement </w:t>
            </w:r>
          </w:p>
          <w:p w:rsidR="00D52B62" w:rsidRPr="00C52C52" w:rsidRDefault="00500BCF" w:rsidP="00C5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College Is A Good Choice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0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give your grounds.</w:t>
            </w:r>
            <w:r w:rsidR="0088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OK?</w:t>
            </w:r>
          </w:p>
        </w:tc>
      </w:tr>
      <w:tr w:rsidR="00D52B62" w:rsidRPr="009D4976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Default="00991D08" w:rsidP="00F64BAC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Фоно-речевая разминка</w:t>
            </w:r>
          </w:p>
          <w:p w:rsidR="00F64BAC" w:rsidRPr="000A14CC" w:rsidRDefault="00F64BAC" w:rsidP="00F64BAC">
            <w:pPr>
              <w:pStyle w:val="a4"/>
              <w:spacing w:after="0" w:line="240" w:lineRule="atLea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AC" w:rsidRPr="00C52C52" w:rsidRDefault="00F64BAC" w:rsidP="00F64BAC">
            <w:pPr>
              <w:pStyle w:val="a4"/>
              <w:spacing w:after="0" w:line="240" w:lineRule="atLeast"/>
              <w:ind w:left="106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01E81" w:rsidRPr="00C52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отработка звуков и </w:t>
            </w:r>
            <w:r w:rsidRPr="00C52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комментирование пословицы с ц</w:t>
            </w:r>
            <w:r w:rsidR="00500BCF" w:rsidRPr="00C52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елью совершенствования произносительных навыков и </w:t>
            </w:r>
            <w:r w:rsidR="000A14CC" w:rsidRPr="00C52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формирования навыка неподготовленной </w:t>
            </w:r>
            <w:proofErr w:type="gramStart"/>
            <w:r w:rsidR="000A14CC" w:rsidRPr="00C52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устной </w:t>
            </w:r>
            <w:r w:rsidRPr="00C52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речи</w:t>
            </w:r>
            <w:proofErr w:type="gramEnd"/>
            <w:r w:rsidRPr="00C52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8D189F" w:rsidRPr="00C52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52B62" w:rsidRPr="00C52C52" w:rsidRDefault="00D52B62" w:rsidP="00C5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2B62" w:rsidRDefault="00D52B62" w:rsidP="00F03BB8">
            <w:pPr>
              <w:jc w:val="center"/>
            </w:pPr>
          </w:p>
          <w:p w:rsidR="00D52B62" w:rsidRPr="00F64BAC" w:rsidRDefault="00D52B62" w:rsidP="001A410D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10D" w:rsidRDefault="00DB1B27" w:rsidP="00C5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Now </w:t>
            </w:r>
            <w:r w:rsidR="00ED2D32"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read </w:t>
            </w:r>
            <w:r w:rsidR="001A410D"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 English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410D"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proverb and make your commentaries.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think this proverb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closely connected with our today’</w:t>
            </w:r>
            <w:r w:rsidR="00ED2D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topic.</w:t>
            </w:r>
          </w:p>
          <w:p w:rsidR="001A410D" w:rsidRPr="001A410D" w:rsidRDefault="00ED2D32" w:rsidP="00C52C52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“There is no royal </w:t>
            </w:r>
            <w:r w:rsidR="000A14C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road to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learning</w:t>
            </w:r>
            <w:r w:rsidR="001E4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”</w:t>
            </w:r>
            <w:r w:rsidR="00F60C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r w:rsidR="00035B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[ </w:t>
            </w:r>
            <w:r w:rsidR="001E4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  <w:r w:rsidR="00035B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]  [ </w:t>
            </w:r>
            <w:r w:rsidR="001E4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3:</w:t>
            </w:r>
            <w:r w:rsidR="00035B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]  [ </w:t>
            </w:r>
            <w:r w:rsidR="001E4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t </w:t>
            </w:r>
            <w:r w:rsidR="00035B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]   [ </w:t>
            </w:r>
            <w:r w:rsidR="001E4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 </w:t>
            </w:r>
            <w:r w:rsidR="00035B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]</w:t>
            </w:r>
          </w:p>
          <w:p w:rsidR="000A14CC" w:rsidRDefault="001A410D" w:rsidP="00C52C52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Repeat all together! Translate it. Give the Russian proverb or saying associated with 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52C52" w:rsidRPr="00C5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A14CC" w:rsidRPr="000A14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Begin with:</w:t>
            </w:r>
            <w:r w:rsidR="000A1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As for me, I think… To my mind… In my opinion…</w:t>
            </w:r>
            <w:r w:rsidRPr="001A410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0A1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important (necessary)…</w:t>
            </w:r>
          </w:p>
          <w:p w:rsidR="000A14CC" w:rsidRPr="000A14CC" w:rsidRDefault="000A14CC" w:rsidP="00DF666B">
            <w:pPr>
              <w:tabs>
                <w:tab w:val="left" w:pos="378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You should….</w:t>
            </w:r>
            <w:r w:rsidR="00DF6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1A410D" w:rsidRDefault="000A14CC" w:rsidP="00C52C52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 (work) hard</w:t>
            </w:r>
            <w:r w:rsidR="00201E81" w:rsidRPr="00201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01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regularly)</w:t>
            </w:r>
          </w:p>
          <w:p w:rsidR="008D189F" w:rsidRDefault="008D189F" w:rsidP="00C52C52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do much homework</w:t>
            </w:r>
          </w:p>
          <w:p w:rsidR="008D189F" w:rsidRDefault="008D189F" w:rsidP="00C52C52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do a lot of exercises</w:t>
            </w:r>
          </w:p>
          <w:p w:rsidR="008D189F" w:rsidRDefault="008D189F" w:rsidP="00C52C52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learn new things</w:t>
            </w:r>
          </w:p>
          <w:p w:rsidR="001A410D" w:rsidRDefault="009D4976" w:rsidP="00C52C52">
            <w:pPr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1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improve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skills</w:t>
            </w:r>
          </w:p>
          <w:p w:rsidR="009D4976" w:rsidRDefault="009D4976" w:rsidP="00C52C52">
            <w:pPr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knowledge</w:t>
            </w:r>
          </w:p>
          <w:p w:rsidR="001A410D" w:rsidRDefault="009D4976" w:rsidP="00C5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           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enlarge (enrich) knowledge</w:t>
            </w:r>
          </w:p>
          <w:p w:rsidR="00035BA3" w:rsidRPr="00C52C52" w:rsidRDefault="009D4976" w:rsidP="00C52C52">
            <w:pPr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1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 to do one’s best</w:t>
            </w:r>
            <w:r w:rsidR="00C52C52" w:rsidRPr="00C5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</w:t>
            </w:r>
            <w:r w:rsidR="00C5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 Well done.</w:t>
            </w:r>
          </w:p>
        </w:tc>
      </w:tr>
      <w:tr w:rsidR="00D45F95" w:rsidRPr="00515C1F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37F8" w:rsidRPr="000A6F3B" w:rsidRDefault="00035BA3" w:rsidP="00035BA3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F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</w:t>
            </w:r>
            <w:r w:rsidRPr="00035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Активизация </w:t>
            </w:r>
            <w:r w:rsidRPr="00035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 в лексических и устно-речевых упражнениях</w:t>
            </w:r>
            <w:r w:rsidR="000A6F3B" w:rsidRPr="000A6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A6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(проверка домашнего задания)</w:t>
            </w: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85D" w:rsidRPr="00C52C52" w:rsidRDefault="00035BA3" w:rsidP="00C52C52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Now do the following tasks:</w:t>
            </w:r>
          </w:p>
          <w:p w:rsidR="00035BA3" w:rsidRPr="009D4976" w:rsidRDefault="00035BA3" w:rsidP="00C52C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equivalents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following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words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15C1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1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этажное</w:t>
            </w:r>
            <w:r w:rsidRPr="0051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Pr="0051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="00515C1F">
              <w:rPr>
                <w:rFonts w:ascii="Times New Roman" w:hAnsi="Times New Roman" w:cs="Times New Roman"/>
                <w:sz w:val="28"/>
                <w:szCs w:val="28"/>
              </w:rPr>
              <w:t>, учусь 1й год, на 1м этаже, на 2м этаже, раздевалка, спортзал, актовый зал, кабинет директора, подойти к расписанию, до звонка, после нескольких уроков, столовая, на  переменах, поговорить с друзьями,</w:t>
            </w:r>
            <w:r w:rsidR="001E4DF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работе кружков, очень чисто, в</w:t>
            </w:r>
            <w:r w:rsidR="00515C1F" w:rsidRPr="009D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C1F">
              <w:rPr>
                <w:rFonts w:ascii="Times New Roman" w:hAnsi="Times New Roman" w:cs="Times New Roman"/>
                <w:sz w:val="28"/>
                <w:szCs w:val="28"/>
              </w:rPr>
              <w:t>большом</w:t>
            </w:r>
            <w:r w:rsidR="00515C1F" w:rsidRPr="009D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76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9D4976" w:rsidRPr="009D49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4976">
              <w:rPr>
                <w:rFonts w:ascii="Times New Roman" w:hAnsi="Times New Roman" w:cs="Times New Roman"/>
                <w:sz w:val="28"/>
                <w:szCs w:val="28"/>
              </w:rPr>
              <w:t>раскрою</w:t>
            </w:r>
            <w:r w:rsidR="009D4976" w:rsidRPr="009D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76"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  <w:r w:rsidR="009D4976" w:rsidRPr="009D49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C1F" w:rsidRPr="009D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5C1F">
              <w:rPr>
                <w:rFonts w:ascii="Times New Roman" w:hAnsi="Times New Roman" w:cs="Times New Roman"/>
                <w:sz w:val="28"/>
                <w:szCs w:val="28"/>
              </w:rPr>
              <w:t>аслуга</w:t>
            </w:r>
            <w:r w:rsidR="00515C1F" w:rsidRPr="009D49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5C1F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515C1F" w:rsidRPr="009D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C1F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="00515C1F" w:rsidRPr="009D49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5C1F">
              <w:rPr>
                <w:rFonts w:ascii="Times New Roman" w:hAnsi="Times New Roman" w:cs="Times New Roman"/>
                <w:sz w:val="28"/>
                <w:szCs w:val="28"/>
              </w:rPr>
              <w:t>заботиться</w:t>
            </w:r>
            <w:r w:rsidR="00515C1F" w:rsidRPr="009D49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5C1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15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15C1F">
              <w:rPr>
                <w:rFonts w:ascii="Times New Roman" w:hAnsi="Times New Roman" w:cs="Times New Roman"/>
                <w:sz w:val="28"/>
                <w:szCs w:val="28"/>
              </w:rPr>
              <w:t>ящее</w:t>
            </w:r>
            <w:r w:rsidR="00515C1F" w:rsidRPr="009D49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5C1F">
              <w:rPr>
                <w:rFonts w:ascii="Times New Roman" w:hAnsi="Times New Roman" w:cs="Times New Roman"/>
                <w:sz w:val="28"/>
                <w:szCs w:val="28"/>
              </w:rPr>
              <w:t>трудный</w:t>
            </w:r>
            <w:r w:rsidR="00515C1F" w:rsidRPr="009D4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C1F" w:rsidRPr="00C52C52" w:rsidRDefault="00515C1F" w:rsidP="00C52C5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Answer the questions:</w:t>
            </w:r>
          </w:p>
          <w:p w:rsidR="00515C1F" w:rsidRDefault="00515C1F" w:rsidP="00C52C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agree that Dima’s college new and big?</w:t>
            </w:r>
          </w:p>
          <w:p w:rsidR="00515C1F" w:rsidRDefault="00515C1F" w:rsidP="00C52C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true that there are computer classes on the ground floor?</w:t>
            </w:r>
          </w:p>
          <w:p w:rsidR="00515C1F" w:rsidRDefault="00F3081D" w:rsidP="00C52C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does he go after the cloakroom?</w:t>
            </w:r>
          </w:p>
          <w:p w:rsidR="00F3081D" w:rsidRDefault="00F3081D" w:rsidP="00C52C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 Dima often go to the canteen? Why?</w:t>
            </w:r>
          </w:p>
          <w:p w:rsidR="00F3081D" w:rsidRDefault="00F3081D" w:rsidP="00C52C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his college nice? Prove it, using the text.</w:t>
            </w:r>
          </w:p>
          <w:p w:rsidR="00F3081D" w:rsidRDefault="00F3081D" w:rsidP="00C52C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 merit is of such great order in the college?</w:t>
            </w:r>
          </w:p>
          <w:p w:rsidR="00F3081D" w:rsidRDefault="00F3081D" w:rsidP="00C52C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say that his college life is easy for him?</w:t>
            </w:r>
          </w:p>
          <w:p w:rsidR="008840FC" w:rsidRPr="008840FC" w:rsidRDefault="00F3081D" w:rsidP="00C52C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Does he like it? Why do you </w:t>
            </w:r>
            <w:r w:rsidR="0088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 so?</w:t>
            </w:r>
          </w:p>
          <w:p w:rsidR="008840FC" w:rsidRPr="00C52C52" w:rsidRDefault="008840FC" w:rsidP="008840FC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Put the sentences in</w:t>
            </w:r>
            <w:r w:rsidR="00937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 correct order to make up the plan of the text:</w:t>
            </w:r>
          </w:p>
          <w:p w:rsidR="008840FC" w:rsidRPr="00C52C52" w:rsidRDefault="00AB71AA" w:rsidP="00C52C5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Entering the college.</w:t>
            </w:r>
          </w:p>
          <w:p w:rsidR="00AB71AA" w:rsidRDefault="00AB71AA" w:rsidP="00C52C5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Rewarding college life.</w:t>
            </w:r>
          </w:p>
          <w:p w:rsidR="00AB71AA" w:rsidRDefault="00AB71AA" w:rsidP="00C52C5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exterior of the college and its floors.</w:t>
            </w:r>
          </w:p>
          <w:p w:rsidR="00AB71AA" w:rsidRDefault="00D45F95" w:rsidP="00C52C5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0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</w:t>
            </w:r>
            <w:r w:rsidR="00D50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</w:t>
            </w:r>
            <w:r w:rsidR="00AB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fter-class activities.</w:t>
            </w:r>
          </w:p>
          <w:p w:rsidR="00AB71AA" w:rsidRDefault="00AB71AA" w:rsidP="00C52C5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green and clean college.</w:t>
            </w:r>
          </w:p>
          <w:p w:rsidR="00AB71AA" w:rsidRPr="008840FC" w:rsidRDefault="00AB71AA" w:rsidP="00C52C5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visit to the canteen.</w:t>
            </w:r>
          </w:p>
          <w:p w:rsidR="00C52C52" w:rsidRDefault="00C52C52" w:rsidP="001A410D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B62" w:rsidRPr="00515C1F" w:rsidRDefault="00D45F95" w:rsidP="00C52C52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 </w:t>
            </w:r>
            <w:r w:rsidR="00D63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done.</w:t>
            </w:r>
          </w:p>
        </w:tc>
      </w:tr>
      <w:tr w:rsidR="00D45F95" w:rsidRPr="009B0878" w:rsidTr="00D45F95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5E32" w:rsidRPr="00F04347" w:rsidRDefault="00D45F95" w:rsidP="00D45F95">
            <w:pPr>
              <w:pStyle w:val="a4"/>
              <w:spacing w:after="0" w:line="240" w:lineRule="atLeast"/>
              <w:ind w:left="106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</w:t>
            </w:r>
            <w:r w:rsidR="00E027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Предъявление новой речевой ситуации.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навыка неподготовленной речи. Выполнение ситуативного задания.</w:t>
            </w: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347" w:rsidRPr="00FB4BEF" w:rsidRDefault="00D45F95" w:rsidP="000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got</w:t>
            </w:r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letter</w:t>
            </w:r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from</w:t>
            </w:r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Mrs</w:t>
            </w:r>
            <w:proofErr w:type="spellEnd"/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Claydon</w:t>
            </w:r>
            <w:proofErr w:type="spellEnd"/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Canadian</w:t>
            </w:r>
            <w:r w:rsidRPr="00FB4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collegue</w:t>
            </w:r>
            <w:proofErr w:type="spellEnd"/>
            <w:r w:rsidRPr="00FB4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F04347" w:rsidRDefault="00F04347" w:rsidP="000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……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</w:t>
            </w:r>
            <w:r w:rsidRPr="00FB4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FB4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FB4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FB4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students are interested in college life of Russia. Can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 Russian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students describe the college the</w:t>
            </w:r>
            <w:r w:rsidR="001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study in?.....</w:t>
            </w:r>
          </w:p>
          <w:p w:rsidR="00F04347" w:rsidRDefault="00F04347" w:rsidP="000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3E66" w:rsidRPr="00C52C52" w:rsidRDefault="00F04347" w:rsidP="00014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Now it’s time to</w:t>
            </w:r>
            <w:r w:rsidR="00EC3E35"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work in groups. Use the plan and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 text about Dima’s college and these key w</w:t>
            </w:r>
            <w:r w:rsidR="00EC3E35"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ord-combinations.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94"/>
              <w:gridCol w:w="4894"/>
            </w:tblGrid>
            <w:tr w:rsidR="001F466C" w:rsidTr="00F04347">
              <w:tc>
                <w:tcPr>
                  <w:tcW w:w="4894" w:type="dxa"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its official name </w:t>
                  </w:r>
                </w:p>
              </w:tc>
              <w:tc>
                <w:tcPr>
                  <w:tcW w:w="4894" w:type="dxa"/>
                  <w:vMerge w:val="restart"/>
                </w:tcPr>
                <w:p w:rsidR="001F466C" w:rsidRDefault="001F466C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1F466C" w:rsidRPr="00D63E66" w:rsidRDefault="001F466C" w:rsidP="00EC3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63E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Group 1.</w:t>
                  </w:r>
                </w:p>
                <w:p w:rsidR="001F466C" w:rsidRPr="00D63E66" w:rsidRDefault="001F466C" w:rsidP="00D50F82">
                  <w:pPr>
                    <w:pStyle w:val="a4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D63E6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The exterior of the college and its floors.</w:t>
                  </w:r>
                </w:p>
                <w:p w:rsidR="001F466C" w:rsidRPr="00D50F82" w:rsidRDefault="001F466C" w:rsidP="00D50F82">
                  <w:pPr>
                    <w:pStyle w:val="a4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E6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Entering the college.</w:t>
                  </w:r>
                </w:p>
              </w:tc>
            </w:tr>
            <w:tr w:rsidR="001F466C" w:rsidTr="00F04347">
              <w:tc>
                <w:tcPr>
                  <w:tcW w:w="4894" w:type="dxa"/>
                </w:tcPr>
                <w:p w:rsidR="001F466C" w:rsidRDefault="001F466C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study for the …year</w:t>
                  </w:r>
                </w:p>
              </w:tc>
              <w:tc>
                <w:tcPr>
                  <w:tcW w:w="4894" w:type="dxa"/>
                  <w:vMerge/>
                </w:tcPr>
                <w:p w:rsidR="001F466C" w:rsidRDefault="001F466C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466C" w:rsidTr="00F04347">
              <w:tc>
                <w:tcPr>
                  <w:tcW w:w="4894" w:type="dxa"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3-storeyed building</w:t>
                  </w:r>
                </w:p>
              </w:tc>
              <w:tc>
                <w:tcPr>
                  <w:tcW w:w="4894" w:type="dxa"/>
                  <w:vMerge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466C" w:rsidTr="00F04347">
              <w:tc>
                <w:tcPr>
                  <w:tcW w:w="4894" w:type="dxa"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opposite the church</w:t>
                  </w:r>
                </w:p>
              </w:tc>
              <w:tc>
                <w:tcPr>
                  <w:tcW w:w="4894" w:type="dxa"/>
                  <w:vMerge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466C" w:rsidTr="00F04347">
              <w:tc>
                <w:tcPr>
                  <w:tcW w:w="4894" w:type="dxa"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on the 2</w:t>
                  </w:r>
                  <w:r w:rsidRPr="00EC3E3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floor</w:t>
                  </w:r>
                </w:p>
              </w:tc>
              <w:tc>
                <w:tcPr>
                  <w:tcW w:w="4894" w:type="dxa"/>
                  <w:vMerge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466C" w:rsidTr="00F04347">
              <w:tc>
                <w:tcPr>
                  <w:tcW w:w="4894" w:type="dxa"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 computer classes</w:t>
                  </w:r>
                </w:p>
              </w:tc>
              <w:tc>
                <w:tcPr>
                  <w:tcW w:w="4894" w:type="dxa"/>
                  <w:vMerge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466C" w:rsidTr="00F04347">
              <w:tc>
                <w:tcPr>
                  <w:tcW w:w="4894" w:type="dxa"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Psychologist’s office</w:t>
                  </w:r>
                </w:p>
              </w:tc>
              <w:tc>
                <w:tcPr>
                  <w:tcW w:w="4894" w:type="dxa"/>
                  <w:vMerge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466C" w:rsidTr="00F04347">
              <w:tc>
                <w:tcPr>
                  <w:tcW w:w="4894" w:type="dxa"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say hello to…</w:t>
                  </w:r>
                </w:p>
              </w:tc>
              <w:tc>
                <w:tcPr>
                  <w:tcW w:w="4894" w:type="dxa"/>
                  <w:vMerge/>
                </w:tcPr>
                <w:p w:rsidR="001F466C" w:rsidRDefault="001F466C" w:rsidP="001F46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50F82" w:rsidRDefault="00D50F82" w:rsidP="00C52C52">
            <w:pPr>
              <w:tabs>
                <w:tab w:val="left" w:pos="17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4347" w:rsidRDefault="00F04347" w:rsidP="000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94"/>
              <w:gridCol w:w="4894"/>
            </w:tblGrid>
            <w:tr w:rsidR="0048145F" w:rsidRPr="009B0878" w:rsidTr="00EC3E35">
              <w:tc>
                <w:tcPr>
                  <w:tcW w:w="4894" w:type="dxa"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have lunch as well</w:t>
                  </w:r>
                </w:p>
              </w:tc>
              <w:tc>
                <w:tcPr>
                  <w:tcW w:w="4894" w:type="dxa"/>
                  <w:vMerge w:val="restart"/>
                </w:tcPr>
                <w:p w:rsidR="0048145F" w:rsidRPr="00D63E66" w:rsidRDefault="0048145F" w:rsidP="00EC3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63E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Group 2.</w:t>
                  </w:r>
                </w:p>
                <w:p w:rsidR="0048145F" w:rsidRPr="00D63E66" w:rsidRDefault="0048145F" w:rsidP="00D50F82">
                  <w:pPr>
                    <w:pStyle w:val="a4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D63E6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 A visit to the canteen.</w:t>
                  </w:r>
                </w:p>
                <w:p w:rsidR="0048145F" w:rsidRPr="00D50F82" w:rsidRDefault="0048145F" w:rsidP="00D50F82">
                  <w:pPr>
                    <w:pStyle w:val="a4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E6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Classes and after-class activities</w:t>
                  </w:r>
                  <w:r w:rsidRPr="00D63E6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48145F" w:rsidTr="00EC3E35">
              <w:tc>
                <w:tcPr>
                  <w:tcW w:w="4894" w:type="dxa"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have 3-4 periods</w:t>
                  </w:r>
                </w:p>
              </w:tc>
              <w:tc>
                <w:tcPr>
                  <w:tcW w:w="4894" w:type="dxa"/>
                  <w:vMerge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8145F" w:rsidRPr="009B0878" w:rsidTr="00EC3E35">
              <w:tc>
                <w:tcPr>
                  <w:tcW w:w="4894" w:type="dxa"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classes last from……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a.m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till…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p.m</w:t>
                  </w:r>
                  <w:proofErr w:type="spellEnd"/>
                </w:p>
              </w:tc>
              <w:tc>
                <w:tcPr>
                  <w:tcW w:w="4894" w:type="dxa"/>
                  <w:vMerge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8145F" w:rsidRPr="009B0878" w:rsidTr="00EC3E35">
              <w:tc>
                <w:tcPr>
                  <w:tcW w:w="4894" w:type="dxa"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general and special subjects in the timetable</w:t>
                  </w:r>
                </w:p>
              </w:tc>
              <w:tc>
                <w:tcPr>
                  <w:tcW w:w="4894" w:type="dxa"/>
                  <w:vMerge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8145F" w:rsidRPr="009B0878" w:rsidTr="00D50F82">
              <w:trPr>
                <w:trHeight w:val="272"/>
              </w:trPr>
              <w:tc>
                <w:tcPr>
                  <w:tcW w:w="4894" w:type="dxa"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attend folk singing groups and clubs</w:t>
                  </w:r>
                </w:p>
              </w:tc>
              <w:tc>
                <w:tcPr>
                  <w:tcW w:w="4894" w:type="dxa"/>
                  <w:vMerge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8145F" w:rsidRPr="009B0878" w:rsidTr="00D50F82">
              <w:trPr>
                <w:trHeight w:val="272"/>
              </w:trPr>
              <w:tc>
                <w:tcPr>
                  <w:tcW w:w="4894" w:type="dxa"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take part in subject contests and sport competitions</w:t>
                  </w:r>
                </w:p>
              </w:tc>
              <w:tc>
                <w:tcPr>
                  <w:tcW w:w="4894" w:type="dxa"/>
                  <w:vMerge/>
                </w:tcPr>
                <w:p w:rsidR="0048145F" w:rsidRDefault="0048145F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F04347" w:rsidRDefault="00F04347" w:rsidP="000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2C52" w:rsidRDefault="00C52C52" w:rsidP="000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2C52" w:rsidRDefault="00C52C52" w:rsidP="000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94"/>
              <w:gridCol w:w="4894"/>
            </w:tblGrid>
            <w:tr w:rsidR="00D63E66" w:rsidTr="00D63E66">
              <w:tc>
                <w:tcPr>
                  <w:tcW w:w="4894" w:type="dxa"/>
                </w:tcPr>
                <w:p w:rsidR="00D63E66" w:rsidRDefault="00D63E66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everywhere in the college</w:t>
                  </w:r>
                </w:p>
              </w:tc>
              <w:tc>
                <w:tcPr>
                  <w:tcW w:w="4894" w:type="dxa"/>
                  <w:vMerge w:val="restart"/>
                </w:tcPr>
                <w:p w:rsidR="00D63E66" w:rsidRPr="00D63E66" w:rsidRDefault="00D63E66" w:rsidP="00D63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63E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Group 3. </w:t>
                  </w:r>
                </w:p>
                <w:p w:rsidR="00D63E66" w:rsidRPr="00D63E66" w:rsidRDefault="00D63E66" w:rsidP="00D63E66">
                  <w:pPr>
                    <w:pStyle w:val="a4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D63E6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The green and clean college.</w:t>
                  </w:r>
                </w:p>
                <w:p w:rsidR="00D63E66" w:rsidRPr="00D63E66" w:rsidRDefault="00D63E66" w:rsidP="00D63E66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63E6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Rewarding college life.</w:t>
                  </w:r>
                </w:p>
              </w:tc>
            </w:tr>
            <w:tr w:rsidR="00D63E66" w:rsidTr="00D63E66">
              <w:tc>
                <w:tcPr>
                  <w:tcW w:w="4894" w:type="dxa"/>
                </w:tcPr>
                <w:p w:rsidR="00D63E66" w:rsidRDefault="00D63E66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keep tidy</w:t>
                  </w:r>
                </w:p>
              </w:tc>
              <w:tc>
                <w:tcPr>
                  <w:tcW w:w="4894" w:type="dxa"/>
                  <w:vMerge/>
                </w:tcPr>
                <w:p w:rsidR="00D63E66" w:rsidRDefault="00D63E66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63E66" w:rsidTr="00D63E66">
              <w:tc>
                <w:tcPr>
                  <w:tcW w:w="4894" w:type="dxa"/>
                </w:tcPr>
                <w:p w:rsidR="00D63E66" w:rsidRDefault="00D63E66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it’s pleasant to…</w:t>
                  </w:r>
                </w:p>
              </w:tc>
              <w:tc>
                <w:tcPr>
                  <w:tcW w:w="4894" w:type="dxa"/>
                  <w:vMerge/>
                </w:tcPr>
                <w:p w:rsidR="00D63E66" w:rsidRDefault="00D63E66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63E66" w:rsidTr="00D63E66">
              <w:tc>
                <w:tcPr>
                  <w:tcW w:w="4894" w:type="dxa"/>
                </w:tcPr>
                <w:p w:rsidR="00D63E66" w:rsidRDefault="00D63E66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not easy but rewarding</w:t>
                  </w:r>
                </w:p>
              </w:tc>
              <w:tc>
                <w:tcPr>
                  <w:tcW w:w="4894" w:type="dxa"/>
                  <w:vMerge/>
                </w:tcPr>
                <w:p w:rsidR="00D63E66" w:rsidRDefault="00D63E66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63E66" w:rsidTr="00D63E66">
              <w:tc>
                <w:tcPr>
                  <w:tcW w:w="4894" w:type="dxa"/>
                </w:tcPr>
                <w:p w:rsidR="00D63E66" w:rsidRDefault="008E5062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get a useful profession</w:t>
                  </w:r>
                </w:p>
              </w:tc>
              <w:tc>
                <w:tcPr>
                  <w:tcW w:w="4894" w:type="dxa"/>
                  <w:vMerge/>
                </w:tcPr>
                <w:p w:rsidR="00D63E66" w:rsidRDefault="00D63E66" w:rsidP="00014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F04347" w:rsidRDefault="00F04347" w:rsidP="000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4347" w:rsidRPr="00D45F95" w:rsidRDefault="008E5062" w:rsidP="000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 Good. I hope the Canadian students will enjoy our college and your college life.</w:t>
            </w:r>
          </w:p>
        </w:tc>
      </w:tr>
      <w:tr w:rsidR="008E5062" w:rsidRPr="009B0878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5062" w:rsidRDefault="008E5062" w:rsidP="008E5062">
            <w:pPr>
              <w:pStyle w:val="a4"/>
              <w:spacing w:after="0" w:line="240" w:lineRule="atLeast"/>
              <w:ind w:left="64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грамматического навыка </w:t>
            </w:r>
          </w:p>
          <w:p w:rsidR="008E5062" w:rsidRPr="008E5062" w:rsidRDefault="008E5062" w:rsidP="008E5062">
            <w:pPr>
              <w:pStyle w:val="a4"/>
              <w:spacing w:after="0" w:line="240" w:lineRule="atLeast"/>
              <w:ind w:left="64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(употребление глагольных форм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Active</w:t>
            </w:r>
            <w:r w:rsidRPr="008E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or</w:t>
            </w:r>
            <w:r w:rsidRPr="008E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Passive</w:t>
            </w:r>
            <w:r w:rsidRPr="008E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EAE" w:rsidRPr="00C52C52" w:rsidRDefault="00987EAE" w:rsidP="00014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Open the brackets choosing the right form of the verb (Present Simple, Past Simple, Present Perfect Active/Passive):</w:t>
            </w:r>
          </w:p>
          <w:p w:rsidR="00987EAE" w:rsidRDefault="00987EAE" w:rsidP="00987EA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Computers (</w:t>
            </w:r>
            <w:r w:rsidRPr="00AC109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are applied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apply, applied) for automatic piloting and automatic navigation.</w:t>
            </w:r>
          </w:p>
          <w:p w:rsidR="00987EAE" w:rsidRDefault="00987EAE" w:rsidP="00987EA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digital computers (</w:t>
            </w:r>
            <w:r w:rsidRPr="00AC109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count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counted, are counted) quickly, they widely (use, </w:t>
            </w:r>
            <w:r w:rsidR="00AC1099" w:rsidRPr="00AC109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are</w:t>
            </w:r>
            <w:r w:rsidR="00AC1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1099" w:rsidRPr="00AC109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used,</w:t>
            </w:r>
            <w:r w:rsidR="00AC1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were used) </w:t>
            </w:r>
            <w:r w:rsidR="0058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business data processing.</w:t>
            </w:r>
          </w:p>
          <w:p w:rsidR="00580791" w:rsidRDefault="00580791" w:rsidP="00987EA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known that an </w:t>
            </w:r>
            <w:r w:rsidRPr="002F1BA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analyst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истемный</w:t>
            </w:r>
            <w:proofErr w:type="spellEnd"/>
            <w:r w:rsidRPr="0058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Pr="0058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use, </w:t>
            </w:r>
            <w:r w:rsidRPr="00AC109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uses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is used) a computer to solve specific problems.</w:t>
            </w:r>
          </w:p>
          <w:p w:rsidR="00580791" w:rsidRDefault="00580791" w:rsidP="00987EA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Electronic devices (are helped, </w:t>
            </w:r>
            <w:r w:rsidRPr="00AC109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help,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helps) people discover new phenomena of nature.</w:t>
            </w:r>
          </w:p>
          <w:p w:rsidR="00580791" w:rsidRDefault="00580791" w:rsidP="00987EA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programs (write, have written, </w:t>
            </w:r>
            <w:r w:rsidRPr="00AC109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are written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to help people in the use of computer system.</w:t>
            </w:r>
          </w:p>
          <w:p w:rsidR="00580791" w:rsidRDefault="002F1BA5" w:rsidP="00987EA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Computers  widely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(were used, use, </w:t>
            </w:r>
            <w:r w:rsidRPr="00AC109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are  used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in upper atmosphere research and weather forecasting.</w:t>
            </w:r>
          </w:p>
          <w:p w:rsidR="002F1BA5" w:rsidRDefault="002F1BA5" w:rsidP="00987EA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types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 </w:t>
            </w:r>
            <w:r w:rsidRPr="002F1BA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integrated</w:t>
            </w:r>
            <w:proofErr w:type="gramEnd"/>
            <w:r w:rsidRPr="002F1BA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circuit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интегральная</w:t>
            </w:r>
            <w:r w:rsidRPr="002F1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  <w:r w:rsidRPr="002F1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developed, were developed, </w:t>
            </w:r>
            <w:r w:rsidRPr="00AC109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have been developed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lately.</w:t>
            </w:r>
          </w:p>
          <w:p w:rsidR="00AC1099" w:rsidRDefault="00AC1099" w:rsidP="00987EA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 </w:t>
            </w:r>
            <w:r w:rsidRPr="00AC1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integrated</w:t>
            </w:r>
            <w:proofErr w:type="gramEnd"/>
            <w:r w:rsidRPr="00AC1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circuit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(is discovered, discovered, was discovered) by John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1958.</w:t>
            </w:r>
          </w:p>
          <w:p w:rsidR="008E5038" w:rsidRPr="00987EAE" w:rsidRDefault="008E5038" w:rsidP="008E50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F95" w:rsidRPr="009B0878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1F8" w:rsidRDefault="00D551F8" w:rsidP="008E5062">
            <w:pPr>
              <w:pStyle w:val="a4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Рефлексия.</w:t>
            </w:r>
          </w:p>
          <w:p w:rsidR="00D45F95" w:rsidRPr="00C52C52" w:rsidRDefault="008E5062" w:rsidP="00C52C52">
            <w:pPr>
              <w:pStyle w:val="a4"/>
              <w:spacing w:after="0" w:line="240" w:lineRule="atLeast"/>
              <w:ind w:left="64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Тренировка устной неподготовленной речи.</w:t>
            </w:r>
            <w:r w:rsidR="005C3F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навыка письменной речи.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Решение проблемного задания.</w:t>
            </w: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F95" w:rsidRPr="008C0CC0" w:rsidRDefault="004E350F" w:rsidP="00D45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3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3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3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statement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College</w:t>
            </w:r>
            <w:r w:rsidRPr="008C0C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E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8C0C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E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  <w:r w:rsidRPr="008C0C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E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</w:t>
            </w:r>
            <w:r w:rsidRPr="008C0C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E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Choice</w:t>
            </w:r>
            <w:r w:rsidRPr="008C0C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:rsidR="004E350F" w:rsidRDefault="004E350F" w:rsidP="00D4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C0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</w:t>
            </w:r>
            <w:r w:rsidRPr="008C0C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</w:t>
            </w:r>
            <w:r w:rsidRPr="008C0C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grounds, using the active word combinations of the lesson and your own ideas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E350F" w:rsidRDefault="004E350F" w:rsidP="00D4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F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Begin with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</w:t>
            </w:r>
          </w:p>
          <w:p w:rsidR="004E350F" w:rsidRPr="005C3FC2" w:rsidRDefault="004E350F" w:rsidP="00D4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for me, I hope (think, believe)… because….</w:t>
            </w:r>
            <w:r w:rsidR="005C3FC2" w:rsidRPr="005C3F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down your own opinion.</w:t>
            </w:r>
          </w:p>
        </w:tc>
      </w:tr>
      <w:tr w:rsidR="00987EAE" w:rsidRPr="009B0878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EAE" w:rsidRPr="00D551F8" w:rsidRDefault="00D551F8" w:rsidP="00D551F8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5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8.</w:t>
            </w:r>
            <w:r w:rsidR="00987EAE" w:rsidRPr="00D5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Оглашение</w:t>
            </w:r>
            <w:r w:rsidR="00987EAE" w:rsidRPr="00D551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987EAE" w:rsidRPr="00D5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домашнего</w:t>
            </w:r>
            <w:r w:rsidR="00987EAE" w:rsidRPr="00D551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987EAE" w:rsidRPr="00D5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</w:t>
            </w:r>
            <w:r w:rsidR="00987EAE" w:rsidRPr="00D551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1F8" w:rsidRPr="00C52C52" w:rsidRDefault="00D551F8" w:rsidP="00D55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 home assignment is to make</w:t>
            </w:r>
            <w:r w:rsidR="004B4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up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story about your college (in writing) and translate the sentences from Russian into English using correct tense-form and </w:t>
            </w:r>
            <w:r w:rsidR="001F466C"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professional vocabulary</w:t>
            </w:r>
            <w:r w:rsidR="00C23FE8" w:rsidRPr="00C52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D551F8" w:rsidRPr="00D551F8" w:rsidRDefault="00D551F8" w:rsidP="00D55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71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1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71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71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Pr="0071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D55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="001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 I give you the following marks</w:t>
            </w:r>
            <w:r w:rsidRPr="00D55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87EAE" w:rsidRDefault="00987EAE" w:rsidP="00D4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2B62" w:rsidRPr="00616F0B" w:rsidRDefault="00D52B62" w:rsidP="00D52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5075" w:rsidRPr="00616F0B" w:rsidRDefault="00295075">
      <w:pPr>
        <w:rPr>
          <w:lang w:val="en-US"/>
        </w:rPr>
      </w:pPr>
    </w:p>
    <w:sectPr w:rsidR="00295075" w:rsidRPr="00616F0B" w:rsidSect="00D52B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7337"/>
    <w:multiLevelType w:val="hybridMultilevel"/>
    <w:tmpl w:val="6B1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5366"/>
    <w:multiLevelType w:val="hybridMultilevel"/>
    <w:tmpl w:val="414C5876"/>
    <w:lvl w:ilvl="0" w:tplc="A98E55E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601016B"/>
    <w:multiLevelType w:val="hybridMultilevel"/>
    <w:tmpl w:val="F3C8EAAA"/>
    <w:lvl w:ilvl="0" w:tplc="420E622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A96C60"/>
    <w:multiLevelType w:val="hybridMultilevel"/>
    <w:tmpl w:val="5E429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E16"/>
    <w:multiLevelType w:val="hybridMultilevel"/>
    <w:tmpl w:val="B7025958"/>
    <w:lvl w:ilvl="0" w:tplc="5DFA967C">
      <w:start w:val="1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9" w:hanging="360"/>
      </w:pPr>
    </w:lvl>
    <w:lvl w:ilvl="2" w:tplc="0419001B" w:tentative="1">
      <w:start w:val="1"/>
      <w:numFmt w:val="lowerRoman"/>
      <w:lvlText w:val="%3."/>
      <w:lvlJc w:val="right"/>
      <w:pPr>
        <w:ind w:left="3319" w:hanging="180"/>
      </w:pPr>
    </w:lvl>
    <w:lvl w:ilvl="3" w:tplc="0419000F" w:tentative="1">
      <w:start w:val="1"/>
      <w:numFmt w:val="decimal"/>
      <w:lvlText w:val="%4."/>
      <w:lvlJc w:val="left"/>
      <w:pPr>
        <w:ind w:left="4039" w:hanging="360"/>
      </w:pPr>
    </w:lvl>
    <w:lvl w:ilvl="4" w:tplc="04190019" w:tentative="1">
      <w:start w:val="1"/>
      <w:numFmt w:val="lowerLetter"/>
      <w:lvlText w:val="%5."/>
      <w:lvlJc w:val="left"/>
      <w:pPr>
        <w:ind w:left="4759" w:hanging="360"/>
      </w:pPr>
    </w:lvl>
    <w:lvl w:ilvl="5" w:tplc="0419001B" w:tentative="1">
      <w:start w:val="1"/>
      <w:numFmt w:val="lowerRoman"/>
      <w:lvlText w:val="%6."/>
      <w:lvlJc w:val="right"/>
      <w:pPr>
        <w:ind w:left="5479" w:hanging="180"/>
      </w:pPr>
    </w:lvl>
    <w:lvl w:ilvl="6" w:tplc="0419000F" w:tentative="1">
      <w:start w:val="1"/>
      <w:numFmt w:val="decimal"/>
      <w:lvlText w:val="%7."/>
      <w:lvlJc w:val="left"/>
      <w:pPr>
        <w:ind w:left="6199" w:hanging="360"/>
      </w:pPr>
    </w:lvl>
    <w:lvl w:ilvl="7" w:tplc="04190019" w:tentative="1">
      <w:start w:val="1"/>
      <w:numFmt w:val="lowerLetter"/>
      <w:lvlText w:val="%8."/>
      <w:lvlJc w:val="left"/>
      <w:pPr>
        <w:ind w:left="6919" w:hanging="360"/>
      </w:pPr>
    </w:lvl>
    <w:lvl w:ilvl="8" w:tplc="041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5" w15:restartNumberingAfterBreak="0">
    <w:nsid w:val="49F16EDB"/>
    <w:multiLevelType w:val="hybridMultilevel"/>
    <w:tmpl w:val="CADE570A"/>
    <w:lvl w:ilvl="0" w:tplc="B3C046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335C01"/>
    <w:multiLevelType w:val="hybridMultilevel"/>
    <w:tmpl w:val="2BF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0F70"/>
    <w:multiLevelType w:val="hybridMultilevel"/>
    <w:tmpl w:val="3A7280E2"/>
    <w:lvl w:ilvl="0" w:tplc="995CF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7F2475"/>
    <w:multiLevelType w:val="hybridMultilevel"/>
    <w:tmpl w:val="B7025958"/>
    <w:lvl w:ilvl="0" w:tplc="5DFA967C">
      <w:start w:val="1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9" w:hanging="360"/>
      </w:pPr>
    </w:lvl>
    <w:lvl w:ilvl="2" w:tplc="0419001B" w:tentative="1">
      <w:start w:val="1"/>
      <w:numFmt w:val="lowerRoman"/>
      <w:lvlText w:val="%3."/>
      <w:lvlJc w:val="right"/>
      <w:pPr>
        <w:ind w:left="3319" w:hanging="180"/>
      </w:pPr>
    </w:lvl>
    <w:lvl w:ilvl="3" w:tplc="0419000F" w:tentative="1">
      <w:start w:val="1"/>
      <w:numFmt w:val="decimal"/>
      <w:lvlText w:val="%4."/>
      <w:lvlJc w:val="left"/>
      <w:pPr>
        <w:ind w:left="4039" w:hanging="360"/>
      </w:pPr>
    </w:lvl>
    <w:lvl w:ilvl="4" w:tplc="04190019" w:tentative="1">
      <w:start w:val="1"/>
      <w:numFmt w:val="lowerLetter"/>
      <w:lvlText w:val="%5."/>
      <w:lvlJc w:val="left"/>
      <w:pPr>
        <w:ind w:left="4759" w:hanging="360"/>
      </w:pPr>
    </w:lvl>
    <w:lvl w:ilvl="5" w:tplc="0419001B" w:tentative="1">
      <w:start w:val="1"/>
      <w:numFmt w:val="lowerRoman"/>
      <w:lvlText w:val="%6."/>
      <w:lvlJc w:val="right"/>
      <w:pPr>
        <w:ind w:left="5479" w:hanging="180"/>
      </w:pPr>
    </w:lvl>
    <w:lvl w:ilvl="6" w:tplc="0419000F" w:tentative="1">
      <w:start w:val="1"/>
      <w:numFmt w:val="decimal"/>
      <w:lvlText w:val="%7."/>
      <w:lvlJc w:val="left"/>
      <w:pPr>
        <w:ind w:left="6199" w:hanging="360"/>
      </w:pPr>
    </w:lvl>
    <w:lvl w:ilvl="7" w:tplc="04190019" w:tentative="1">
      <w:start w:val="1"/>
      <w:numFmt w:val="lowerLetter"/>
      <w:lvlText w:val="%8."/>
      <w:lvlJc w:val="left"/>
      <w:pPr>
        <w:ind w:left="6919" w:hanging="360"/>
      </w:pPr>
    </w:lvl>
    <w:lvl w:ilvl="8" w:tplc="041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9" w15:restartNumberingAfterBreak="0">
    <w:nsid w:val="65AA7118"/>
    <w:multiLevelType w:val="hybridMultilevel"/>
    <w:tmpl w:val="B7025958"/>
    <w:lvl w:ilvl="0" w:tplc="5DFA967C">
      <w:start w:val="1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9" w:hanging="360"/>
      </w:pPr>
    </w:lvl>
    <w:lvl w:ilvl="2" w:tplc="0419001B" w:tentative="1">
      <w:start w:val="1"/>
      <w:numFmt w:val="lowerRoman"/>
      <w:lvlText w:val="%3."/>
      <w:lvlJc w:val="right"/>
      <w:pPr>
        <w:ind w:left="3319" w:hanging="180"/>
      </w:pPr>
    </w:lvl>
    <w:lvl w:ilvl="3" w:tplc="0419000F" w:tentative="1">
      <w:start w:val="1"/>
      <w:numFmt w:val="decimal"/>
      <w:lvlText w:val="%4."/>
      <w:lvlJc w:val="left"/>
      <w:pPr>
        <w:ind w:left="4039" w:hanging="360"/>
      </w:pPr>
    </w:lvl>
    <w:lvl w:ilvl="4" w:tplc="04190019" w:tentative="1">
      <w:start w:val="1"/>
      <w:numFmt w:val="lowerLetter"/>
      <w:lvlText w:val="%5."/>
      <w:lvlJc w:val="left"/>
      <w:pPr>
        <w:ind w:left="4759" w:hanging="360"/>
      </w:pPr>
    </w:lvl>
    <w:lvl w:ilvl="5" w:tplc="0419001B" w:tentative="1">
      <w:start w:val="1"/>
      <w:numFmt w:val="lowerRoman"/>
      <w:lvlText w:val="%6."/>
      <w:lvlJc w:val="right"/>
      <w:pPr>
        <w:ind w:left="5479" w:hanging="180"/>
      </w:pPr>
    </w:lvl>
    <w:lvl w:ilvl="6" w:tplc="0419000F" w:tentative="1">
      <w:start w:val="1"/>
      <w:numFmt w:val="decimal"/>
      <w:lvlText w:val="%7."/>
      <w:lvlJc w:val="left"/>
      <w:pPr>
        <w:ind w:left="6199" w:hanging="360"/>
      </w:pPr>
    </w:lvl>
    <w:lvl w:ilvl="7" w:tplc="04190019" w:tentative="1">
      <w:start w:val="1"/>
      <w:numFmt w:val="lowerLetter"/>
      <w:lvlText w:val="%8."/>
      <w:lvlJc w:val="left"/>
      <w:pPr>
        <w:ind w:left="6919" w:hanging="360"/>
      </w:pPr>
    </w:lvl>
    <w:lvl w:ilvl="8" w:tplc="041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10" w15:restartNumberingAfterBreak="0">
    <w:nsid w:val="7A734E22"/>
    <w:multiLevelType w:val="hybridMultilevel"/>
    <w:tmpl w:val="CDEED2E6"/>
    <w:lvl w:ilvl="0" w:tplc="97A4F6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CF0239"/>
    <w:multiLevelType w:val="hybridMultilevel"/>
    <w:tmpl w:val="27B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B62"/>
    <w:rsid w:val="00000CBC"/>
    <w:rsid w:val="000146EB"/>
    <w:rsid w:val="00035BA3"/>
    <w:rsid w:val="0007428A"/>
    <w:rsid w:val="000847B8"/>
    <w:rsid w:val="00095BA4"/>
    <w:rsid w:val="000A14CC"/>
    <w:rsid w:val="000A6F3B"/>
    <w:rsid w:val="00146A1B"/>
    <w:rsid w:val="001A410D"/>
    <w:rsid w:val="001E4DF9"/>
    <w:rsid w:val="001F466C"/>
    <w:rsid w:val="00201E81"/>
    <w:rsid w:val="00202143"/>
    <w:rsid w:val="00212125"/>
    <w:rsid w:val="00295075"/>
    <w:rsid w:val="002F1BA5"/>
    <w:rsid w:val="00326557"/>
    <w:rsid w:val="00344C63"/>
    <w:rsid w:val="003618F0"/>
    <w:rsid w:val="003A2FF1"/>
    <w:rsid w:val="003A607D"/>
    <w:rsid w:val="0048145F"/>
    <w:rsid w:val="00486DEC"/>
    <w:rsid w:val="004B4F1B"/>
    <w:rsid w:val="004D4920"/>
    <w:rsid w:val="004E350F"/>
    <w:rsid w:val="00500BCF"/>
    <w:rsid w:val="00515C1F"/>
    <w:rsid w:val="005236CB"/>
    <w:rsid w:val="00537753"/>
    <w:rsid w:val="0056792B"/>
    <w:rsid w:val="00580791"/>
    <w:rsid w:val="005C3FC2"/>
    <w:rsid w:val="005F37F8"/>
    <w:rsid w:val="00616F0B"/>
    <w:rsid w:val="006418FB"/>
    <w:rsid w:val="00657985"/>
    <w:rsid w:val="00663189"/>
    <w:rsid w:val="00665E32"/>
    <w:rsid w:val="006D06D7"/>
    <w:rsid w:val="007105A7"/>
    <w:rsid w:val="00716CA0"/>
    <w:rsid w:val="00723F59"/>
    <w:rsid w:val="007339D4"/>
    <w:rsid w:val="007632FC"/>
    <w:rsid w:val="007A68AB"/>
    <w:rsid w:val="007C4B7D"/>
    <w:rsid w:val="007F3011"/>
    <w:rsid w:val="008840FC"/>
    <w:rsid w:val="008C0CC0"/>
    <w:rsid w:val="008D189F"/>
    <w:rsid w:val="008D5FD3"/>
    <w:rsid w:val="008E5038"/>
    <w:rsid w:val="008E5062"/>
    <w:rsid w:val="008F2D6F"/>
    <w:rsid w:val="0093725A"/>
    <w:rsid w:val="00987EAE"/>
    <w:rsid w:val="00991D08"/>
    <w:rsid w:val="009B0878"/>
    <w:rsid w:val="009D4976"/>
    <w:rsid w:val="00A11181"/>
    <w:rsid w:val="00A75DC8"/>
    <w:rsid w:val="00A82CFF"/>
    <w:rsid w:val="00AA3E70"/>
    <w:rsid w:val="00AB71AA"/>
    <w:rsid w:val="00AC1099"/>
    <w:rsid w:val="00AC7748"/>
    <w:rsid w:val="00B07855"/>
    <w:rsid w:val="00B25737"/>
    <w:rsid w:val="00B56330"/>
    <w:rsid w:val="00BE185D"/>
    <w:rsid w:val="00C04E5A"/>
    <w:rsid w:val="00C23FE8"/>
    <w:rsid w:val="00C52C52"/>
    <w:rsid w:val="00CB1D0A"/>
    <w:rsid w:val="00CC58BE"/>
    <w:rsid w:val="00D26900"/>
    <w:rsid w:val="00D45F95"/>
    <w:rsid w:val="00D50F82"/>
    <w:rsid w:val="00D52B62"/>
    <w:rsid w:val="00D551F8"/>
    <w:rsid w:val="00D63E66"/>
    <w:rsid w:val="00DB1B27"/>
    <w:rsid w:val="00DF666B"/>
    <w:rsid w:val="00E02770"/>
    <w:rsid w:val="00E1497C"/>
    <w:rsid w:val="00E76B1D"/>
    <w:rsid w:val="00EC3E35"/>
    <w:rsid w:val="00ED2D32"/>
    <w:rsid w:val="00EF3B7B"/>
    <w:rsid w:val="00F04347"/>
    <w:rsid w:val="00F3081D"/>
    <w:rsid w:val="00F52295"/>
    <w:rsid w:val="00F60CDD"/>
    <w:rsid w:val="00F64BAC"/>
    <w:rsid w:val="00FB4BEF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7DBF"/>
  <w15:docId w15:val="{AAD8488F-DA8A-48B0-AEC7-F8E25484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B62"/>
    <w:pPr>
      <w:ind w:left="720"/>
      <w:contextualSpacing/>
    </w:pPr>
  </w:style>
  <w:style w:type="paragraph" w:styleId="a5">
    <w:name w:val="No Spacing"/>
    <w:uiPriority w:val="1"/>
    <w:qFormat/>
    <w:rsid w:val="00D52B62"/>
    <w:pPr>
      <w:spacing w:after="0" w:line="240" w:lineRule="auto"/>
    </w:pPr>
  </w:style>
  <w:style w:type="table" w:styleId="a6">
    <w:name w:val="Table Grid"/>
    <w:basedOn w:val="a1"/>
    <w:uiPriority w:val="59"/>
    <w:rsid w:val="001A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8138-D48C-4BD7-AEEB-6E2F219A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2018-04-18T05:43:00Z</cp:lastPrinted>
  <dcterms:created xsi:type="dcterms:W3CDTF">2014-02-11T11:40:00Z</dcterms:created>
  <dcterms:modified xsi:type="dcterms:W3CDTF">2021-04-09T10:05:00Z</dcterms:modified>
</cp:coreProperties>
</file>