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92E3" w14:textId="77777777" w:rsidR="00971792" w:rsidRDefault="005018A0" w:rsidP="00F74271">
      <w:pPr>
        <w:pStyle w:val="a3"/>
        <w:jc w:val="center"/>
        <w:rPr>
          <w:b/>
          <w:sz w:val="28"/>
        </w:rPr>
      </w:pPr>
      <w:r w:rsidRPr="00971792">
        <w:rPr>
          <w:b/>
          <w:sz w:val="28"/>
        </w:rPr>
        <w:t>«</w:t>
      </w:r>
      <w:r w:rsidR="00F74271" w:rsidRPr="00971792">
        <w:rPr>
          <w:b/>
          <w:color w:val="222222"/>
          <w:sz w:val="28"/>
          <w:shd w:val="clear" w:color="auto" w:fill="FFFFFF"/>
        </w:rPr>
        <w:t>Лето — чудесная пора до учащихся</w:t>
      </w:r>
      <w:r w:rsidR="00F74271" w:rsidRPr="00971792">
        <w:rPr>
          <w:b/>
          <w:sz w:val="28"/>
        </w:rPr>
        <w:t xml:space="preserve"> </w:t>
      </w:r>
    </w:p>
    <w:p w14:paraId="2DE8863D" w14:textId="099F18EB" w:rsidR="005018A0" w:rsidRPr="00971792" w:rsidRDefault="00F74271" w:rsidP="00F74271">
      <w:pPr>
        <w:pStyle w:val="a3"/>
        <w:jc w:val="center"/>
        <w:rPr>
          <w:b/>
          <w:sz w:val="28"/>
        </w:rPr>
      </w:pPr>
      <w:r w:rsidRPr="00971792">
        <w:rPr>
          <w:b/>
          <w:sz w:val="28"/>
        </w:rPr>
        <w:t>учреждений дополнительного образования</w:t>
      </w:r>
      <w:r w:rsidR="005018A0" w:rsidRPr="00971792">
        <w:rPr>
          <w:b/>
          <w:sz w:val="28"/>
        </w:rPr>
        <w:t>»</w:t>
      </w:r>
    </w:p>
    <w:p w14:paraId="4C72AF72" w14:textId="77777777" w:rsidR="005018A0" w:rsidRPr="00037AAA" w:rsidRDefault="005018A0" w:rsidP="005018A0">
      <w:pPr>
        <w:spacing w:after="0" w:line="240" w:lineRule="auto"/>
        <w:jc w:val="center"/>
        <w:rPr>
          <w:szCs w:val="24"/>
        </w:rPr>
      </w:pPr>
    </w:p>
    <w:p w14:paraId="66C187B9" w14:textId="5803AD2A" w:rsidR="005018A0" w:rsidRPr="00037AAA" w:rsidRDefault="005018A0" w:rsidP="005018A0">
      <w:pPr>
        <w:spacing w:after="0" w:line="240" w:lineRule="auto"/>
        <w:jc w:val="both"/>
        <w:rPr>
          <w:szCs w:val="24"/>
        </w:rPr>
      </w:pPr>
      <w:r w:rsidRPr="00037AAA">
        <w:rPr>
          <w:b/>
          <w:szCs w:val="24"/>
        </w:rPr>
        <w:t>Автор-составитель:</w:t>
      </w:r>
      <w:r w:rsidRPr="00037AAA">
        <w:rPr>
          <w:szCs w:val="24"/>
        </w:rPr>
        <w:t xml:space="preserve"> </w:t>
      </w:r>
      <w:r>
        <w:rPr>
          <w:szCs w:val="24"/>
        </w:rPr>
        <w:t>Бектемирова Любовь Николаевна</w:t>
      </w:r>
      <w:r w:rsidRPr="00037AAA">
        <w:rPr>
          <w:szCs w:val="24"/>
        </w:rPr>
        <w:t xml:space="preserve">, </w:t>
      </w:r>
    </w:p>
    <w:p w14:paraId="29809FD9" w14:textId="45B71B20" w:rsidR="005018A0" w:rsidRPr="00037AAA" w:rsidRDefault="005018A0" w:rsidP="005018A0">
      <w:pPr>
        <w:spacing w:after="0" w:line="240" w:lineRule="auto"/>
        <w:jc w:val="both"/>
        <w:rPr>
          <w:szCs w:val="24"/>
        </w:rPr>
      </w:pPr>
      <w:r w:rsidRPr="00037AAA">
        <w:rPr>
          <w:b/>
          <w:szCs w:val="24"/>
        </w:rPr>
        <w:t>Должность:</w:t>
      </w:r>
      <w:r w:rsidRPr="00037AAA">
        <w:rPr>
          <w:szCs w:val="24"/>
        </w:rPr>
        <w:t xml:space="preserve"> педагог</w:t>
      </w:r>
      <w:r>
        <w:rPr>
          <w:szCs w:val="24"/>
        </w:rPr>
        <w:t>-организатор</w:t>
      </w:r>
      <w:r w:rsidRPr="00037AAA">
        <w:rPr>
          <w:szCs w:val="24"/>
        </w:rPr>
        <w:t xml:space="preserve"> МБУ ДО «СЮТур»</w:t>
      </w:r>
    </w:p>
    <w:p w14:paraId="468100ED" w14:textId="77777777" w:rsidR="005018A0" w:rsidRPr="00037AAA" w:rsidRDefault="005018A0" w:rsidP="005018A0">
      <w:pPr>
        <w:spacing w:after="0" w:line="240" w:lineRule="auto"/>
        <w:jc w:val="both"/>
        <w:rPr>
          <w:szCs w:val="24"/>
        </w:rPr>
      </w:pPr>
      <w:r w:rsidRPr="00037AAA">
        <w:rPr>
          <w:b/>
          <w:szCs w:val="24"/>
        </w:rPr>
        <w:t>Название учреждения:</w:t>
      </w:r>
      <w:r w:rsidRPr="00037AAA">
        <w:rPr>
          <w:szCs w:val="24"/>
        </w:rPr>
        <w:t xml:space="preserve"> Муниципальное бюджетное учреждение дополнительного образования Анжеро-Судженского городского округа «Станция юных туристов»</w:t>
      </w:r>
    </w:p>
    <w:p w14:paraId="5E0D6DAC" w14:textId="77777777" w:rsidR="005018A0" w:rsidRPr="00037AAA" w:rsidRDefault="005018A0" w:rsidP="005018A0">
      <w:pPr>
        <w:spacing w:after="0" w:line="240" w:lineRule="auto"/>
        <w:jc w:val="both"/>
        <w:rPr>
          <w:szCs w:val="24"/>
        </w:rPr>
      </w:pPr>
      <w:r w:rsidRPr="00037AAA">
        <w:rPr>
          <w:b/>
          <w:szCs w:val="24"/>
        </w:rPr>
        <w:t>Место расположения</w:t>
      </w:r>
      <w:r w:rsidRPr="00037AAA">
        <w:rPr>
          <w:szCs w:val="24"/>
        </w:rPr>
        <w:t>: г. Анжеро-Судженск, Кемеровская область</w:t>
      </w:r>
    </w:p>
    <w:p w14:paraId="443536B3" w14:textId="77777777" w:rsidR="005018A0" w:rsidRPr="00037AAA" w:rsidRDefault="005018A0" w:rsidP="005018A0">
      <w:pPr>
        <w:rPr>
          <w:szCs w:val="24"/>
        </w:rPr>
      </w:pPr>
    </w:p>
    <w:p w14:paraId="4ABB2763" w14:textId="77777777" w:rsidR="00971792" w:rsidRDefault="00F74271" w:rsidP="00712427">
      <w:pPr>
        <w:pStyle w:val="a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Лето – чудесная пора! Время отдохнуть от учебных занятий, набраться новых сил, впечатлений и получить заряд бодрости и хорошего настроения.</w:t>
      </w:r>
      <w:r w:rsidR="00971792">
        <w:rPr>
          <w:shd w:val="clear" w:color="auto" w:fill="FFFFFF"/>
        </w:rPr>
        <w:t xml:space="preserve"> </w:t>
      </w:r>
      <w:r w:rsidR="00971792" w:rsidRPr="00971792">
        <w:rPr>
          <w:shd w:val="clear" w:color="auto" w:fill="FFFFFF"/>
        </w:rPr>
        <w:t xml:space="preserve">Летом все в зеленой краске. Тепло, хорошо. </w:t>
      </w:r>
    </w:p>
    <w:p w14:paraId="5DD5BFE0" w14:textId="6DDBE0F7" w:rsidR="001B3D7F" w:rsidRPr="00E23599" w:rsidRDefault="00971792" w:rsidP="00712427">
      <w:pPr>
        <w:pStyle w:val="a3"/>
        <w:ind w:firstLine="708"/>
        <w:jc w:val="both"/>
        <w:rPr>
          <w:shd w:val="clear" w:color="auto" w:fill="FFFFFF"/>
        </w:rPr>
      </w:pPr>
      <w:r w:rsidRPr="00971792">
        <w:rPr>
          <w:shd w:val="clear" w:color="auto" w:fill="FFFFFF"/>
        </w:rPr>
        <w:t>Лето – это идеальное время года для отдыха.</w:t>
      </w:r>
      <w:r w:rsidR="007C43A5">
        <w:rPr>
          <w:shd w:val="clear" w:color="auto" w:fill="FFFFFF"/>
        </w:rPr>
        <w:t xml:space="preserve"> </w:t>
      </w:r>
      <w:r w:rsidR="006515FD" w:rsidRPr="006515FD">
        <w:rPr>
          <w:shd w:val="clear" w:color="auto" w:fill="FFFFFF"/>
        </w:rPr>
        <w:t>В начале июня наступает так называемое «раннее лето» – самая напряжённая, но и самая радостная, похожая на шумный праздник пора года</w:t>
      </w:r>
      <w:r w:rsidR="006515FD">
        <w:rPr>
          <w:shd w:val="clear" w:color="auto" w:fill="FFFFFF"/>
        </w:rPr>
        <w:t xml:space="preserve">. Именно в это время так хочется выбраться на природу в лес, где мелодично журчат ручьи, </w:t>
      </w:r>
      <w:r w:rsidR="006515FD" w:rsidRPr="006515FD">
        <w:rPr>
          <w:shd w:val="clear" w:color="auto" w:fill="FFFFFF"/>
        </w:rPr>
        <w:t>стремительно мчавшегося к затерявшемуся в гущине кустарников и деревьев оврагу. Мутный поток, врезавшись в загрязнённые завалы снега, обнажил его нижние чистые пласты, и в этой белоснежной оторочке стал выглядеть удивительно нарядным.</w:t>
      </w:r>
      <w:r w:rsidR="00E23599" w:rsidRPr="00E235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3599" w:rsidRPr="00E23599">
        <w:rPr>
          <w:color w:val="000000"/>
          <w:shd w:val="clear" w:color="auto" w:fill="FFFFFF"/>
        </w:rPr>
        <w:t>В лесу все деревья зеленого цвета. Светит яркое солнце, вода теплая в озерах и реках. Это время купания, принятия солнечных ванн.  На коже появляется загар, а сердце продолжает радоваться лету. </w:t>
      </w:r>
      <w:r w:rsidR="00163824">
        <w:rPr>
          <w:color w:val="000000"/>
          <w:shd w:val="clear" w:color="auto" w:fill="FFFFFF"/>
        </w:rPr>
        <w:t xml:space="preserve">Но </w:t>
      </w:r>
      <w:r w:rsidR="00887C34">
        <w:rPr>
          <w:color w:val="000000"/>
          <w:shd w:val="clear" w:color="auto" w:fill="FFFFFF"/>
        </w:rPr>
        <w:t>лето — это еще и возможность познакомиться с родным краем, а все это можно осуществить если ты занимаешься в учреждениях дополнительного образования и профиль твоих занятий детский туризм.</w:t>
      </w:r>
      <w:r w:rsidR="004A5743">
        <w:rPr>
          <w:color w:val="000000"/>
          <w:shd w:val="clear" w:color="auto" w:fill="FFFFFF"/>
        </w:rPr>
        <w:t xml:space="preserve"> </w:t>
      </w:r>
      <w:r w:rsidR="004A5743" w:rsidRPr="004A5743">
        <w:rPr>
          <w:color w:val="000000"/>
          <w:shd w:val="clear" w:color="auto" w:fill="FFFFFF"/>
        </w:rPr>
        <w:t>Поехав на природу в кругу друзей или</w:t>
      </w:r>
      <w:r w:rsidR="004A5743">
        <w:rPr>
          <w:color w:val="000000"/>
          <w:shd w:val="clear" w:color="auto" w:fill="FFFFFF"/>
        </w:rPr>
        <w:t xml:space="preserve"> </w:t>
      </w:r>
      <w:r w:rsidR="004A5743" w:rsidRPr="004A5743">
        <w:rPr>
          <w:color w:val="000000"/>
          <w:shd w:val="clear" w:color="auto" w:fill="FFFFFF"/>
        </w:rPr>
        <w:t>родных, можно спокойно порыбачить, развести костер и приготовить свой улов. На природе можно поиграть во всевозможные развлекательные игры, разбить палатку и петь песни под гитару у костра до самого утра. Ты отдыхаешь, и природа отдыхает вместе с тобой.</w:t>
      </w:r>
      <w:r w:rsidR="00712427">
        <w:rPr>
          <w:color w:val="000000"/>
          <w:shd w:val="clear" w:color="auto" w:fill="FFFFFF"/>
        </w:rPr>
        <w:t xml:space="preserve"> </w:t>
      </w:r>
      <w:r w:rsidR="00712427" w:rsidRPr="00712427">
        <w:rPr>
          <w:color w:val="000000"/>
          <w:shd w:val="clear" w:color="auto" w:fill="FFFFFF"/>
        </w:rPr>
        <w:t>Летом начинаешь верить в волшебство и исполнения желаний. Эта пора вдохновляет людей на совершение поступков, хочется творить, создавать что-то прекрасное, что способно отразить тепло души и радость.</w:t>
      </w:r>
    </w:p>
    <w:p w14:paraId="767C2DC7" w14:textId="44BC5B2B" w:rsidR="007C43A5" w:rsidRPr="00E23599" w:rsidRDefault="00DD29FB" w:rsidP="00756342">
      <w:pPr>
        <w:pStyle w:val="a3"/>
        <w:jc w:val="both"/>
      </w:pPr>
      <w:r>
        <w:t>Начало летней поры приносит с собой ощущение легкости и свободы. Больше не нужно носить громоздкую теплую одежду. В летних вещах ощущаешь себя намного комфортнее. Самый главный персонаж лета – это теплое и активное солнце. Тепло создает благоприятную среду для растений. Благодаря солнцу мы имеем возможность вырастить полезные продукты и запастись витаминами на весь год. Долгожданные фрукты и ягоды поднимают настроение. Никто не откажется отведать клубнику, малину, абрикосы. Ароматна</w:t>
      </w:r>
      <w:r w:rsidR="003E6AA3">
        <w:t>я</w:t>
      </w:r>
      <w:r>
        <w:t xml:space="preserve"> мякоть ягод придает ощущение свежести.</w:t>
      </w:r>
    </w:p>
    <w:p w14:paraId="2FDAB037" w14:textId="1BC31F0C" w:rsidR="007C43A5" w:rsidRDefault="00756342" w:rsidP="00751A77">
      <w:pPr>
        <w:pStyle w:val="a3"/>
        <w:jc w:val="both"/>
      </w:pPr>
      <w:r w:rsidRPr="00756342">
        <w:t>Находиться в городе в самую жару не очень комфортно. Горячий пыльный воздух изматывает и приносит дискомфорт. Поэтому летний отдых желательно проводить за пределами города.</w:t>
      </w:r>
      <w:r>
        <w:t xml:space="preserve"> Чем, собственно, и занимаются учащиеся Станции юных туристов.</w:t>
      </w:r>
      <w:r w:rsidR="00751A77">
        <w:t xml:space="preserve"> </w:t>
      </w:r>
      <w:r w:rsidR="00751A77" w:rsidRPr="00751A77">
        <w:t xml:space="preserve">Каждый год в летнее время мы отправляемся в поход на </w:t>
      </w:r>
      <w:r w:rsidR="00751A77">
        <w:t xml:space="preserve">реку Золотой </w:t>
      </w:r>
      <w:proofErr w:type="spellStart"/>
      <w:r w:rsidR="00751A77">
        <w:t>Китат</w:t>
      </w:r>
      <w:proofErr w:type="spellEnd"/>
      <w:r w:rsidR="00751A77" w:rsidRPr="00751A77">
        <w:t>, и из каждой экспедиции мы привозим множество богаты</w:t>
      </w:r>
      <w:r w:rsidR="00751A77">
        <w:t>х</w:t>
      </w:r>
      <w:r w:rsidR="00751A77" w:rsidRPr="00751A77">
        <w:t xml:space="preserve"> впечатлени</w:t>
      </w:r>
      <w:r w:rsidR="00751A77">
        <w:t>й</w:t>
      </w:r>
      <w:r w:rsidR="00751A77" w:rsidRPr="00751A77">
        <w:t>. Как же после таких путешествий не полюбить свою землю и все, что ни есть на ней!</w:t>
      </w:r>
      <w:r w:rsidR="00751A77">
        <w:t xml:space="preserve"> </w:t>
      </w:r>
      <w:r w:rsidR="00751A77" w:rsidRPr="00751A77">
        <w:t>У каждого человека есть свой любимый уголок земли, где он родился, который дорог его сердцу. Здесь он чувствует себя хорошо и уютно, здесь обретает спокойствие и умиротворение, здесь его посещают самые добрые и благородные мысли. Такой уголок мы называем малой родиной, с ней мы связаны незримыми трепетными нитями. И где бы мы ни оказались, в какой бы “райской земле” ни путешествовали, все равно вдруг заскучаем по родине, по отчему дому, по знакомой с детства улице или двору. Мне кажется, привязанность к родной земле – это особенность русского характера.</w:t>
      </w:r>
    </w:p>
    <w:p w14:paraId="278AD724" w14:textId="77071933" w:rsidR="00751A77" w:rsidRDefault="00441705" w:rsidP="00605794">
      <w:pPr>
        <w:pStyle w:val="a3"/>
        <w:jc w:val="both"/>
      </w:pPr>
      <w:r>
        <w:t>Перед тем как отправиться в поход вам необходимо будет с предстоящей группой обсудить цель похода, определить район предполагаемого путешествия, цели и обязанности каждого участника.</w:t>
      </w:r>
    </w:p>
    <w:p w14:paraId="43480B79" w14:textId="090BE040" w:rsidR="00B474E0" w:rsidRDefault="00B474E0" w:rsidP="00B474E0">
      <w:pPr>
        <w:pStyle w:val="a3"/>
        <w:jc w:val="both"/>
      </w:pPr>
      <w:r w:rsidRPr="00B474E0">
        <w:t xml:space="preserve">Давайте рассмотрим самый популярный поход - пешеходный. Какие же пункты подготовки нужно выполнить, чтобы мероприятия доставило вам удовольствие и приятные впечатления? </w:t>
      </w:r>
      <w:r w:rsidRPr="00B474E0">
        <w:rPr>
          <w:rStyle w:val="a6"/>
          <w:i w:val="0"/>
          <w:color w:val="000000"/>
        </w:rPr>
        <w:t>Начинаем с выбора попутчиков.</w:t>
      </w:r>
      <w:r>
        <w:rPr>
          <w:i/>
        </w:rPr>
        <w:t xml:space="preserve"> </w:t>
      </w:r>
      <w:r w:rsidRPr="00B474E0">
        <w:t>Зачастую компания туристов образовывается из друзей, коллег и близких знакомых. Хорошие связи и тесное знакомство, сводят к минимуму неприятные конфликтные ситуации и делают подготовку и проведение турпохода непринужденной и легкой.</w:t>
      </w:r>
    </w:p>
    <w:p w14:paraId="27A69D9D" w14:textId="77777777" w:rsidR="008775C6" w:rsidRPr="00B474E0" w:rsidRDefault="008775C6" w:rsidP="00B474E0">
      <w:pPr>
        <w:pStyle w:val="a3"/>
        <w:jc w:val="both"/>
        <w:rPr>
          <w:i/>
        </w:rPr>
      </w:pPr>
    </w:p>
    <w:p w14:paraId="0D57D62A" w14:textId="33A7BEFC" w:rsidR="00605794" w:rsidRDefault="003B230B" w:rsidP="003B230B">
      <w:pPr>
        <w:pStyle w:val="a3"/>
        <w:ind w:firstLine="708"/>
        <w:jc w:val="both"/>
      </w:pPr>
      <w:r w:rsidRPr="003B230B">
        <w:lastRenderedPageBreak/>
        <w:t>Как заманчиво и многообещающе звучит это словосочетание – туристический поход! Кто из молодежи не ходил в походы с гитарами и палатками, кострами и тяжелыми рюкзаками. Романтика жизни, плечо друга и единение с природой, опасные сплавы по горным рекам и нещадные полчища комаров, конные маршруты и горные ущелья, вот что навсегда запомнится путешественникам и любителям приключений.</w:t>
      </w:r>
    </w:p>
    <w:p w14:paraId="53FAC25B" w14:textId="77777777" w:rsidR="003B230B" w:rsidRDefault="003B230B" w:rsidP="003B230B">
      <w:pPr>
        <w:pStyle w:val="a3"/>
        <w:ind w:firstLine="708"/>
        <w:jc w:val="both"/>
      </w:pPr>
      <w:r>
        <w:t>Много нового, неизведанного, а порой и опасного,  может встретиться туристам на их пути, поэтому как бы заманчиво не звучали призывы немедленно отправиться на природу в туристический поход, важно взвесить все за и против, правильно оценить свои сила и грамотно подготовиться к этому мероприятию. Можно сходить в поход на 5 часов и тогда это будет просто приятной прогулкой. Но если в планах многодневный поход с ночевками на природе, да еще в малознакомых местах, нужно основательно подготовиться, что бы не случилось непредвиденных и опасных ситуаций.</w:t>
      </w:r>
    </w:p>
    <w:p w14:paraId="334110FC" w14:textId="77777777" w:rsidR="003B230B" w:rsidRDefault="003B230B" w:rsidP="003B230B">
      <w:pPr>
        <w:pStyle w:val="a3"/>
        <w:ind w:firstLine="708"/>
        <w:jc w:val="both"/>
      </w:pPr>
      <w:r>
        <w:t>Самое главное при организации этого события – нужно найти опытного наставника, знающего предполагаемые места маршрута и имеющего опыт подобных походов. Желательно что бы это был местный житель, привыкший с малых лет к такому образу жизни, умеющему ориентироваться на местности и знакомому с климатом и погодными особенностями края.</w:t>
      </w:r>
    </w:p>
    <w:p w14:paraId="0AB6BD4E" w14:textId="33E3A0F8" w:rsidR="003B230B" w:rsidRDefault="003B230B" w:rsidP="003B230B">
      <w:pPr>
        <w:pStyle w:val="a3"/>
        <w:ind w:firstLine="708"/>
        <w:jc w:val="both"/>
      </w:pPr>
      <w:r>
        <w:t>Нужно тщательно подготовить снаряжение, взяв с собой только самое необходимое: посуду для приготовления пищи, продукты длительного хранения, одежду по погоде и на случай осадков и резкого похолодания, спички в непромокаемом футляре, сотовый телефон и запасной аккумулятор, ракетницу для подачи сигнала при возникновении опасности, компас и карту местности и маршрута.</w:t>
      </w:r>
    </w:p>
    <w:p w14:paraId="20CF9B6B" w14:textId="12C063D8" w:rsidR="00751A77" w:rsidRPr="003B230B" w:rsidRDefault="00751A77" w:rsidP="00751A77">
      <w:pPr>
        <w:pStyle w:val="a3"/>
        <w:jc w:val="both"/>
        <w:rPr>
          <w:rFonts w:eastAsia="Times New Roman"/>
        </w:rPr>
      </w:pPr>
      <w:r>
        <w:t>Свой бивак мы устраиваем чаще всего вблизи населенного пункта, где-нибудь на краю леса. Расчищаем от сухого валежника поляну, ставим палатки и идем знакомиться с людьми не изведанной еще деревушки.</w:t>
      </w:r>
      <w:r w:rsidR="003B230B">
        <w:rPr>
          <w:rFonts w:eastAsia="Times New Roman"/>
        </w:rPr>
        <w:t xml:space="preserve"> </w:t>
      </w:r>
      <w:r>
        <w:t>Сколько их, этих маленьких деревушек в глубине России! Уже почти опустевшие и обедневшие, они не утратили своей привлекательности, не перестали оставаться русскими и родными.</w:t>
      </w:r>
    </w:p>
    <w:p w14:paraId="1F02D72A" w14:textId="481B5A4D" w:rsidR="00162444" w:rsidRDefault="00162444" w:rsidP="002945EF">
      <w:pPr>
        <w:pStyle w:val="a3"/>
        <w:ind w:firstLine="708"/>
        <w:jc w:val="both"/>
      </w:pPr>
      <w:r w:rsidRPr="00162444">
        <w:t>Любой путешественник, если он правильно экипирован, достаточно правильно рассчитывает свои силы, может с помощью пешего туризма принести только пользу своему организму.</w:t>
      </w:r>
    </w:p>
    <w:p w14:paraId="78418877" w14:textId="77777777" w:rsidR="002945EF" w:rsidRDefault="00933711" w:rsidP="002945EF">
      <w:pPr>
        <w:pStyle w:val="a3"/>
        <w:jc w:val="both"/>
      </w:pPr>
      <w:r w:rsidRPr="002945EF">
        <w:t>Лето красиво и мимолетно, как полыхание алой вечерней зари, и так важно сохранить</w:t>
      </w:r>
      <w:r w:rsidR="00DA51C0" w:rsidRPr="002945EF">
        <w:t xml:space="preserve"> </w:t>
      </w:r>
      <w:r w:rsidRPr="002945EF">
        <w:t>хотя бы малую толику из всего многообразия подаренных этим волшебным сезоном впечатлений.</w:t>
      </w:r>
      <w:r w:rsidR="00DA51C0" w:rsidRPr="002945EF">
        <w:t xml:space="preserve"> </w:t>
      </w:r>
      <w:r w:rsidRPr="002945EF">
        <w:t>Не имеет значения, что это было (или будет): поездка в дальние страны или заброшенную</w:t>
      </w:r>
      <w:r w:rsidR="00DA51C0" w:rsidRPr="002945EF">
        <w:t xml:space="preserve"> </w:t>
      </w:r>
      <w:r w:rsidRPr="002945EF">
        <w:t>деревеньку, рыбалка на тихой речке или плавание на байдарке, путешествие к дальним монастыря</w:t>
      </w:r>
      <w:r w:rsidR="00DA51C0" w:rsidRPr="002945EF">
        <w:t xml:space="preserve"> и</w:t>
      </w:r>
      <w:r w:rsidRPr="002945EF">
        <w:t>ли</w:t>
      </w:r>
      <w:r w:rsidR="00DA51C0" w:rsidRPr="002945EF">
        <w:t xml:space="preserve"> </w:t>
      </w:r>
      <w:r w:rsidRPr="002945EF">
        <w:t>шашлыки в компании друзей.</w:t>
      </w:r>
    </w:p>
    <w:p w14:paraId="1674E710" w14:textId="179CDFC7" w:rsidR="002945EF" w:rsidRPr="002945EF" w:rsidRDefault="002945EF" w:rsidP="002945EF">
      <w:pPr>
        <w:pStyle w:val="a3"/>
        <w:ind w:firstLine="708"/>
        <w:jc w:val="both"/>
      </w:pPr>
      <w:r w:rsidRPr="002945EF">
        <w:t xml:space="preserve">За время отпуска и летних прогулок </w:t>
      </w:r>
      <w:r>
        <w:t>многие из ребят</w:t>
      </w:r>
      <w:r w:rsidRPr="002945EF">
        <w:t xml:space="preserve"> наверняка сделали и еще успеете сделать массу снимков. Выберите самые удачные и дайте волю своей фантазии, чтобы их оформление не ограничилось обычной печатью.</w:t>
      </w:r>
    </w:p>
    <w:p w14:paraId="1DD1202A" w14:textId="23A217F5" w:rsidR="002945EF" w:rsidRDefault="00816104" w:rsidP="00816104">
      <w:pPr>
        <w:pStyle w:val="a3"/>
        <w:ind w:firstLine="708"/>
        <w:jc w:val="both"/>
      </w:pPr>
      <w:r w:rsidRPr="00816104">
        <w:t>Увидеть мир вокруг себя во всем его многообразии — это недорого, нужно лишь желание. И лучшее время для походных начинаний — это, конечно же, лето, которое неизбежно наступит. Так стоит ли терять время? Может, пора уже начинать планировать свой первый самостоятельный выезд на природу?</w:t>
      </w:r>
    </w:p>
    <w:p w14:paraId="1C7DCA21" w14:textId="20C00957" w:rsidR="00C708F4" w:rsidRDefault="00C708F4" w:rsidP="00816104">
      <w:pPr>
        <w:pStyle w:val="a3"/>
        <w:ind w:firstLine="708"/>
        <w:jc w:val="both"/>
      </w:pPr>
    </w:p>
    <w:p w14:paraId="02330EAC" w14:textId="7BC69B92" w:rsidR="00C708F4" w:rsidRDefault="00C708F4" w:rsidP="00816104">
      <w:pPr>
        <w:pStyle w:val="a3"/>
        <w:ind w:firstLine="708"/>
        <w:jc w:val="both"/>
      </w:pPr>
    </w:p>
    <w:p w14:paraId="0D4B2E00" w14:textId="18306715" w:rsidR="00C708F4" w:rsidRDefault="00C708F4" w:rsidP="00816104">
      <w:pPr>
        <w:pStyle w:val="a3"/>
        <w:ind w:firstLine="708"/>
        <w:jc w:val="both"/>
      </w:pPr>
    </w:p>
    <w:p w14:paraId="13EF4322" w14:textId="24EFBA4B" w:rsidR="00C708F4" w:rsidRPr="00516652" w:rsidRDefault="00C708F4" w:rsidP="00516652">
      <w:pPr>
        <w:pStyle w:val="a3"/>
        <w:ind w:firstLine="708"/>
        <w:jc w:val="center"/>
        <w:rPr>
          <w:b/>
        </w:rPr>
      </w:pPr>
      <w:r w:rsidRPr="00516652">
        <w:rPr>
          <w:b/>
        </w:rPr>
        <w:t>Список литературы:</w:t>
      </w:r>
    </w:p>
    <w:p w14:paraId="4F7010C8" w14:textId="77777777" w:rsidR="00763F61" w:rsidRDefault="00763F61" w:rsidP="00C708F4">
      <w:pPr>
        <w:pStyle w:val="a3"/>
        <w:numPr>
          <w:ilvl w:val="0"/>
          <w:numId w:val="1"/>
        </w:numPr>
        <w:jc w:val="both"/>
      </w:pPr>
      <w:proofErr w:type="spellStart"/>
      <w:r w:rsidRPr="00025F3B">
        <w:t>Баранник</w:t>
      </w:r>
      <w:proofErr w:type="spellEnd"/>
      <w:r w:rsidRPr="00025F3B">
        <w:t xml:space="preserve"> М.М. Позывные лета: учеб. пособие / М.М. </w:t>
      </w:r>
      <w:proofErr w:type="spellStart"/>
      <w:r w:rsidRPr="00025F3B">
        <w:t>Баранник</w:t>
      </w:r>
      <w:proofErr w:type="spellEnd"/>
      <w:r w:rsidRPr="00025F3B">
        <w:t>, Т.С. Борисова. — М.: АСТ, 2009. — 281 с.</w:t>
      </w:r>
    </w:p>
    <w:p w14:paraId="1940A0B3" w14:textId="77777777" w:rsidR="00763F61" w:rsidRPr="00D20347" w:rsidRDefault="00763F61" w:rsidP="00C708F4">
      <w:pPr>
        <w:pStyle w:val="a3"/>
        <w:numPr>
          <w:ilvl w:val="0"/>
          <w:numId w:val="1"/>
        </w:numPr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Гриднева Т. Программа летнего отдыха / Т. Гриднева. - (Методика и практика) // Беспризорник. - 2011. - N 4. - С. 45-53. -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Библиогр</w:t>
      </w:r>
      <w:proofErr w:type="spellEnd"/>
      <w:r>
        <w:rPr>
          <w:color w:val="000000"/>
          <w:sz w:val="22"/>
          <w:szCs w:val="22"/>
          <w:shd w:val="clear" w:color="auto" w:fill="FFFFFF"/>
        </w:rPr>
        <w:t>.: с. 53</w:t>
      </w:r>
    </w:p>
    <w:p w14:paraId="5F61B6E9" w14:textId="77777777" w:rsidR="00763F61" w:rsidRPr="002945EF" w:rsidRDefault="00763F61" w:rsidP="00C708F4">
      <w:pPr>
        <w:pStyle w:val="a3"/>
        <w:numPr>
          <w:ilvl w:val="0"/>
          <w:numId w:val="1"/>
        </w:numPr>
        <w:jc w:val="both"/>
      </w:pPr>
      <w:r>
        <w:t xml:space="preserve">Марфина С. В. Летний лагерь от А до Я / С. </w:t>
      </w:r>
      <w:proofErr w:type="spellStart"/>
      <w:r>
        <w:t>В.Марфина</w:t>
      </w:r>
      <w:proofErr w:type="spellEnd"/>
      <w:r>
        <w:t xml:space="preserve">; </w:t>
      </w:r>
      <w:proofErr w:type="spellStart"/>
      <w:r>
        <w:t>худож</w:t>
      </w:r>
      <w:proofErr w:type="spellEnd"/>
      <w:r>
        <w:t>. Е.А. Афоничева. – Ярославль: Академия развития, 2007</w:t>
      </w:r>
    </w:p>
    <w:p w14:paraId="42B2F837" w14:textId="77777777" w:rsidR="00763F61" w:rsidRDefault="00763F61" w:rsidP="00C708F4">
      <w:pPr>
        <w:pStyle w:val="a3"/>
        <w:numPr>
          <w:ilvl w:val="0"/>
          <w:numId w:val="1"/>
        </w:numPr>
        <w:jc w:val="both"/>
      </w:pPr>
      <w:proofErr w:type="spellStart"/>
      <w:r w:rsidRPr="00D20347">
        <w:t>Пенькова</w:t>
      </w:r>
      <w:proofErr w:type="spellEnd"/>
      <w:r w:rsidRPr="00D20347">
        <w:t xml:space="preserve"> Л.А.  Под парусом Лето плывёт по Земле</w:t>
      </w:r>
      <w:r>
        <w:t xml:space="preserve">/ Л.А. </w:t>
      </w:r>
      <w:proofErr w:type="spellStart"/>
      <w:proofErr w:type="gramStart"/>
      <w:r>
        <w:t>Пенькова</w:t>
      </w:r>
      <w:proofErr w:type="spellEnd"/>
      <w:r>
        <w:t>.-</w:t>
      </w:r>
      <w:proofErr w:type="gramEnd"/>
      <w:r w:rsidRPr="00D20347">
        <w:t xml:space="preserve"> ООО «</w:t>
      </w:r>
      <w:proofErr w:type="spellStart"/>
      <w:r w:rsidRPr="00D20347">
        <w:t>Линка</w:t>
      </w:r>
      <w:proofErr w:type="spellEnd"/>
      <w:r w:rsidRPr="00D20347">
        <w:t>–пресс», 2006г.</w:t>
      </w:r>
    </w:p>
    <w:p w14:paraId="66E91B36" w14:textId="77777777" w:rsidR="00763F61" w:rsidRDefault="00763F61" w:rsidP="00C708F4">
      <w:pPr>
        <w:pStyle w:val="a3"/>
        <w:numPr>
          <w:ilvl w:val="0"/>
          <w:numId w:val="1"/>
        </w:numPr>
        <w:jc w:val="both"/>
      </w:pPr>
      <w:r w:rsidRPr="00025F3B">
        <w:t>Титов, С.В. Здравствуй, лето</w:t>
      </w:r>
      <w:proofErr w:type="gramStart"/>
      <w:r w:rsidRPr="00025F3B">
        <w:t>! :</w:t>
      </w:r>
      <w:proofErr w:type="gramEnd"/>
      <w:r w:rsidRPr="00025F3B">
        <w:t xml:space="preserve"> учеб.-</w:t>
      </w:r>
      <w:proofErr w:type="spellStart"/>
      <w:r w:rsidRPr="00025F3B">
        <w:t>методич</w:t>
      </w:r>
      <w:proofErr w:type="spellEnd"/>
      <w:r w:rsidRPr="00025F3B">
        <w:t>. пособие / С.В. Титов. — Волгоград: Учитель, 2011. — 143 с.</w:t>
      </w:r>
    </w:p>
    <w:p w14:paraId="17C5E087" w14:textId="77777777" w:rsidR="00763F61" w:rsidRDefault="00763F61" w:rsidP="00C708F4">
      <w:pPr>
        <w:pStyle w:val="a3"/>
        <w:numPr>
          <w:ilvl w:val="0"/>
          <w:numId w:val="1"/>
        </w:numPr>
        <w:jc w:val="both"/>
      </w:pPr>
      <w:proofErr w:type="spellStart"/>
      <w:r w:rsidRPr="00BA41AE">
        <w:t>Фришман</w:t>
      </w:r>
      <w:proofErr w:type="spellEnd"/>
      <w:r w:rsidRPr="00BA41AE">
        <w:t xml:space="preserve"> И. Организация летнего отдыха детей и подростков: идеи и концепции / И. </w:t>
      </w:r>
      <w:proofErr w:type="spellStart"/>
      <w:r w:rsidRPr="00BA41AE">
        <w:t>Фришман</w:t>
      </w:r>
      <w:proofErr w:type="spellEnd"/>
      <w:r w:rsidRPr="00BA41AE">
        <w:t xml:space="preserve"> // Народное образование. — 20</w:t>
      </w:r>
      <w:r>
        <w:t>1</w:t>
      </w:r>
      <w:r w:rsidRPr="00BA41AE">
        <w:t>7. — № 3. — С</w:t>
      </w:r>
      <w:bookmarkStart w:id="0" w:name="_GoBack"/>
      <w:bookmarkEnd w:id="0"/>
      <w:r w:rsidRPr="00BA41AE">
        <w:t>. 33-41.</w:t>
      </w:r>
    </w:p>
    <w:sectPr w:rsidR="00763F61" w:rsidSect="0097179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F76F2"/>
    <w:multiLevelType w:val="hybridMultilevel"/>
    <w:tmpl w:val="C87A7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6F"/>
    <w:rsid w:val="00025F3B"/>
    <w:rsid w:val="00162444"/>
    <w:rsid w:val="00163824"/>
    <w:rsid w:val="001B3D7F"/>
    <w:rsid w:val="002945EF"/>
    <w:rsid w:val="002E5C6F"/>
    <w:rsid w:val="003B230B"/>
    <w:rsid w:val="003E6AA3"/>
    <w:rsid w:val="00441705"/>
    <w:rsid w:val="004A5743"/>
    <w:rsid w:val="005018A0"/>
    <w:rsid w:val="00505532"/>
    <w:rsid w:val="00516652"/>
    <w:rsid w:val="00605794"/>
    <w:rsid w:val="006515FD"/>
    <w:rsid w:val="00712427"/>
    <w:rsid w:val="00751A77"/>
    <w:rsid w:val="00756342"/>
    <w:rsid w:val="00763F61"/>
    <w:rsid w:val="00791B46"/>
    <w:rsid w:val="007C43A5"/>
    <w:rsid w:val="00816104"/>
    <w:rsid w:val="008775C6"/>
    <w:rsid w:val="00887C34"/>
    <w:rsid w:val="008E1AC1"/>
    <w:rsid w:val="00933711"/>
    <w:rsid w:val="00971792"/>
    <w:rsid w:val="00AF22A6"/>
    <w:rsid w:val="00B474E0"/>
    <w:rsid w:val="00B61C32"/>
    <w:rsid w:val="00BA41AE"/>
    <w:rsid w:val="00C708F4"/>
    <w:rsid w:val="00D20347"/>
    <w:rsid w:val="00DA51C0"/>
    <w:rsid w:val="00DD29FB"/>
    <w:rsid w:val="00E23599"/>
    <w:rsid w:val="00F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5B5A"/>
  <w15:chartTrackingRefBased/>
  <w15:docId w15:val="{CA25DD62-F820-412C-A8EC-AA6E57CA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8A0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18A0"/>
    <w:pPr>
      <w:spacing w:after="0" w:line="240" w:lineRule="auto"/>
    </w:pPr>
    <w:rPr>
      <w:rFonts w:eastAsia="Calibri" w:cs="Times New Roman"/>
      <w:szCs w:val="28"/>
    </w:rPr>
  </w:style>
  <w:style w:type="character" w:customStyle="1" w:styleId="a4">
    <w:name w:val="Без интервала Знак"/>
    <w:link w:val="a3"/>
    <w:uiPriority w:val="1"/>
    <w:locked/>
    <w:rsid w:val="005018A0"/>
    <w:rPr>
      <w:rFonts w:eastAsia="Calibri" w:cs="Times New Roman"/>
      <w:szCs w:val="28"/>
    </w:rPr>
  </w:style>
  <w:style w:type="paragraph" w:styleId="a5">
    <w:name w:val="Normal (Web)"/>
    <w:basedOn w:val="a"/>
    <w:uiPriority w:val="99"/>
    <w:semiHidden/>
    <w:unhideWhenUsed/>
    <w:rsid w:val="00751A7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B474E0"/>
    <w:rPr>
      <w:i/>
      <w:iCs/>
    </w:rPr>
  </w:style>
  <w:style w:type="character" w:styleId="a7">
    <w:name w:val="Hyperlink"/>
    <w:basedOn w:val="a0"/>
    <w:uiPriority w:val="99"/>
    <w:semiHidden/>
    <w:unhideWhenUsed/>
    <w:rsid w:val="00933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Елна</dc:creator>
  <cp:keywords/>
  <dc:description/>
  <cp:lastModifiedBy>Елна</cp:lastModifiedBy>
  <cp:revision>28</cp:revision>
  <dcterms:created xsi:type="dcterms:W3CDTF">2021-02-12T09:31:00Z</dcterms:created>
  <dcterms:modified xsi:type="dcterms:W3CDTF">2021-02-19T07:40:00Z</dcterms:modified>
</cp:coreProperties>
</file>