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BE" w:rsidRDefault="009A1D75" w:rsidP="002F19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D75">
        <w:rPr>
          <w:rFonts w:ascii="Times New Roman" w:hAnsi="Times New Roman" w:cs="Times New Roman"/>
          <w:sz w:val="28"/>
          <w:szCs w:val="28"/>
        </w:rPr>
        <w:t xml:space="preserve">«Мой город родной над </w:t>
      </w:r>
      <w:proofErr w:type="spellStart"/>
      <w:r w:rsidRPr="009A1D75">
        <w:rPr>
          <w:rFonts w:ascii="Times New Roman" w:hAnsi="Times New Roman" w:cs="Times New Roman"/>
          <w:sz w:val="28"/>
          <w:szCs w:val="28"/>
        </w:rPr>
        <w:t>Полистью</w:t>
      </w:r>
      <w:proofErr w:type="spellEnd"/>
      <w:r w:rsidRPr="009A1D75">
        <w:rPr>
          <w:rFonts w:ascii="Times New Roman" w:hAnsi="Times New Roman" w:cs="Times New Roman"/>
          <w:sz w:val="28"/>
          <w:szCs w:val="28"/>
        </w:rPr>
        <w:t>»</w:t>
      </w:r>
    </w:p>
    <w:p w:rsidR="009A1D75" w:rsidRDefault="009A1D75" w:rsidP="002F19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9A1D75" w:rsidRDefault="009A1D75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трепетное отношение к ценностям семьи, детского сада, родного города.</w:t>
      </w:r>
    </w:p>
    <w:p w:rsidR="009A1D75" w:rsidRDefault="009A1D75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желания участвовать в общественных мероприятиях, направленных на благоустройство территории группы, своего двора, родного города.</w:t>
      </w:r>
    </w:p>
    <w:p w:rsidR="009A1D75" w:rsidRDefault="009A1D75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разных профессий. Показать роль родителей в современной истории города.</w:t>
      </w:r>
    </w:p>
    <w:p w:rsidR="009A1D75" w:rsidRDefault="009A1D75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традициям родного края, соблюдать их и охранять.</w:t>
      </w:r>
    </w:p>
    <w:p w:rsidR="009A1D75" w:rsidRDefault="009A1D75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символом города, её значением для жителей.</w:t>
      </w:r>
    </w:p>
    <w:p w:rsidR="009A1D75" w:rsidRDefault="009A1D75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земляков, достигших успехов в разных областях деятельности: сельском хозяйстве</w:t>
      </w:r>
      <w:r w:rsidR="00444C4C">
        <w:rPr>
          <w:rFonts w:ascii="Times New Roman" w:hAnsi="Times New Roman" w:cs="Times New Roman"/>
          <w:sz w:val="28"/>
          <w:szCs w:val="28"/>
        </w:rPr>
        <w:t>, науке, спорте, культуре, образовании.</w:t>
      </w:r>
    </w:p>
    <w:p w:rsidR="00444C4C" w:rsidRDefault="00444C4C" w:rsidP="002F19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творческую, продуктивную, игровую деятельность детей.</w:t>
      </w:r>
    </w:p>
    <w:p w:rsidR="00B94E20" w:rsidRDefault="00B94E20" w:rsidP="002F19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оформлены стенды: «Наша Новгородская земля», «Старая Русса», фотовыставка «Прогулки по городу»; выставка рисунков дет</w:t>
      </w:r>
      <w:r w:rsidR="00E53D6C">
        <w:rPr>
          <w:rFonts w:ascii="Times New Roman" w:hAnsi="Times New Roman" w:cs="Times New Roman"/>
          <w:sz w:val="28"/>
          <w:szCs w:val="28"/>
        </w:rPr>
        <w:t>ей; с помощью родителей оформлен книжный уголок, где представлены книги фотографии, открытки, видеофильмы о городе.</w:t>
      </w:r>
    </w:p>
    <w:p w:rsidR="00A8600C" w:rsidRDefault="00E53D6C" w:rsidP="002F19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проводились</w:t>
      </w:r>
      <w:r w:rsidR="00A8600C">
        <w:rPr>
          <w:rFonts w:ascii="Times New Roman" w:hAnsi="Times New Roman" w:cs="Times New Roman"/>
          <w:sz w:val="28"/>
          <w:szCs w:val="28"/>
        </w:rPr>
        <w:t>:</w:t>
      </w:r>
    </w:p>
    <w:p w:rsidR="00E53D6C" w:rsidRPr="00A8600C" w:rsidRDefault="00A8600C" w:rsidP="002F19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0C">
        <w:rPr>
          <w:rFonts w:ascii="Times New Roman" w:hAnsi="Times New Roman" w:cs="Times New Roman"/>
          <w:sz w:val="28"/>
          <w:szCs w:val="28"/>
        </w:rPr>
        <w:t>Б</w:t>
      </w:r>
      <w:r w:rsidR="00E53D6C" w:rsidRPr="00A8600C">
        <w:rPr>
          <w:rFonts w:ascii="Times New Roman" w:hAnsi="Times New Roman" w:cs="Times New Roman"/>
          <w:sz w:val="28"/>
          <w:szCs w:val="28"/>
        </w:rPr>
        <w:t xml:space="preserve">еседы: </w:t>
      </w:r>
      <w:proofErr w:type="gramStart"/>
      <w:r w:rsidR="00E53D6C" w:rsidRPr="00A8600C">
        <w:rPr>
          <w:rFonts w:ascii="Times New Roman" w:hAnsi="Times New Roman" w:cs="Times New Roman"/>
          <w:sz w:val="28"/>
          <w:szCs w:val="28"/>
        </w:rPr>
        <w:t>«Страна большая, наш город</w:t>
      </w:r>
      <w:r w:rsidR="00D07EED" w:rsidRPr="00A8600C">
        <w:rPr>
          <w:rFonts w:ascii="Times New Roman" w:hAnsi="Times New Roman" w:cs="Times New Roman"/>
          <w:sz w:val="28"/>
          <w:szCs w:val="28"/>
        </w:rPr>
        <w:t xml:space="preserve"> </w:t>
      </w:r>
      <w:r w:rsidR="00E53D6C" w:rsidRPr="00A8600C">
        <w:rPr>
          <w:rFonts w:ascii="Times New Roman" w:hAnsi="Times New Roman" w:cs="Times New Roman"/>
          <w:sz w:val="28"/>
          <w:szCs w:val="28"/>
        </w:rPr>
        <w:t>-</w:t>
      </w:r>
      <w:r w:rsidR="00D07EED" w:rsidRPr="00A8600C">
        <w:rPr>
          <w:rFonts w:ascii="Times New Roman" w:hAnsi="Times New Roman" w:cs="Times New Roman"/>
          <w:sz w:val="28"/>
          <w:szCs w:val="28"/>
        </w:rPr>
        <w:t xml:space="preserve"> </w:t>
      </w:r>
      <w:r w:rsidR="00E53D6C" w:rsidRPr="00A8600C">
        <w:rPr>
          <w:rFonts w:ascii="Times New Roman" w:hAnsi="Times New Roman" w:cs="Times New Roman"/>
          <w:sz w:val="28"/>
          <w:szCs w:val="28"/>
        </w:rPr>
        <w:t>её часть», «Родные просторы» (знакомство с местоположением города на карте),  «Символика города»</w:t>
      </w:r>
      <w:r w:rsidR="00D07EED" w:rsidRPr="00A8600C">
        <w:rPr>
          <w:rFonts w:ascii="Times New Roman" w:hAnsi="Times New Roman" w:cs="Times New Roman"/>
          <w:sz w:val="28"/>
          <w:szCs w:val="28"/>
        </w:rPr>
        <w:t>; «Край,  в котором мы живём» (географическое расположение, климатические особенности); «Кладовая нашей области» (полезные ископаемые); «Красная книга Новгородского края»;</w:t>
      </w:r>
      <w:proofErr w:type="gramEnd"/>
      <w:r w:rsidR="00D07EED" w:rsidRPr="00A8600C">
        <w:rPr>
          <w:rFonts w:ascii="Times New Roman" w:hAnsi="Times New Roman" w:cs="Times New Roman"/>
          <w:sz w:val="28"/>
          <w:szCs w:val="28"/>
        </w:rPr>
        <w:t xml:space="preserve"> «Архитектура родного города», «Город родной над </w:t>
      </w:r>
      <w:proofErr w:type="spellStart"/>
      <w:r w:rsidR="00D07EED" w:rsidRPr="00A8600C">
        <w:rPr>
          <w:rFonts w:ascii="Times New Roman" w:hAnsi="Times New Roman" w:cs="Times New Roman"/>
          <w:sz w:val="28"/>
          <w:szCs w:val="28"/>
        </w:rPr>
        <w:t>Полистью</w:t>
      </w:r>
      <w:proofErr w:type="spellEnd"/>
      <w:r w:rsidR="00D07EED" w:rsidRPr="00A8600C">
        <w:rPr>
          <w:rFonts w:ascii="Times New Roman" w:hAnsi="Times New Roman" w:cs="Times New Roman"/>
          <w:sz w:val="28"/>
          <w:szCs w:val="28"/>
        </w:rPr>
        <w:t xml:space="preserve">» (стихи и песни о городе, гимн города), «Они прославили наш город» (о земляках, </w:t>
      </w:r>
      <w:r w:rsidR="006A4B48" w:rsidRPr="00A8600C">
        <w:rPr>
          <w:rFonts w:ascii="Times New Roman" w:hAnsi="Times New Roman" w:cs="Times New Roman"/>
          <w:sz w:val="28"/>
          <w:szCs w:val="28"/>
        </w:rPr>
        <w:t xml:space="preserve">достигших успехов в разных областях деятельности: сельском хозяйстве, науке, спорте, культуре…). </w:t>
      </w:r>
    </w:p>
    <w:p w:rsidR="00A8600C" w:rsidRPr="00A8600C" w:rsidRDefault="00967B70" w:rsidP="002F19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0C">
        <w:rPr>
          <w:rFonts w:ascii="Times New Roman" w:hAnsi="Times New Roman" w:cs="Times New Roman"/>
          <w:sz w:val="28"/>
          <w:szCs w:val="28"/>
        </w:rPr>
        <w:lastRenderedPageBreak/>
        <w:t>Организовали просмотр видеофильмов о городе: «Прогулка по Старой Руссе», «Старая Русса. Великой России исток»</w:t>
      </w:r>
      <w:r w:rsidR="00A8600C" w:rsidRPr="00A8600C">
        <w:rPr>
          <w:rFonts w:ascii="Times New Roman" w:hAnsi="Times New Roman" w:cs="Times New Roman"/>
          <w:sz w:val="28"/>
          <w:szCs w:val="28"/>
        </w:rPr>
        <w:t xml:space="preserve"> и другие. Знакомились с былинами о рождении нашего города, о былинном новгородце Садко.</w:t>
      </w:r>
    </w:p>
    <w:p w:rsidR="00E53D6C" w:rsidRDefault="00A8600C" w:rsidP="002F19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0C">
        <w:rPr>
          <w:rFonts w:ascii="Times New Roman" w:hAnsi="Times New Roman" w:cs="Times New Roman"/>
          <w:sz w:val="28"/>
          <w:szCs w:val="28"/>
        </w:rPr>
        <w:t>Слушали музыкальные произведения, посвященные родному городу. Проводили игры-фантазирования («Будущее Старой Руссы», «Если б не было войны»…), викторины на знание города.</w:t>
      </w:r>
    </w:p>
    <w:p w:rsidR="00DE5AA0" w:rsidRDefault="00A8600C" w:rsidP="002F19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DE5AA0">
        <w:rPr>
          <w:rFonts w:ascii="Times New Roman" w:hAnsi="Times New Roman" w:cs="Times New Roman"/>
          <w:sz w:val="28"/>
          <w:szCs w:val="28"/>
        </w:rPr>
        <w:t xml:space="preserve">кскурсии: - по близлежащим улицам (рассказ воспитателя о происхождении названий улиц); -  в краеведческий музей («Мы археологи» - дети вместе с научным сотрудником музея «проводили археологические раскопки», играли в народные игры древних </w:t>
      </w:r>
      <w:proofErr w:type="spellStart"/>
      <w:r w:rsidR="00DE5AA0">
        <w:rPr>
          <w:rFonts w:ascii="Times New Roman" w:hAnsi="Times New Roman" w:cs="Times New Roman"/>
          <w:sz w:val="28"/>
          <w:szCs w:val="28"/>
        </w:rPr>
        <w:t>рушан</w:t>
      </w:r>
      <w:proofErr w:type="spellEnd"/>
      <w:r w:rsidR="00DE5AA0">
        <w:rPr>
          <w:rFonts w:ascii="Times New Roman" w:hAnsi="Times New Roman" w:cs="Times New Roman"/>
          <w:sz w:val="28"/>
          <w:szCs w:val="28"/>
        </w:rPr>
        <w:t>; выпаривали соль, знакомились с бытом жителей древней Русы); - в центр народных промыслов «</w:t>
      </w:r>
      <w:proofErr w:type="spellStart"/>
      <w:r w:rsidR="00DE5AA0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DE5AA0">
        <w:rPr>
          <w:rFonts w:ascii="Times New Roman" w:hAnsi="Times New Roman" w:cs="Times New Roman"/>
          <w:sz w:val="28"/>
          <w:szCs w:val="28"/>
        </w:rPr>
        <w:t xml:space="preserve">», где собственно и знакомились с народными промыслами, получившими своё развитие у </w:t>
      </w:r>
      <w:proofErr w:type="spellStart"/>
      <w:r w:rsidR="00DE5AA0">
        <w:rPr>
          <w:rFonts w:ascii="Times New Roman" w:hAnsi="Times New Roman" w:cs="Times New Roman"/>
          <w:sz w:val="28"/>
          <w:szCs w:val="28"/>
        </w:rPr>
        <w:t>рушан</w:t>
      </w:r>
      <w:proofErr w:type="spellEnd"/>
      <w:r w:rsidR="00DE5AA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5AA0">
        <w:rPr>
          <w:rFonts w:ascii="Times New Roman" w:hAnsi="Times New Roman" w:cs="Times New Roman"/>
          <w:sz w:val="28"/>
          <w:szCs w:val="28"/>
        </w:rPr>
        <w:t xml:space="preserve"> - в библиотеку им Ф. </w:t>
      </w:r>
      <w:proofErr w:type="spellStart"/>
      <w:r w:rsidR="00DE5AA0">
        <w:rPr>
          <w:rFonts w:ascii="Times New Roman" w:hAnsi="Times New Roman" w:cs="Times New Roman"/>
          <w:sz w:val="28"/>
          <w:szCs w:val="28"/>
        </w:rPr>
        <w:t>М.Достоевского</w:t>
      </w:r>
      <w:proofErr w:type="spellEnd"/>
      <w:r w:rsidR="00DE5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6C" w:rsidRDefault="00DE5AA0" w:rsidP="002F19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8A62CF">
        <w:rPr>
          <w:rFonts w:ascii="Times New Roman" w:hAnsi="Times New Roman" w:cs="Times New Roman"/>
          <w:sz w:val="28"/>
          <w:szCs w:val="28"/>
        </w:rPr>
        <w:t>сладкие вечера, куда приглашали родителей, чтобы они рассказали детям о своей профессии, о свое</w:t>
      </w:r>
      <w:r w:rsidR="00CA287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A62CF">
        <w:rPr>
          <w:rFonts w:ascii="Times New Roman" w:hAnsi="Times New Roman" w:cs="Times New Roman"/>
          <w:sz w:val="28"/>
          <w:szCs w:val="28"/>
        </w:rPr>
        <w:t xml:space="preserve"> вкладе в историю города, посещали праздники, организуемые в городе (например, посвящённый людям героической профес</w:t>
      </w:r>
      <w:r w:rsidR="00E44046">
        <w:rPr>
          <w:rFonts w:ascii="Times New Roman" w:hAnsi="Times New Roman" w:cs="Times New Roman"/>
          <w:sz w:val="28"/>
          <w:szCs w:val="28"/>
        </w:rPr>
        <w:t>с</w:t>
      </w:r>
      <w:r w:rsidR="008A62CF">
        <w:rPr>
          <w:rFonts w:ascii="Times New Roman" w:hAnsi="Times New Roman" w:cs="Times New Roman"/>
          <w:sz w:val="28"/>
          <w:szCs w:val="28"/>
        </w:rPr>
        <w:t>ии – пожарным, где дети осмотрели</w:t>
      </w:r>
      <w:r w:rsidR="00E44046">
        <w:rPr>
          <w:rFonts w:ascii="Times New Roman" w:hAnsi="Times New Roman" w:cs="Times New Roman"/>
          <w:sz w:val="28"/>
          <w:szCs w:val="28"/>
        </w:rPr>
        <w:t xml:space="preserve"> технику, увидели профессионализм этих людей, познакомились лично с пожарными, награждёнными медалями «За спасение на пожаре»</w:t>
      </w:r>
      <w:r w:rsidR="008A62CF">
        <w:rPr>
          <w:rFonts w:ascii="Times New Roman" w:hAnsi="Times New Roman" w:cs="Times New Roman"/>
          <w:sz w:val="28"/>
          <w:szCs w:val="28"/>
        </w:rPr>
        <w:t>)</w:t>
      </w:r>
      <w:r w:rsidR="00E44046">
        <w:rPr>
          <w:rFonts w:ascii="Times New Roman" w:hAnsi="Times New Roman" w:cs="Times New Roman"/>
          <w:sz w:val="28"/>
          <w:szCs w:val="28"/>
        </w:rPr>
        <w:t>.</w:t>
      </w:r>
    </w:p>
    <w:p w:rsidR="002F1969" w:rsidRDefault="00E44046" w:rsidP="002F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мы уделяем военно-патриотическому воспитанию: 18 февраля – день освобождения города от немецко-фашистских захватчиков, 6 апреля – день присвоения нашему городу звания «Город</w:t>
      </w:r>
      <w:r w:rsidR="004D0CB2">
        <w:rPr>
          <w:rFonts w:ascii="Times New Roman" w:hAnsi="Times New Roman" w:cs="Times New Roman"/>
          <w:sz w:val="28"/>
          <w:szCs w:val="28"/>
        </w:rPr>
        <w:t xml:space="preserve">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CB2">
        <w:rPr>
          <w:rFonts w:ascii="Times New Roman" w:hAnsi="Times New Roman" w:cs="Times New Roman"/>
          <w:sz w:val="28"/>
          <w:szCs w:val="28"/>
        </w:rPr>
        <w:t xml:space="preserve">, «День Победы». Несколько раз посетили музей Северо-Западного фронта, выставочную площадку военной техники времён Великой Отечественной войны; посещали в памятные даты и возлагали цветы к Монументу Славы в парке Победы; проводили беседы о родном городе, городах-героях, детях войны. В группе создали «Стену памяти» людям, защищавшим наш город  и родственникам, принимавшим участие в Великой Отечественной войне. Принимали участие в акции «Бессмертный полк». </w:t>
      </w:r>
    </w:p>
    <w:p w:rsidR="00E44046" w:rsidRDefault="004D0CB2" w:rsidP="002F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свои впечатления отражали в рассказа</w:t>
      </w:r>
      <w:r w:rsidR="002F1969">
        <w:rPr>
          <w:rFonts w:ascii="Times New Roman" w:hAnsi="Times New Roman" w:cs="Times New Roman"/>
          <w:sz w:val="28"/>
          <w:szCs w:val="28"/>
        </w:rPr>
        <w:t>х и рисунках, тематических играх, компьютерных презентациях.</w:t>
      </w:r>
    </w:p>
    <w:p w:rsidR="002F1969" w:rsidRDefault="002F1969" w:rsidP="002F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69" w:rsidRDefault="002F1969" w:rsidP="002F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69" w:rsidRDefault="002F1969" w:rsidP="002F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69" w:rsidRPr="00E44046" w:rsidRDefault="002F1969" w:rsidP="002F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D75" w:rsidRDefault="002F1969" w:rsidP="002F19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Евстафьева Светлана Александровна, воспитатель</w:t>
      </w:r>
    </w:p>
    <w:p w:rsidR="002F1969" w:rsidRDefault="002F1969" w:rsidP="002F19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«Гимназия г. Старая Русса»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69" w:rsidRPr="009A1D75" w:rsidRDefault="002F1969" w:rsidP="002F19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>
        <w:rPr>
          <w:rFonts w:ascii="Times New Roman" w:hAnsi="Times New Roman" w:cs="Times New Roman"/>
          <w:sz w:val="28"/>
          <w:szCs w:val="28"/>
        </w:rPr>
        <w:t>№17 «Светлячок»</w:t>
      </w:r>
    </w:p>
    <w:p w:rsidR="002F1969" w:rsidRDefault="002F1969" w:rsidP="002F19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969" w:rsidRPr="009A1D75" w:rsidRDefault="002F1969" w:rsidP="002F19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1969" w:rsidRPr="009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893"/>
    <w:multiLevelType w:val="hybridMultilevel"/>
    <w:tmpl w:val="F74A6078"/>
    <w:lvl w:ilvl="0" w:tplc="AAB4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33842"/>
    <w:multiLevelType w:val="hybridMultilevel"/>
    <w:tmpl w:val="0566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F"/>
    <w:rsid w:val="002F1969"/>
    <w:rsid w:val="00444C4C"/>
    <w:rsid w:val="004D0CB2"/>
    <w:rsid w:val="006A4B48"/>
    <w:rsid w:val="007F4522"/>
    <w:rsid w:val="008A62CF"/>
    <w:rsid w:val="008F454F"/>
    <w:rsid w:val="00967B70"/>
    <w:rsid w:val="009A1D75"/>
    <w:rsid w:val="00A8600C"/>
    <w:rsid w:val="00AE79BE"/>
    <w:rsid w:val="00B94E20"/>
    <w:rsid w:val="00CA2877"/>
    <w:rsid w:val="00D07EED"/>
    <w:rsid w:val="00DE5AA0"/>
    <w:rsid w:val="00E44046"/>
    <w:rsid w:val="00E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9</cp:revision>
  <dcterms:created xsi:type="dcterms:W3CDTF">2021-04-18T09:34:00Z</dcterms:created>
  <dcterms:modified xsi:type="dcterms:W3CDTF">2021-04-18T11:27:00Z</dcterms:modified>
</cp:coreProperties>
</file>