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4C9" w:rsidRPr="00BC416F" w:rsidRDefault="009E04C9" w:rsidP="006A2F40">
      <w:pPr>
        <w:pStyle w:val="a3"/>
        <w:spacing w:before="0" w:beforeAutospacing="0" w:after="0" w:afterAutospacing="0" w:line="276" w:lineRule="auto"/>
        <w:ind w:firstLine="480"/>
        <w:jc w:val="center"/>
        <w:rPr>
          <w:b/>
          <w:sz w:val="28"/>
          <w:szCs w:val="28"/>
        </w:rPr>
      </w:pPr>
      <w:r w:rsidRPr="00BC416F">
        <w:rPr>
          <w:b/>
          <w:sz w:val="28"/>
          <w:szCs w:val="28"/>
        </w:rPr>
        <w:t>МБУ ДО «ЦДТ Сормовского района»,</w:t>
      </w:r>
    </w:p>
    <w:p w:rsidR="009E04C9" w:rsidRPr="00BC416F" w:rsidRDefault="009E04C9" w:rsidP="006A2F40">
      <w:pPr>
        <w:pStyle w:val="a3"/>
        <w:spacing w:before="0" w:beforeAutospacing="0" w:after="0" w:afterAutospacing="0" w:line="276" w:lineRule="auto"/>
        <w:ind w:firstLine="480"/>
        <w:jc w:val="center"/>
        <w:rPr>
          <w:b/>
          <w:sz w:val="28"/>
          <w:szCs w:val="28"/>
        </w:rPr>
      </w:pPr>
      <w:r w:rsidRPr="00BC416F">
        <w:rPr>
          <w:b/>
          <w:sz w:val="28"/>
          <w:szCs w:val="28"/>
        </w:rPr>
        <w:t>детский (подростковый) клуб «Юнга»</w:t>
      </w:r>
    </w:p>
    <w:p w:rsidR="009E04C9" w:rsidRPr="00BC416F" w:rsidRDefault="009E04C9" w:rsidP="006A2F40">
      <w:pPr>
        <w:pStyle w:val="a3"/>
        <w:spacing w:before="0" w:beforeAutospacing="0" w:after="0" w:afterAutospacing="0" w:line="276" w:lineRule="auto"/>
        <w:ind w:firstLine="480"/>
        <w:jc w:val="center"/>
        <w:rPr>
          <w:b/>
          <w:sz w:val="28"/>
          <w:szCs w:val="28"/>
        </w:rPr>
      </w:pPr>
      <w:r w:rsidRPr="00BC416F">
        <w:rPr>
          <w:b/>
          <w:sz w:val="28"/>
          <w:szCs w:val="28"/>
        </w:rPr>
        <w:t xml:space="preserve">Статья - </w:t>
      </w:r>
      <w:bookmarkStart w:id="0" w:name="_GoBack"/>
      <w:r w:rsidRPr="00BC416F">
        <w:rPr>
          <w:b/>
          <w:sz w:val="28"/>
          <w:szCs w:val="28"/>
        </w:rPr>
        <w:t>«Воспитание индивидуального самовыражение детей в кружке декоративно-прикладного творчества через метод игры»</w:t>
      </w:r>
      <w:bookmarkEnd w:id="0"/>
      <w:r w:rsidRPr="00BC416F">
        <w:rPr>
          <w:b/>
          <w:sz w:val="28"/>
          <w:szCs w:val="28"/>
        </w:rPr>
        <w:t>.</w:t>
      </w:r>
    </w:p>
    <w:p w:rsidR="009E04C9" w:rsidRPr="00623E49" w:rsidRDefault="009E04C9" w:rsidP="006A2F40">
      <w:pPr>
        <w:pStyle w:val="a3"/>
        <w:spacing w:before="0" w:beforeAutospacing="0" w:after="0" w:afterAutospacing="0" w:line="276" w:lineRule="auto"/>
        <w:ind w:firstLine="480"/>
        <w:jc w:val="center"/>
        <w:rPr>
          <w:b/>
          <w:sz w:val="28"/>
          <w:szCs w:val="28"/>
        </w:rPr>
      </w:pPr>
      <w:r w:rsidRPr="00BC416F">
        <w:rPr>
          <w:b/>
          <w:sz w:val="28"/>
          <w:szCs w:val="28"/>
        </w:rPr>
        <w:t xml:space="preserve">Автор – Матросова В.А. </w:t>
      </w:r>
      <w:r w:rsidR="00623E49">
        <w:rPr>
          <w:b/>
          <w:sz w:val="28"/>
          <w:szCs w:val="28"/>
        </w:rPr>
        <w:t>педагог дополнительного образования.</w:t>
      </w:r>
    </w:p>
    <w:p w:rsidR="009E04C9" w:rsidRPr="00BC416F" w:rsidRDefault="00660637" w:rsidP="006A2F40">
      <w:pPr>
        <w:pStyle w:val="a3"/>
        <w:spacing w:before="0" w:beforeAutospacing="0" w:after="0" w:afterAutospacing="0" w:line="276" w:lineRule="auto"/>
        <w:ind w:firstLine="480"/>
        <w:jc w:val="center"/>
        <w:rPr>
          <w:b/>
          <w:sz w:val="28"/>
          <w:szCs w:val="28"/>
        </w:rPr>
      </w:pPr>
      <w:r w:rsidRPr="00BC416F">
        <w:rPr>
          <w:b/>
          <w:sz w:val="28"/>
          <w:szCs w:val="28"/>
        </w:rPr>
        <w:t>Введение.</w:t>
      </w:r>
    </w:p>
    <w:p w:rsidR="009E04C9" w:rsidRPr="001968B2" w:rsidRDefault="00625E98" w:rsidP="001D3511">
      <w:pPr>
        <w:pStyle w:val="a3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1968B2">
        <w:rPr>
          <w:sz w:val="28"/>
          <w:szCs w:val="28"/>
        </w:rPr>
        <w:t>Творческое самоопределение и индивидуальное </w:t>
      </w:r>
      <w:r w:rsidRPr="001968B2">
        <w:rPr>
          <w:rStyle w:val="hl"/>
          <w:sz w:val="28"/>
          <w:szCs w:val="28"/>
        </w:rPr>
        <w:t>самовыражение</w:t>
      </w:r>
      <w:r w:rsidRPr="001968B2">
        <w:rPr>
          <w:sz w:val="28"/>
          <w:szCs w:val="28"/>
        </w:rPr>
        <w:t> ребенка в общезначимом пространстве культуры определяются через развивающие функции традиционного декоративно-прикладного искусства и его </w:t>
      </w:r>
      <w:r w:rsidRPr="001968B2">
        <w:rPr>
          <w:rStyle w:val="hl"/>
          <w:sz w:val="28"/>
          <w:szCs w:val="28"/>
        </w:rPr>
        <w:t>направленностью</w:t>
      </w:r>
      <w:r w:rsidRPr="001968B2">
        <w:rPr>
          <w:sz w:val="28"/>
          <w:szCs w:val="28"/>
        </w:rPr>
        <w:t xml:space="preserve"> на личностное становление ребенка. Эта направленность обеспечивается тем, что: </w:t>
      </w:r>
    </w:p>
    <w:p w:rsidR="007E6230" w:rsidRPr="001968B2" w:rsidRDefault="00625E98" w:rsidP="001D3511">
      <w:pPr>
        <w:pStyle w:val="a3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1968B2">
        <w:rPr>
          <w:sz w:val="28"/>
          <w:szCs w:val="28"/>
        </w:rPr>
        <w:t xml:space="preserve">а) по мере включения детей в декоративно-прикладное творчество перед ними предстает исторически </w:t>
      </w:r>
      <w:r w:rsidR="00BC416F">
        <w:rPr>
          <w:sz w:val="28"/>
          <w:szCs w:val="28"/>
        </w:rPr>
        <w:t>созданный</w:t>
      </w:r>
      <w:r w:rsidRPr="001968B2">
        <w:rPr>
          <w:sz w:val="28"/>
          <w:szCs w:val="28"/>
        </w:rPr>
        <w:t xml:space="preserve"> образ мира, который вместе с тем остается открытым к </w:t>
      </w:r>
      <w:r w:rsidR="007E6230" w:rsidRPr="001968B2">
        <w:rPr>
          <w:sz w:val="28"/>
          <w:szCs w:val="28"/>
        </w:rPr>
        <w:t>наполнению</w:t>
      </w:r>
      <w:r w:rsidRPr="001968B2">
        <w:rPr>
          <w:sz w:val="28"/>
          <w:szCs w:val="28"/>
        </w:rPr>
        <w:t xml:space="preserve"> новым смысловым содержанием; </w:t>
      </w:r>
    </w:p>
    <w:p w:rsidR="007E6230" w:rsidRPr="001968B2" w:rsidRDefault="00625E98" w:rsidP="001D3511">
      <w:pPr>
        <w:pStyle w:val="a3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1968B2">
        <w:rPr>
          <w:sz w:val="28"/>
          <w:szCs w:val="28"/>
        </w:rPr>
        <w:t xml:space="preserve">б) в этом процессе ребенок </w:t>
      </w:r>
      <w:r w:rsidR="00BC416F">
        <w:rPr>
          <w:sz w:val="28"/>
          <w:szCs w:val="28"/>
        </w:rPr>
        <w:t>преобразует</w:t>
      </w:r>
      <w:r w:rsidRPr="001968B2">
        <w:rPr>
          <w:sz w:val="28"/>
          <w:szCs w:val="28"/>
        </w:rPr>
        <w:t xml:space="preserve"> обыденную действительность в «</w:t>
      </w:r>
      <w:r w:rsidRPr="001968B2">
        <w:rPr>
          <w:rStyle w:val="hl"/>
          <w:sz w:val="28"/>
          <w:szCs w:val="28"/>
        </w:rPr>
        <w:t>необыденную</w:t>
      </w:r>
      <w:r w:rsidRPr="001968B2">
        <w:rPr>
          <w:sz w:val="28"/>
          <w:szCs w:val="28"/>
        </w:rPr>
        <w:t xml:space="preserve">» (художественно-эстетическую) и с этой новой позиции </w:t>
      </w:r>
      <w:r w:rsidR="00BC416F">
        <w:rPr>
          <w:sz w:val="28"/>
          <w:szCs w:val="28"/>
        </w:rPr>
        <w:t>лучше</w:t>
      </w:r>
      <w:r w:rsidRPr="001968B2">
        <w:rPr>
          <w:sz w:val="28"/>
          <w:szCs w:val="28"/>
        </w:rPr>
        <w:t xml:space="preserve"> воспринимает реальный порядок вещей.</w:t>
      </w:r>
    </w:p>
    <w:p w:rsidR="007E6230" w:rsidRPr="001968B2" w:rsidRDefault="00625E98" w:rsidP="001D3511">
      <w:pPr>
        <w:pStyle w:val="a3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1968B2">
        <w:rPr>
          <w:sz w:val="28"/>
          <w:szCs w:val="28"/>
        </w:rPr>
        <w:t>в) источником развития воображения ребенка</w:t>
      </w:r>
      <w:r w:rsidR="007E6230" w:rsidRPr="001968B2">
        <w:rPr>
          <w:sz w:val="28"/>
          <w:szCs w:val="28"/>
        </w:rPr>
        <w:t xml:space="preserve"> как универсальной способности </w:t>
      </w:r>
      <w:r w:rsidRPr="001968B2">
        <w:rPr>
          <w:sz w:val="28"/>
          <w:szCs w:val="28"/>
        </w:rPr>
        <w:t xml:space="preserve">служит декоративно-прикладное искусство; </w:t>
      </w:r>
    </w:p>
    <w:p w:rsidR="007E6230" w:rsidRPr="001968B2" w:rsidRDefault="00625E98" w:rsidP="001D3511">
      <w:pPr>
        <w:pStyle w:val="a3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1968B2">
        <w:rPr>
          <w:sz w:val="28"/>
          <w:szCs w:val="28"/>
        </w:rPr>
        <w:t>г) к формированию полноценной детско-взрослой общности ведет сотрудничество взрослых и детей в освоении произведений декоративно-прикладного искусства (на уровне непосредственного эмоционального контакта, </w:t>
      </w:r>
      <w:r w:rsidRPr="001968B2">
        <w:rPr>
          <w:rStyle w:val="hl"/>
          <w:sz w:val="28"/>
          <w:szCs w:val="28"/>
        </w:rPr>
        <w:t>предметных</w:t>
      </w:r>
      <w:r w:rsidRPr="001968B2">
        <w:rPr>
          <w:sz w:val="28"/>
          <w:szCs w:val="28"/>
        </w:rPr>
        <w:t> манипуляций, созерцания, самостоятельного творчества и т.д.);</w:t>
      </w:r>
    </w:p>
    <w:p w:rsidR="00625E98" w:rsidRPr="001968B2" w:rsidRDefault="00625E98" w:rsidP="001D3511">
      <w:pPr>
        <w:pStyle w:val="a3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1968B2">
        <w:rPr>
          <w:sz w:val="28"/>
          <w:szCs w:val="28"/>
        </w:rPr>
        <w:t xml:space="preserve"> д) единство эстетического и трудового воспитания, позволяет преодолеть противоположность между «</w:t>
      </w:r>
      <w:r w:rsidRPr="001968B2">
        <w:rPr>
          <w:rStyle w:val="hl"/>
          <w:sz w:val="28"/>
          <w:szCs w:val="28"/>
        </w:rPr>
        <w:t>созерцанием</w:t>
      </w:r>
      <w:r w:rsidRPr="001968B2">
        <w:rPr>
          <w:sz w:val="28"/>
          <w:szCs w:val="28"/>
        </w:rPr>
        <w:t>» и «</w:t>
      </w:r>
      <w:r w:rsidRPr="001968B2">
        <w:rPr>
          <w:rStyle w:val="hl"/>
          <w:sz w:val="28"/>
          <w:szCs w:val="28"/>
        </w:rPr>
        <w:t>преобразованием</w:t>
      </w:r>
      <w:r w:rsidRPr="001968B2">
        <w:rPr>
          <w:sz w:val="28"/>
          <w:szCs w:val="28"/>
        </w:rPr>
        <w:t>», соединить «</w:t>
      </w:r>
      <w:r w:rsidRPr="001968B2">
        <w:rPr>
          <w:rStyle w:val="hl"/>
          <w:sz w:val="28"/>
          <w:szCs w:val="28"/>
        </w:rPr>
        <w:t>творчество</w:t>
      </w:r>
      <w:r w:rsidRPr="001968B2">
        <w:rPr>
          <w:sz w:val="28"/>
          <w:szCs w:val="28"/>
        </w:rPr>
        <w:t>» и «</w:t>
      </w:r>
      <w:r w:rsidRPr="001968B2">
        <w:rPr>
          <w:rStyle w:val="hl"/>
          <w:sz w:val="28"/>
          <w:szCs w:val="28"/>
        </w:rPr>
        <w:t>повседневный труд</w:t>
      </w:r>
      <w:r w:rsidR="001968B2">
        <w:rPr>
          <w:sz w:val="28"/>
          <w:szCs w:val="28"/>
        </w:rPr>
        <w:t>»</w:t>
      </w:r>
      <w:r w:rsidRPr="001968B2">
        <w:rPr>
          <w:sz w:val="28"/>
          <w:szCs w:val="28"/>
        </w:rPr>
        <w:t>.</w:t>
      </w:r>
    </w:p>
    <w:p w:rsidR="00BC416F" w:rsidRPr="006D741B" w:rsidRDefault="00625E98" w:rsidP="001D3511">
      <w:pPr>
        <w:pStyle w:val="a3"/>
        <w:spacing w:before="75" w:beforeAutospacing="0" w:after="0" w:afterAutospacing="0" w:line="276" w:lineRule="auto"/>
        <w:ind w:firstLine="480"/>
        <w:jc w:val="both"/>
        <w:rPr>
          <w:b/>
          <w:sz w:val="28"/>
          <w:szCs w:val="28"/>
        </w:rPr>
      </w:pPr>
      <w:r w:rsidRPr="006D741B">
        <w:rPr>
          <w:b/>
          <w:sz w:val="28"/>
          <w:szCs w:val="28"/>
        </w:rPr>
        <w:t xml:space="preserve">Актуальность и постановка проблемы. </w:t>
      </w:r>
    </w:p>
    <w:p w:rsidR="001968B2" w:rsidRPr="001968B2" w:rsidRDefault="00625E98" w:rsidP="001D3511">
      <w:pPr>
        <w:pStyle w:val="a3"/>
        <w:spacing w:before="75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1968B2">
        <w:rPr>
          <w:sz w:val="28"/>
          <w:szCs w:val="28"/>
        </w:rPr>
        <w:t xml:space="preserve">Предметы, которые употребляются в жизни и вместе с тем служат украшением, называются декоративно-прикладными. Прикладное - значит употребляющееся в жизни, декоративное - значит украшающее жизнь. </w:t>
      </w:r>
    </w:p>
    <w:p w:rsidR="007E6230" w:rsidRDefault="007E6230" w:rsidP="001D35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8B2">
        <w:rPr>
          <w:rFonts w:ascii="Times New Roman" w:hAnsi="Times New Roman" w:cs="Times New Roman"/>
          <w:sz w:val="28"/>
          <w:szCs w:val="28"/>
        </w:rPr>
        <w:t xml:space="preserve">Природа декоративно – прикладного творчества своими корнями связана с народным искусством, которое соединяет в себе две важные функции: практическую и художественную. Произведения декоративно – прикладного искусства определённым образом отражают жизнь общества, его вкусы, традиционные формы народного мастерства. Художественно – выразительный язык декоративно – прикладного искусства, отличается условностью, декоративностью. </w:t>
      </w:r>
      <w:r w:rsidR="001968B2">
        <w:rPr>
          <w:rFonts w:ascii="Times New Roman" w:hAnsi="Times New Roman" w:cs="Times New Roman"/>
          <w:sz w:val="28"/>
          <w:szCs w:val="28"/>
        </w:rPr>
        <w:t>Обучаясь рукоделию</w:t>
      </w:r>
      <w:r w:rsidR="003B188C">
        <w:rPr>
          <w:rFonts w:ascii="Times New Roman" w:hAnsi="Times New Roman" w:cs="Times New Roman"/>
          <w:sz w:val="28"/>
          <w:szCs w:val="28"/>
        </w:rPr>
        <w:t xml:space="preserve"> на занятиях, </w:t>
      </w:r>
      <w:r w:rsidR="001968B2">
        <w:rPr>
          <w:rFonts w:ascii="Times New Roman" w:hAnsi="Times New Roman" w:cs="Times New Roman"/>
          <w:sz w:val="28"/>
          <w:szCs w:val="28"/>
        </w:rPr>
        <w:t xml:space="preserve">дети смогут развить </w:t>
      </w:r>
      <w:r w:rsidR="001968B2">
        <w:rPr>
          <w:rFonts w:ascii="Times New Roman" w:hAnsi="Times New Roman" w:cs="Times New Roman"/>
          <w:sz w:val="28"/>
          <w:szCs w:val="28"/>
        </w:rPr>
        <w:lastRenderedPageBreak/>
        <w:t>творческое мышление, воспитать чувство прекрас</w:t>
      </w:r>
      <w:r w:rsidR="003B188C">
        <w:rPr>
          <w:rFonts w:ascii="Times New Roman" w:hAnsi="Times New Roman" w:cs="Times New Roman"/>
          <w:sz w:val="28"/>
          <w:szCs w:val="28"/>
        </w:rPr>
        <w:t>ного. Р</w:t>
      </w:r>
      <w:r w:rsidR="001968B2">
        <w:rPr>
          <w:rFonts w:ascii="Times New Roman" w:hAnsi="Times New Roman" w:cs="Times New Roman"/>
          <w:sz w:val="28"/>
          <w:szCs w:val="28"/>
        </w:rPr>
        <w:t xml:space="preserve">азвить свою </w:t>
      </w:r>
      <w:r w:rsidR="003B188C">
        <w:rPr>
          <w:rFonts w:ascii="Times New Roman" w:hAnsi="Times New Roman" w:cs="Times New Roman"/>
          <w:sz w:val="28"/>
          <w:szCs w:val="28"/>
        </w:rPr>
        <w:t xml:space="preserve">индивидуальность можно, </w:t>
      </w:r>
      <w:r w:rsidR="001968B2">
        <w:rPr>
          <w:rFonts w:ascii="Times New Roman" w:hAnsi="Times New Roman" w:cs="Times New Roman"/>
          <w:sz w:val="28"/>
          <w:szCs w:val="28"/>
        </w:rPr>
        <w:t xml:space="preserve">используя такие </w:t>
      </w:r>
      <w:r w:rsidRPr="001968B2">
        <w:rPr>
          <w:rFonts w:ascii="Times New Roman" w:hAnsi="Times New Roman" w:cs="Times New Roman"/>
          <w:sz w:val="28"/>
          <w:szCs w:val="28"/>
        </w:rPr>
        <w:t>изобраз</w:t>
      </w:r>
      <w:r w:rsidR="001968B2">
        <w:rPr>
          <w:rFonts w:ascii="Times New Roman" w:hAnsi="Times New Roman" w:cs="Times New Roman"/>
          <w:sz w:val="28"/>
          <w:szCs w:val="28"/>
        </w:rPr>
        <w:t>ительные средства, как</w:t>
      </w:r>
      <w:r w:rsidRPr="001968B2">
        <w:rPr>
          <w:rFonts w:ascii="Times New Roman" w:hAnsi="Times New Roman" w:cs="Times New Roman"/>
          <w:sz w:val="28"/>
          <w:szCs w:val="28"/>
        </w:rPr>
        <w:t xml:space="preserve"> цвет, линия, форма и пространство.</w:t>
      </w:r>
      <w:r w:rsidR="001968B2">
        <w:rPr>
          <w:rFonts w:ascii="Times New Roman" w:hAnsi="Times New Roman" w:cs="Times New Roman"/>
          <w:sz w:val="28"/>
          <w:szCs w:val="28"/>
        </w:rPr>
        <w:t xml:space="preserve"> Работа с современными материалами, способствует возможности </w:t>
      </w:r>
      <w:r w:rsidR="00660637">
        <w:rPr>
          <w:rFonts w:ascii="Times New Roman" w:hAnsi="Times New Roman" w:cs="Times New Roman"/>
          <w:sz w:val="28"/>
          <w:szCs w:val="28"/>
        </w:rPr>
        <w:t xml:space="preserve">улучшить качество работ, показать оригинальность замысла и найти свои </w:t>
      </w:r>
      <w:r w:rsidR="001968B2">
        <w:rPr>
          <w:rFonts w:ascii="Times New Roman" w:hAnsi="Times New Roman" w:cs="Times New Roman"/>
          <w:sz w:val="28"/>
          <w:szCs w:val="28"/>
        </w:rPr>
        <w:t>средств</w:t>
      </w:r>
      <w:r w:rsidR="00660637">
        <w:rPr>
          <w:rFonts w:ascii="Times New Roman" w:hAnsi="Times New Roman" w:cs="Times New Roman"/>
          <w:sz w:val="28"/>
          <w:szCs w:val="28"/>
        </w:rPr>
        <w:t>а</w:t>
      </w:r>
      <w:r w:rsidR="001968B2">
        <w:rPr>
          <w:rFonts w:ascii="Times New Roman" w:hAnsi="Times New Roman" w:cs="Times New Roman"/>
          <w:sz w:val="28"/>
          <w:szCs w:val="28"/>
        </w:rPr>
        <w:t xml:space="preserve"> </w:t>
      </w:r>
      <w:r w:rsidR="00D02B86">
        <w:rPr>
          <w:rFonts w:ascii="Times New Roman" w:hAnsi="Times New Roman" w:cs="Times New Roman"/>
          <w:sz w:val="28"/>
          <w:szCs w:val="28"/>
        </w:rPr>
        <w:t>в</w:t>
      </w:r>
      <w:r w:rsidR="00660637">
        <w:rPr>
          <w:rFonts w:ascii="Times New Roman" w:hAnsi="Times New Roman" w:cs="Times New Roman"/>
          <w:sz w:val="28"/>
          <w:szCs w:val="28"/>
        </w:rPr>
        <w:t>ыразительности в оформлении.</w:t>
      </w:r>
    </w:p>
    <w:p w:rsidR="006D741B" w:rsidRPr="006D741B" w:rsidRDefault="006D741B" w:rsidP="001D3511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741B">
        <w:rPr>
          <w:rFonts w:ascii="Times New Roman" w:hAnsi="Times New Roman" w:cs="Times New Roman"/>
          <w:sz w:val="28"/>
          <w:szCs w:val="28"/>
          <w:u w:val="single"/>
        </w:rPr>
        <w:t>Проблемы, встречающиеся в работе:</w:t>
      </w:r>
    </w:p>
    <w:p w:rsidR="006D741B" w:rsidRPr="006D741B" w:rsidRDefault="006D741B" w:rsidP="006D741B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D741B">
        <w:rPr>
          <w:rFonts w:ascii="Times New Roman" w:hAnsi="Times New Roman" w:cs="Times New Roman"/>
          <w:sz w:val="28"/>
          <w:szCs w:val="28"/>
        </w:rPr>
        <w:t xml:space="preserve">Недостаточно необходимых условий для роста и развитие творческих способностей детей. </w:t>
      </w:r>
    </w:p>
    <w:p w:rsidR="006D741B" w:rsidRPr="006D741B" w:rsidRDefault="006D741B" w:rsidP="006D741B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D741B">
        <w:rPr>
          <w:rFonts w:ascii="Times New Roman" w:hAnsi="Times New Roman" w:cs="Times New Roman"/>
          <w:sz w:val="28"/>
          <w:szCs w:val="28"/>
        </w:rPr>
        <w:t>Отсутствие у учащихся простых знаний об истории декоративно-прикладного творчества, культуре быта.</w:t>
      </w:r>
    </w:p>
    <w:p w:rsidR="006D741B" w:rsidRPr="006D741B" w:rsidRDefault="006D741B" w:rsidP="006D741B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D741B">
        <w:rPr>
          <w:rFonts w:ascii="Times New Roman" w:hAnsi="Times New Roman" w:cs="Times New Roman"/>
          <w:sz w:val="28"/>
          <w:szCs w:val="28"/>
        </w:rPr>
        <w:t>Отсутствие опыта работы с инструментами и материалами.</w:t>
      </w:r>
    </w:p>
    <w:p w:rsidR="006D741B" w:rsidRPr="006D741B" w:rsidRDefault="006D741B" w:rsidP="006D741B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D741B">
        <w:rPr>
          <w:rFonts w:ascii="Times New Roman" w:hAnsi="Times New Roman" w:cs="Times New Roman"/>
          <w:sz w:val="28"/>
          <w:szCs w:val="28"/>
        </w:rPr>
        <w:t>Недостаточно развита способность преобразовывать осуществляемую деятельность в творческий процесс.</w:t>
      </w:r>
    </w:p>
    <w:p w:rsidR="006D741B" w:rsidRPr="006D741B" w:rsidRDefault="006D741B" w:rsidP="006D741B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D741B">
        <w:rPr>
          <w:rFonts w:ascii="Times New Roman" w:hAnsi="Times New Roman" w:cs="Times New Roman"/>
          <w:sz w:val="28"/>
          <w:szCs w:val="28"/>
        </w:rPr>
        <w:t>Неумение проявлять чувства переживания, которые сопровождают процессы мышления и воображения в игровых ситуациях.</w:t>
      </w:r>
    </w:p>
    <w:p w:rsidR="006D741B" w:rsidRPr="006D741B" w:rsidRDefault="006D741B" w:rsidP="00720949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41B">
        <w:rPr>
          <w:rFonts w:ascii="Times New Roman" w:hAnsi="Times New Roman" w:cs="Times New Roman"/>
          <w:sz w:val="28"/>
          <w:szCs w:val="28"/>
        </w:rPr>
        <w:t>Отсутствие умения представить свою работу окружающим.</w:t>
      </w:r>
    </w:p>
    <w:p w:rsidR="00660637" w:rsidRPr="006D741B" w:rsidRDefault="00660637" w:rsidP="007209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741B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660637" w:rsidRDefault="007E6230" w:rsidP="00720949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8B2">
        <w:rPr>
          <w:rFonts w:ascii="Times New Roman" w:hAnsi="Times New Roman" w:cs="Times New Roman"/>
          <w:sz w:val="28"/>
          <w:szCs w:val="28"/>
        </w:rPr>
        <w:t>Среди новейших направлений педагогической деятельности важное место занимает приобщение к национальной культуре и народному творчеству</w:t>
      </w:r>
      <w:r w:rsidR="001968B2">
        <w:rPr>
          <w:rFonts w:ascii="Times New Roman" w:hAnsi="Times New Roman" w:cs="Times New Roman"/>
          <w:sz w:val="28"/>
          <w:szCs w:val="28"/>
        </w:rPr>
        <w:t xml:space="preserve">. </w:t>
      </w:r>
      <w:r w:rsidRPr="001968B2">
        <w:rPr>
          <w:rFonts w:ascii="Times New Roman" w:hAnsi="Times New Roman" w:cs="Times New Roman"/>
          <w:sz w:val="28"/>
          <w:szCs w:val="28"/>
        </w:rPr>
        <w:t>Занимаясь в нашем объединении, дети получат возможность лучше узнать историю рукоделия своего края, познаком</w:t>
      </w:r>
      <w:r w:rsidR="00D02B86">
        <w:rPr>
          <w:rFonts w:ascii="Times New Roman" w:hAnsi="Times New Roman" w:cs="Times New Roman"/>
          <w:sz w:val="28"/>
          <w:szCs w:val="28"/>
        </w:rPr>
        <w:t xml:space="preserve">ятся с традициями в оформлении народного костюма, </w:t>
      </w:r>
      <w:r w:rsidRPr="001968B2">
        <w:rPr>
          <w:rFonts w:ascii="Times New Roman" w:hAnsi="Times New Roman" w:cs="Times New Roman"/>
          <w:sz w:val="28"/>
          <w:szCs w:val="28"/>
        </w:rPr>
        <w:t>народной игрушки.</w:t>
      </w:r>
    </w:p>
    <w:p w:rsidR="00660637" w:rsidRPr="001968B2" w:rsidRDefault="00660637" w:rsidP="00720949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8B2">
        <w:rPr>
          <w:rFonts w:ascii="Times New Roman" w:hAnsi="Times New Roman" w:cs="Times New Roman"/>
          <w:sz w:val="28"/>
          <w:szCs w:val="28"/>
        </w:rPr>
        <w:t>Декоративно-прикладное искусство обогащает творческое стремление детей, позволяет преобразовывать мир, развивает нестандартность мышления, индивидуальность, наблюдательность.</w:t>
      </w:r>
    </w:p>
    <w:p w:rsidR="00660637" w:rsidRDefault="00660637" w:rsidP="00720949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8B2">
        <w:rPr>
          <w:rFonts w:ascii="Times New Roman" w:hAnsi="Times New Roman" w:cs="Times New Roman"/>
          <w:sz w:val="28"/>
          <w:szCs w:val="28"/>
        </w:rPr>
        <w:t xml:space="preserve">Творческие занятия дают детям возможность фантазировать; увидеть материал – форму, цвет, фактуру; умение создавать композиции; сочетать различные материалы между собой. В процессе </w:t>
      </w:r>
      <w:r w:rsidR="00D02B86">
        <w:rPr>
          <w:rFonts w:ascii="Times New Roman" w:hAnsi="Times New Roman" w:cs="Times New Roman"/>
          <w:sz w:val="28"/>
          <w:szCs w:val="28"/>
        </w:rPr>
        <w:t>обучения дети овладеют техникой</w:t>
      </w:r>
      <w:r w:rsidRPr="001968B2">
        <w:rPr>
          <w:rFonts w:ascii="Times New Roman" w:hAnsi="Times New Roman" w:cs="Times New Roman"/>
          <w:sz w:val="28"/>
          <w:szCs w:val="28"/>
        </w:rPr>
        <w:t xml:space="preserve"> предложенного рукоделия, познакомятся с тех</w:t>
      </w:r>
      <w:r w:rsidR="00D02B86">
        <w:rPr>
          <w:rFonts w:ascii="Times New Roman" w:hAnsi="Times New Roman" w:cs="Times New Roman"/>
          <w:sz w:val="28"/>
          <w:szCs w:val="28"/>
        </w:rPr>
        <w:t xml:space="preserve">нологией изготовления </w:t>
      </w:r>
      <w:r w:rsidRPr="001968B2">
        <w:rPr>
          <w:rFonts w:ascii="Times New Roman" w:hAnsi="Times New Roman" w:cs="Times New Roman"/>
          <w:sz w:val="28"/>
          <w:szCs w:val="28"/>
        </w:rPr>
        <w:t xml:space="preserve">различных игрушек. </w:t>
      </w:r>
      <w:r w:rsidR="00DA3E8C">
        <w:rPr>
          <w:rFonts w:ascii="Times New Roman" w:hAnsi="Times New Roman" w:cs="Times New Roman"/>
          <w:sz w:val="28"/>
          <w:szCs w:val="28"/>
        </w:rPr>
        <w:t xml:space="preserve">В процессе выполнения </w:t>
      </w:r>
      <w:r w:rsidR="001D3511" w:rsidRPr="001968B2">
        <w:rPr>
          <w:rFonts w:ascii="Times New Roman" w:hAnsi="Times New Roman" w:cs="Times New Roman"/>
          <w:sz w:val="28"/>
          <w:szCs w:val="28"/>
        </w:rPr>
        <w:t>творческих </w:t>
      </w:r>
      <w:r w:rsidR="001D3511" w:rsidRPr="001968B2">
        <w:rPr>
          <w:rStyle w:val="hl"/>
          <w:rFonts w:ascii="Times New Roman" w:hAnsi="Times New Roman" w:cs="Times New Roman"/>
          <w:sz w:val="28"/>
          <w:szCs w:val="28"/>
        </w:rPr>
        <w:t>заданий</w:t>
      </w:r>
      <w:r w:rsidR="00DA3E8C">
        <w:rPr>
          <w:rStyle w:val="hl"/>
          <w:rFonts w:ascii="Times New Roman" w:hAnsi="Times New Roman" w:cs="Times New Roman"/>
          <w:sz w:val="28"/>
          <w:szCs w:val="28"/>
        </w:rPr>
        <w:t>,</w:t>
      </w:r>
      <w:r w:rsidR="001D3511" w:rsidRPr="001968B2">
        <w:rPr>
          <w:rFonts w:ascii="Times New Roman" w:hAnsi="Times New Roman" w:cs="Times New Roman"/>
          <w:sz w:val="28"/>
          <w:szCs w:val="28"/>
        </w:rPr>
        <w:t> учащиеся начинают понимать тесную связь практического назначения предмета и его формы, материала, элементов украшения, </w:t>
      </w:r>
      <w:r w:rsidR="001D3511" w:rsidRPr="001968B2">
        <w:rPr>
          <w:rStyle w:val="hl"/>
          <w:rFonts w:ascii="Times New Roman" w:hAnsi="Times New Roman" w:cs="Times New Roman"/>
          <w:sz w:val="28"/>
          <w:szCs w:val="28"/>
        </w:rPr>
        <w:t>учатся</w:t>
      </w:r>
      <w:r w:rsidR="001D3511" w:rsidRPr="001968B2">
        <w:rPr>
          <w:rFonts w:ascii="Times New Roman" w:hAnsi="Times New Roman" w:cs="Times New Roman"/>
          <w:sz w:val="28"/>
          <w:szCs w:val="28"/>
        </w:rPr>
        <w:t> отличать удачное, выразительное решение декоративно</w:t>
      </w:r>
      <w:r w:rsidR="001D3511">
        <w:rPr>
          <w:rFonts w:ascii="Times New Roman" w:hAnsi="Times New Roman" w:cs="Times New Roman"/>
          <w:sz w:val="28"/>
          <w:szCs w:val="28"/>
        </w:rPr>
        <w:t xml:space="preserve">го украшения вещи от неудачного. </w:t>
      </w:r>
    </w:p>
    <w:p w:rsidR="00B241A5" w:rsidRDefault="00B241A5" w:rsidP="00720949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1A5">
        <w:rPr>
          <w:rFonts w:ascii="Times New Roman" w:hAnsi="Times New Roman" w:cs="Times New Roman"/>
          <w:sz w:val="28"/>
          <w:szCs w:val="28"/>
        </w:rPr>
        <w:t>Раньше считалось,</w:t>
      </w:r>
      <w:r w:rsidR="00D02B86">
        <w:rPr>
          <w:rFonts w:ascii="Times New Roman" w:hAnsi="Times New Roman" w:cs="Times New Roman"/>
          <w:sz w:val="28"/>
          <w:szCs w:val="28"/>
        </w:rPr>
        <w:t xml:space="preserve"> что для развития способностей </w:t>
      </w:r>
      <w:r w:rsidRPr="00B241A5">
        <w:rPr>
          <w:rFonts w:ascii="Times New Roman" w:hAnsi="Times New Roman" w:cs="Times New Roman"/>
          <w:sz w:val="28"/>
          <w:szCs w:val="28"/>
        </w:rPr>
        <w:t>учащихся</w:t>
      </w:r>
      <w:r w:rsidR="00D02B86">
        <w:rPr>
          <w:rFonts w:ascii="Times New Roman" w:hAnsi="Times New Roman" w:cs="Times New Roman"/>
          <w:sz w:val="28"/>
          <w:szCs w:val="28"/>
        </w:rPr>
        <w:t>,</w:t>
      </w:r>
      <w:r w:rsidRPr="00B241A5">
        <w:rPr>
          <w:rFonts w:ascii="Times New Roman" w:hAnsi="Times New Roman" w:cs="Times New Roman"/>
          <w:sz w:val="28"/>
          <w:szCs w:val="28"/>
        </w:rPr>
        <w:t xml:space="preserve"> надо организовать творческую деятельность, дать знания и чем больше, разнообразнее, тем лучше. На самом деле это не так.</w:t>
      </w:r>
      <w:r>
        <w:rPr>
          <w:sz w:val="28"/>
          <w:szCs w:val="28"/>
        </w:rPr>
        <w:t xml:space="preserve"> </w:t>
      </w:r>
      <w:r w:rsidRPr="00B241A5">
        <w:rPr>
          <w:rFonts w:ascii="Times New Roman" w:hAnsi="Times New Roman" w:cs="Times New Roman"/>
          <w:sz w:val="28"/>
          <w:szCs w:val="28"/>
        </w:rPr>
        <w:t>Даже на начальном этапе освоения рукоделия</w:t>
      </w:r>
      <w:r w:rsidR="005A42DB">
        <w:rPr>
          <w:rFonts w:ascii="Times New Roman" w:hAnsi="Times New Roman" w:cs="Times New Roman"/>
          <w:sz w:val="28"/>
          <w:szCs w:val="28"/>
        </w:rPr>
        <w:t xml:space="preserve">, </w:t>
      </w:r>
      <w:r w:rsidRPr="00B241A5">
        <w:rPr>
          <w:rFonts w:ascii="Times New Roman" w:hAnsi="Times New Roman" w:cs="Times New Roman"/>
          <w:sz w:val="28"/>
          <w:szCs w:val="28"/>
        </w:rPr>
        <w:t>а мы шьём мягкие игрушки, вяжем крюч</w:t>
      </w:r>
      <w:r w:rsidR="005A42DB">
        <w:rPr>
          <w:rFonts w:ascii="Times New Roman" w:hAnsi="Times New Roman" w:cs="Times New Roman"/>
          <w:sz w:val="28"/>
          <w:szCs w:val="28"/>
        </w:rPr>
        <w:t>ком, вышиваем лентами и крестом,</w:t>
      </w:r>
      <w:r w:rsidRPr="00B241A5">
        <w:rPr>
          <w:rFonts w:ascii="Times New Roman" w:hAnsi="Times New Roman" w:cs="Times New Roman"/>
          <w:sz w:val="28"/>
          <w:szCs w:val="28"/>
        </w:rPr>
        <w:t xml:space="preserve"> учащиеся могут проявлять себя в творчестве, главное знать для чего, для кого они это делают, то есть определить мотивацию. Например - организация выставок детских работ, как коллективных, так и индивидуальных, по тематике, по временам года, фотовыставки, совместно с родителями</w:t>
      </w:r>
      <w:r w:rsidR="00D02B86">
        <w:rPr>
          <w:rFonts w:ascii="Times New Roman" w:hAnsi="Times New Roman" w:cs="Times New Roman"/>
          <w:sz w:val="28"/>
          <w:szCs w:val="28"/>
        </w:rPr>
        <w:t xml:space="preserve"> и </w:t>
      </w:r>
      <w:r w:rsidR="00D02B86">
        <w:rPr>
          <w:rFonts w:ascii="Times New Roman" w:hAnsi="Times New Roman" w:cs="Times New Roman"/>
          <w:sz w:val="28"/>
          <w:szCs w:val="28"/>
        </w:rPr>
        <w:lastRenderedPageBreak/>
        <w:t xml:space="preserve">другие, положительно влияет </w:t>
      </w:r>
      <w:r w:rsidRPr="00B241A5">
        <w:rPr>
          <w:rFonts w:ascii="Times New Roman" w:hAnsi="Times New Roman" w:cs="Times New Roman"/>
          <w:sz w:val="28"/>
          <w:szCs w:val="28"/>
        </w:rPr>
        <w:t xml:space="preserve">на результаты работ их творческом воплощении. </w:t>
      </w:r>
      <w:r>
        <w:rPr>
          <w:rFonts w:ascii="Times New Roman" w:hAnsi="Times New Roman" w:cs="Times New Roman"/>
          <w:sz w:val="28"/>
          <w:szCs w:val="28"/>
        </w:rPr>
        <w:t>Мы используем в своей работе такие формы работы, как открытые занятия и мастер-классы. С детьми и родителям</w:t>
      </w:r>
      <w:r w:rsidR="00D02B86">
        <w:rPr>
          <w:rFonts w:ascii="Times New Roman" w:hAnsi="Times New Roman" w:cs="Times New Roman"/>
          <w:sz w:val="28"/>
          <w:szCs w:val="28"/>
        </w:rPr>
        <w:t xml:space="preserve">и, мастер-классы к праздникам, </w:t>
      </w:r>
      <w:r>
        <w:rPr>
          <w:rFonts w:ascii="Times New Roman" w:hAnsi="Times New Roman" w:cs="Times New Roman"/>
          <w:sz w:val="28"/>
          <w:szCs w:val="28"/>
        </w:rPr>
        <w:t>не только для наших кружковцев</w:t>
      </w:r>
      <w:r w:rsidR="00D02B86">
        <w:rPr>
          <w:rFonts w:ascii="Times New Roman" w:hAnsi="Times New Roman" w:cs="Times New Roman"/>
          <w:sz w:val="28"/>
          <w:szCs w:val="28"/>
        </w:rPr>
        <w:t xml:space="preserve">, но и для детей других кружков, </w:t>
      </w:r>
      <w:r>
        <w:rPr>
          <w:rFonts w:ascii="Times New Roman" w:hAnsi="Times New Roman" w:cs="Times New Roman"/>
          <w:sz w:val="28"/>
          <w:szCs w:val="28"/>
        </w:rPr>
        <w:t>то есть совместная деятельность, тоже является мотивацией.</w:t>
      </w:r>
      <w:r w:rsidRPr="00B241A5">
        <w:rPr>
          <w:rFonts w:ascii="Times New Roman" w:hAnsi="Times New Roman" w:cs="Times New Roman"/>
          <w:sz w:val="28"/>
          <w:szCs w:val="28"/>
        </w:rPr>
        <w:t xml:space="preserve"> </w:t>
      </w:r>
      <w:r w:rsidRPr="0066019E">
        <w:rPr>
          <w:rFonts w:ascii="Times New Roman" w:hAnsi="Times New Roman" w:cs="Times New Roman"/>
          <w:sz w:val="28"/>
          <w:szCs w:val="28"/>
        </w:rPr>
        <w:t>Создание творческой атмосферы начинается с благоустройства кабинета</w:t>
      </w:r>
      <w:r>
        <w:rPr>
          <w:rFonts w:ascii="Times New Roman" w:hAnsi="Times New Roman" w:cs="Times New Roman"/>
          <w:sz w:val="28"/>
          <w:szCs w:val="28"/>
        </w:rPr>
        <w:t>, это доступность материалов, инструментов, оснащение дидактическим материалом, оформление мини-выставками работ детей и педагога.</w:t>
      </w:r>
    </w:p>
    <w:p w:rsidR="00B241A5" w:rsidRPr="00B241A5" w:rsidRDefault="00B241A5" w:rsidP="00720949">
      <w:pPr>
        <w:spacing w:after="0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D02B86">
        <w:rPr>
          <w:rFonts w:ascii="Times New Roman" w:hAnsi="Times New Roman" w:cs="Times New Roman"/>
          <w:sz w:val="28"/>
          <w:szCs w:val="28"/>
        </w:rPr>
        <w:t xml:space="preserve">цесс постепенного включения в творческую работу, </w:t>
      </w:r>
      <w:r>
        <w:rPr>
          <w:rFonts w:ascii="Times New Roman" w:hAnsi="Times New Roman" w:cs="Times New Roman"/>
          <w:sz w:val="28"/>
          <w:szCs w:val="28"/>
        </w:rPr>
        <w:t>это выбор будущей работы, замысел, используя</w:t>
      </w:r>
      <w:r w:rsidR="00D02B86">
        <w:rPr>
          <w:rFonts w:ascii="Times New Roman" w:hAnsi="Times New Roman" w:cs="Times New Roman"/>
          <w:sz w:val="28"/>
          <w:szCs w:val="28"/>
        </w:rPr>
        <w:t xml:space="preserve"> книги с такими названиями как </w:t>
      </w:r>
      <w:r>
        <w:rPr>
          <w:rFonts w:ascii="Times New Roman" w:hAnsi="Times New Roman" w:cs="Times New Roman"/>
          <w:sz w:val="28"/>
          <w:szCs w:val="28"/>
        </w:rPr>
        <w:t>«УРОКИ ТВОРЧЕСТВА», «ИГРАЕМ, ПОЗНАЁМ, РИСУЕМ», «ЛИТЕРАТУРА И ФАНТАЗИЯ», «ЧУДЕСНАЯ МАСТЕРСКАЯ», и другие.  Архив детских рабо</w:t>
      </w:r>
      <w:r w:rsidR="003B188C">
        <w:rPr>
          <w:rFonts w:ascii="Times New Roman" w:hAnsi="Times New Roman" w:cs="Times New Roman"/>
          <w:sz w:val="28"/>
          <w:szCs w:val="28"/>
        </w:rPr>
        <w:t>т в фототеке, в помощь учащимся.  И</w:t>
      </w:r>
      <w:r>
        <w:rPr>
          <w:rFonts w:ascii="Times New Roman" w:hAnsi="Times New Roman" w:cs="Times New Roman"/>
          <w:sz w:val="28"/>
          <w:szCs w:val="28"/>
        </w:rPr>
        <w:t>спользуя современные технологии можно создать образ будущей работы</w:t>
      </w:r>
      <w:r w:rsidR="003B188C">
        <w:rPr>
          <w:rFonts w:ascii="Times New Roman" w:hAnsi="Times New Roman" w:cs="Times New Roman"/>
          <w:sz w:val="28"/>
          <w:szCs w:val="28"/>
        </w:rPr>
        <w:t xml:space="preserve"> на компьютере. Ш</w:t>
      </w:r>
      <w:r>
        <w:rPr>
          <w:rFonts w:ascii="Times New Roman" w:hAnsi="Times New Roman" w:cs="Times New Roman"/>
          <w:sz w:val="28"/>
          <w:szCs w:val="28"/>
        </w:rPr>
        <w:t>аблоны, для будущей мягкой игрушки есть готовые, а можно проявить творчество и нарисовать самим.  Так же немаловажно</w:t>
      </w:r>
      <w:r w:rsidR="005A42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какими будут детали (руки, ноги, глаза и другое) у нас есть папка она так и называется «ВЫРАЗИТЕЛЬНЫЕ ДЕТАЛИ ДЛЯ МЯГКОЙ ИГРУШКИ».</w:t>
      </w:r>
    </w:p>
    <w:p w:rsidR="00201895" w:rsidRPr="00660637" w:rsidRDefault="00660637" w:rsidP="007209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625E98" w:rsidRPr="001968B2">
        <w:rPr>
          <w:rFonts w:ascii="Times New Roman" w:hAnsi="Times New Roman" w:cs="Times New Roman"/>
          <w:sz w:val="28"/>
          <w:szCs w:val="28"/>
          <w:shd w:val="clear" w:color="auto" w:fill="FFFFFF"/>
        </w:rPr>
        <w:t>ворческий потенциал любого человека характеризуется рядом особенностей, которые являются признаками творческой личности. Значимой характеристикой его является креативность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25E98" w:rsidRPr="00196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способность преобразовывать осуществляемую деятельность в творческий процесс</w:t>
      </w:r>
      <w:r w:rsidR="00BC41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D7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5E98" w:rsidRPr="001968B2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Проявлением творческого потенциала личности являются способности, одаренность, талант, гениальность. Психолог Г. А. Рубинштейн сформулировал основное правило развития способностей - по «спирали»: от задатков к способностям - в этом состоит путь развития личности. Творческие задатки присущи каждому человеку, но лишь реализация творческого потенциала делает человека творческой личностью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3511" w:rsidRDefault="00625E98" w:rsidP="007209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968B2">
        <w:rPr>
          <w:sz w:val="28"/>
          <w:szCs w:val="28"/>
        </w:rPr>
        <w:t xml:space="preserve">В настоящее время признано, что все люди обладают творческим потенциалом в разной степени. В психологии делаются многочисленные попытки исследовать творческие способности в зависимости от интеллекта, памяти, сообразительности и прочих личностных качеств. Они показали, что творческая личность наделена многочисленными психологическими особенностями, которые нельзя свести к какой-либо функции, чтобы связать ее с памятью, вниманием, интеллектом, эрудицией. </w:t>
      </w:r>
    </w:p>
    <w:p w:rsidR="00625E98" w:rsidRPr="001968B2" w:rsidRDefault="00625E98" w:rsidP="007209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968B2">
        <w:rPr>
          <w:sz w:val="28"/>
          <w:szCs w:val="28"/>
        </w:rPr>
        <w:t>Следует отметить, что мотивации нельзя обучить, ее можно только создать, стимулировать, повышать и развивать. Поэтому воспитание мотивации учения, творчества всецело определяется педагогическим мастерством учителя. </w:t>
      </w:r>
    </w:p>
    <w:p w:rsidR="00625E98" w:rsidRPr="001968B2" w:rsidRDefault="00625E98" w:rsidP="00DA3E8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968B2">
        <w:rPr>
          <w:sz w:val="28"/>
          <w:szCs w:val="28"/>
        </w:rPr>
        <w:t>Итак, для воспитания мотивов творчества надо использовать средства обучения, направленные на воспитание воображения, мышления, эмоций.</w:t>
      </w:r>
    </w:p>
    <w:p w:rsidR="0061618B" w:rsidRDefault="00625E98" w:rsidP="00DA3E8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968B2">
        <w:rPr>
          <w:sz w:val="28"/>
          <w:szCs w:val="28"/>
        </w:rPr>
        <w:lastRenderedPageBreak/>
        <w:t xml:space="preserve">Таких средств можно выделить три: </w:t>
      </w:r>
    </w:p>
    <w:p w:rsidR="0061618B" w:rsidRDefault="0061618B" w:rsidP="00DA3E8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25E98" w:rsidRPr="001968B2">
        <w:rPr>
          <w:sz w:val="28"/>
          <w:szCs w:val="28"/>
        </w:rPr>
        <w:t xml:space="preserve">использование теории синектики, </w:t>
      </w:r>
    </w:p>
    <w:p w:rsidR="0061618B" w:rsidRDefault="0061618B" w:rsidP="00DA3E8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25E98" w:rsidRPr="001968B2">
        <w:rPr>
          <w:sz w:val="28"/>
          <w:szCs w:val="28"/>
        </w:rPr>
        <w:t xml:space="preserve">«мозговой штурм», </w:t>
      </w:r>
    </w:p>
    <w:p w:rsidR="0061618B" w:rsidRDefault="0061618B" w:rsidP="00DA3E8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625E98" w:rsidRPr="001968B2">
        <w:rPr>
          <w:sz w:val="28"/>
          <w:szCs w:val="28"/>
        </w:rPr>
        <w:t>игра.</w:t>
      </w:r>
      <w:r w:rsidR="0082546D" w:rsidRPr="001968B2">
        <w:rPr>
          <w:sz w:val="28"/>
          <w:szCs w:val="28"/>
        </w:rPr>
        <w:t xml:space="preserve"> </w:t>
      </w:r>
    </w:p>
    <w:p w:rsidR="00625E98" w:rsidRPr="001968B2" w:rsidRDefault="00967F94" w:rsidP="007209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1. </w:t>
      </w:r>
      <w:r w:rsidR="0082546D" w:rsidRPr="001968B2">
        <w:rPr>
          <w:rStyle w:val="a4"/>
          <w:sz w:val="28"/>
          <w:szCs w:val="28"/>
        </w:rPr>
        <w:t xml:space="preserve">Синектика – </w:t>
      </w:r>
      <w:r w:rsidR="0082546D" w:rsidRPr="00967F94">
        <w:rPr>
          <w:rStyle w:val="a4"/>
          <w:b w:val="0"/>
          <w:sz w:val="28"/>
          <w:szCs w:val="28"/>
        </w:rPr>
        <w:t>это</w:t>
      </w:r>
      <w:r w:rsidR="0082546D" w:rsidRPr="001968B2">
        <w:rPr>
          <w:sz w:val="28"/>
          <w:szCs w:val="28"/>
        </w:rPr>
        <w:t xml:space="preserve"> сочетание разнородных, а иногда даже не совместимых элементов в процессе постановки и решения задач. А над его </w:t>
      </w:r>
      <w:r w:rsidR="0061618B">
        <w:rPr>
          <w:sz w:val="28"/>
          <w:szCs w:val="28"/>
        </w:rPr>
        <w:t>воплощением</w:t>
      </w:r>
      <w:r w:rsidR="0082546D" w:rsidRPr="001968B2">
        <w:rPr>
          <w:sz w:val="28"/>
          <w:szCs w:val="28"/>
        </w:rPr>
        <w:t xml:space="preserve"> должна работать более или менее под</w:t>
      </w:r>
      <w:r>
        <w:rPr>
          <w:sz w:val="28"/>
          <w:szCs w:val="28"/>
        </w:rPr>
        <w:t>готовленная и постоянная группа</w:t>
      </w:r>
      <w:r w:rsidR="004F5E69">
        <w:rPr>
          <w:sz w:val="28"/>
          <w:szCs w:val="28"/>
        </w:rPr>
        <w:t>.</w:t>
      </w:r>
      <w:r w:rsidR="0082546D" w:rsidRPr="001968B2">
        <w:rPr>
          <w:sz w:val="28"/>
          <w:szCs w:val="28"/>
        </w:rPr>
        <w:t xml:space="preserve"> В этом смысле синектика — это </w:t>
      </w:r>
      <w:r w:rsidR="0061618B">
        <w:rPr>
          <w:sz w:val="28"/>
          <w:szCs w:val="28"/>
        </w:rPr>
        <w:t xml:space="preserve">более </w:t>
      </w:r>
      <w:r w:rsidR="0082546D" w:rsidRPr="001968B2">
        <w:rPr>
          <w:sz w:val="28"/>
          <w:szCs w:val="28"/>
        </w:rPr>
        <w:t xml:space="preserve">профессиональная деятельность, а </w:t>
      </w:r>
      <w:r>
        <w:rPr>
          <w:sz w:val="28"/>
          <w:szCs w:val="28"/>
        </w:rPr>
        <w:t>«</w:t>
      </w:r>
      <w:r w:rsidR="0082546D" w:rsidRPr="001968B2">
        <w:rPr>
          <w:sz w:val="28"/>
          <w:szCs w:val="28"/>
        </w:rPr>
        <w:t>мозговой штурм</w:t>
      </w:r>
      <w:r>
        <w:rPr>
          <w:sz w:val="28"/>
          <w:szCs w:val="28"/>
        </w:rPr>
        <w:t>»</w:t>
      </w:r>
      <w:r w:rsidR="0082546D" w:rsidRPr="001968B2">
        <w:rPr>
          <w:sz w:val="28"/>
          <w:szCs w:val="28"/>
        </w:rPr>
        <w:t xml:space="preserve"> — лишь коллективная самодеятельность. </w:t>
      </w:r>
    </w:p>
    <w:p w:rsidR="004F5E69" w:rsidRDefault="00625E98" w:rsidP="007209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968B2">
        <w:rPr>
          <w:sz w:val="28"/>
          <w:szCs w:val="28"/>
        </w:rPr>
        <w:t>Применение теории предполагает</w:t>
      </w:r>
      <w:r w:rsidR="004F5E69">
        <w:rPr>
          <w:sz w:val="28"/>
          <w:szCs w:val="28"/>
        </w:rPr>
        <w:t>ся</w:t>
      </w:r>
      <w:r w:rsidRPr="001968B2">
        <w:rPr>
          <w:sz w:val="28"/>
          <w:szCs w:val="28"/>
        </w:rPr>
        <w:t xml:space="preserve"> использование всех видов аналогий (прямые, символические, личностные). Например, прямые аналогии, технически</w:t>
      </w:r>
      <w:r w:rsidR="004F5E69">
        <w:rPr>
          <w:sz w:val="28"/>
          <w:szCs w:val="28"/>
        </w:rPr>
        <w:t>й объект биологический объект (</w:t>
      </w:r>
      <w:r w:rsidRPr="001968B2">
        <w:rPr>
          <w:sz w:val="28"/>
          <w:szCs w:val="28"/>
        </w:rPr>
        <w:t>самолет птица). Необходимо использовать символические аналогии ассоциации и синестетические образы: видеть звук, слышать цвет, ощущать музыку в движении. На занятиях, при изучении различных законов, понятий следует задавать вопрос: «Какого он (оно) цвета?», «Какой формы?», «Какой он на вкус?» и т.д. Необходимо производить и личностные аналогии. В этом случае ученик должен войти в образ исследуемого элемента, предложенной ситуации.</w:t>
      </w:r>
    </w:p>
    <w:p w:rsidR="00625E98" w:rsidRDefault="00967F94" w:rsidP="007209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25E98" w:rsidRPr="001968B2">
        <w:rPr>
          <w:sz w:val="28"/>
          <w:szCs w:val="28"/>
        </w:rPr>
        <w:t xml:space="preserve">Мотивация творческой деятельности при </w:t>
      </w:r>
      <w:r w:rsidR="00625E98" w:rsidRPr="00967F94">
        <w:rPr>
          <w:b/>
          <w:sz w:val="28"/>
          <w:szCs w:val="28"/>
        </w:rPr>
        <w:t>«мозговом штурме»</w:t>
      </w:r>
      <w:r w:rsidR="00625E98" w:rsidRPr="001968B2">
        <w:rPr>
          <w:sz w:val="28"/>
          <w:szCs w:val="28"/>
        </w:rPr>
        <w:t xml:space="preserve"> определятся двумя факторами: человек средних способностей может придумать почти вдвое больше решений, когда он работает в группе; принятие любых самых невероятных предложений, т.е. </w:t>
      </w:r>
      <w:r w:rsidR="00DA3E8C">
        <w:rPr>
          <w:sz w:val="28"/>
          <w:szCs w:val="28"/>
        </w:rPr>
        <w:t xml:space="preserve">учащийся </w:t>
      </w:r>
      <w:r w:rsidR="00DA3E8C" w:rsidRPr="001968B2">
        <w:rPr>
          <w:sz w:val="28"/>
          <w:szCs w:val="28"/>
        </w:rPr>
        <w:t>имеет</w:t>
      </w:r>
      <w:r w:rsidR="00625E98" w:rsidRPr="001968B2">
        <w:rPr>
          <w:sz w:val="28"/>
          <w:szCs w:val="28"/>
        </w:rPr>
        <w:t xml:space="preserve"> право на ошибку, что снимает эмоцию страха совершить ее и раскрепощает мышление, воображение, создает поло</w:t>
      </w:r>
      <w:r w:rsidR="004F5E69">
        <w:rPr>
          <w:sz w:val="28"/>
          <w:szCs w:val="28"/>
        </w:rPr>
        <w:t>жительный эмоциональный настрой.</w:t>
      </w:r>
    </w:p>
    <w:p w:rsidR="00967F94" w:rsidRDefault="00967F94" w:rsidP="007209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1618B">
        <w:rPr>
          <w:sz w:val="28"/>
          <w:szCs w:val="28"/>
        </w:rPr>
        <w:t xml:space="preserve">Применение </w:t>
      </w:r>
      <w:r w:rsidR="0061618B" w:rsidRPr="00967F94">
        <w:rPr>
          <w:b/>
          <w:sz w:val="28"/>
          <w:szCs w:val="28"/>
        </w:rPr>
        <w:t xml:space="preserve">метода игры </w:t>
      </w:r>
      <w:r w:rsidR="0061618B">
        <w:rPr>
          <w:sz w:val="28"/>
          <w:szCs w:val="28"/>
        </w:rPr>
        <w:t xml:space="preserve">на </w:t>
      </w:r>
      <w:r w:rsidR="00383768">
        <w:rPr>
          <w:sz w:val="28"/>
          <w:szCs w:val="28"/>
        </w:rPr>
        <w:t>занятиях</w:t>
      </w:r>
      <w:r w:rsidR="00D02B86">
        <w:rPr>
          <w:sz w:val="28"/>
          <w:szCs w:val="28"/>
        </w:rPr>
        <w:t>,</w:t>
      </w:r>
      <w:r w:rsidR="00383768">
        <w:rPr>
          <w:sz w:val="28"/>
          <w:szCs w:val="28"/>
        </w:rPr>
        <w:t xml:space="preserve"> это богатый эмоциональный опыт, воспитание различных чувств. </w:t>
      </w:r>
    </w:p>
    <w:p w:rsidR="00967F94" w:rsidRDefault="00967F94" w:rsidP="007209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968B2">
        <w:rPr>
          <w:sz w:val="28"/>
          <w:szCs w:val="28"/>
        </w:rPr>
        <w:t>В мотивах игры проявляется потребность человека преобразовывать мир. В игре развивается воображение, мышление, так как участник находится в воображаемых ситуациях перед выбором вариантов действия, вынужден просчитывать свои и чужие ходы. Существенными являются и переживания, которые сопровождают процессы мышления и воображения в игровых ситуациях, т.е. чувства. Поэтому игра является незаменимым средством воспитания мышления, воображения, чувств</w:t>
      </w:r>
      <w:r>
        <w:rPr>
          <w:sz w:val="28"/>
          <w:szCs w:val="28"/>
        </w:rPr>
        <w:t>.</w:t>
      </w:r>
      <w:r w:rsidRPr="001968B2">
        <w:rPr>
          <w:sz w:val="28"/>
          <w:szCs w:val="28"/>
        </w:rPr>
        <w:t xml:space="preserve"> </w:t>
      </w:r>
    </w:p>
    <w:p w:rsidR="004F5E69" w:rsidRDefault="004F5E69" w:rsidP="007209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Например</w:t>
      </w:r>
      <w:r w:rsidR="003B188C">
        <w:rPr>
          <w:sz w:val="28"/>
          <w:szCs w:val="28"/>
        </w:rPr>
        <w:t>,</w:t>
      </w:r>
      <w:r>
        <w:rPr>
          <w:sz w:val="28"/>
          <w:szCs w:val="28"/>
        </w:rPr>
        <w:t xml:space="preserve"> на наших занятиях мы используем различные игры для развития воображения, мышления, внимания, памяти и воображения.</w:t>
      </w:r>
    </w:p>
    <w:p w:rsidR="004F5E69" w:rsidRDefault="004F5E69" w:rsidP="0072094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1.Игры </w:t>
      </w:r>
      <w:r w:rsidRPr="003B188C">
        <w:rPr>
          <w:b/>
          <w:sz w:val="28"/>
          <w:szCs w:val="28"/>
        </w:rPr>
        <w:t>«На что похожа линия», «На что похожа фигура»</w:t>
      </w:r>
    </w:p>
    <w:p w:rsidR="004F5E69" w:rsidRDefault="007C2565" w:rsidP="002A73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99F03B" wp14:editId="25A1E878">
            <wp:extent cx="1771650" cy="1510098"/>
            <wp:effectExtent l="114300" t="114300" r="114300" b="147320"/>
            <wp:docPr id="2" name="Рисунок 2" descr="C:\Users\Admin\Pictures\Валя\работа 2\IMG_20171211_14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Валя\работа 2\IMG_20171211_14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8575" r="16390" b="6779"/>
                    <a:stretch/>
                  </pic:blipFill>
                  <pic:spPr bwMode="auto">
                    <a:xfrm>
                      <a:off x="0" y="0"/>
                      <a:ext cx="1774102" cy="1512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E69">
        <w:rPr>
          <w:sz w:val="28"/>
          <w:szCs w:val="28"/>
        </w:rPr>
        <w:t xml:space="preserve">                                </w:t>
      </w:r>
      <w:r>
        <w:rPr>
          <w:noProof/>
          <w:sz w:val="28"/>
          <w:szCs w:val="28"/>
        </w:rPr>
        <w:drawing>
          <wp:inline distT="0" distB="0" distL="0" distR="0" wp14:anchorId="4F5FFFB0" wp14:editId="30E0D057">
            <wp:extent cx="1496357" cy="2039727"/>
            <wp:effectExtent l="109220" t="119380" r="118110" b="137160"/>
            <wp:docPr id="1" name="Рисунок 1" descr="C:\Users\Admin\Pictures\Валя\работа 2\IMG_20171211_14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Валя\работа 2\IMG_20171211_143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7" t="4902" r="6796" b="9112"/>
                    <a:stretch/>
                  </pic:blipFill>
                  <pic:spPr bwMode="auto">
                    <a:xfrm rot="16200000">
                      <a:off x="0" y="0"/>
                      <a:ext cx="1500237" cy="204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DB" w:rsidRDefault="005A42DB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DCBDB0A" wp14:editId="309ECE53">
            <wp:simplePos x="0" y="0"/>
            <wp:positionH relativeFrom="column">
              <wp:posOffset>-196215</wp:posOffset>
            </wp:positionH>
            <wp:positionV relativeFrom="paragraph">
              <wp:posOffset>126365</wp:posOffset>
            </wp:positionV>
            <wp:extent cx="2505075" cy="1878330"/>
            <wp:effectExtent l="114300" t="114300" r="142875" b="140970"/>
            <wp:wrapThrough wrapText="bothSides">
              <wp:wrapPolygon edited="0">
                <wp:start x="22586" y="22914"/>
                <wp:lineTo x="22586" y="-1402"/>
                <wp:lineTo x="-903" y="-1402"/>
                <wp:lineTo x="-1068" y="18971"/>
                <wp:lineTo x="-739" y="22914"/>
                <wp:lineTo x="22586" y="22914"/>
              </wp:wrapPolygon>
            </wp:wrapThrough>
            <wp:docPr id="6" name="Рисунок 6" descr="C:\Users\Admin\Pictures\Валя\работа 2\IMG_20171211_14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Валя\работа 2\IMG_20171211_143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5075" cy="1878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9D7">
        <w:rPr>
          <w:sz w:val="28"/>
          <w:szCs w:val="28"/>
        </w:rPr>
        <w:t xml:space="preserve">2. </w:t>
      </w:r>
      <w:r w:rsidR="003B188C" w:rsidRPr="003B188C">
        <w:rPr>
          <w:b/>
          <w:sz w:val="28"/>
          <w:szCs w:val="28"/>
        </w:rPr>
        <w:t>«Загадочные человечки»</w:t>
      </w:r>
      <w:r w:rsidR="00CC29D7">
        <w:rPr>
          <w:sz w:val="28"/>
          <w:szCs w:val="28"/>
        </w:rPr>
        <w:t xml:space="preserve"> - </w:t>
      </w:r>
      <w:r w:rsidR="00DA3E8C">
        <w:rPr>
          <w:sz w:val="28"/>
          <w:szCs w:val="28"/>
        </w:rPr>
        <w:t xml:space="preserve"> где </w:t>
      </w:r>
      <w:r>
        <w:rPr>
          <w:sz w:val="28"/>
          <w:szCs w:val="28"/>
        </w:rPr>
        <w:t>достаточно одного, двух предметов из журналов и создаётся выразительны образ. В этой игре дети используют свой</w:t>
      </w:r>
      <w:r w:rsidR="00D02B86">
        <w:rPr>
          <w:sz w:val="28"/>
          <w:szCs w:val="28"/>
        </w:rPr>
        <w:t xml:space="preserve"> жизненный опыт, передают свои </w:t>
      </w:r>
      <w:r>
        <w:rPr>
          <w:sz w:val="28"/>
          <w:szCs w:val="28"/>
        </w:rPr>
        <w:t>впечатления, не боятся всем рассказать о своей картине.</w:t>
      </w:r>
    </w:p>
    <w:p w:rsidR="002A7378" w:rsidRDefault="002A7378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</w:p>
    <w:p w:rsidR="00CC29D7" w:rsidRDefault="002A7378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  <w:r w:rsidRPr="003B188C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171B932B" wp14:editId="17E99DC8">
            <wp:simplePos x="0" y="0"/>
            <wp:positionH relativeFrom="column">
              <wp:posOffset>1172845</wp:posOffset>
            </wp:positionH>
            <wp:positionV relativeFrom="paragraph">
              <wp:posOffset>351155</wp:posOffset>
            </wp:positionV>
            <wp:extent cx="2228850" cy="1485265"/>
            <wp:effectExtent l="124142" t="104458" r="143193" b="162242"/>
            <wp:wrapThrough wrapText="bothSides">
              <wp:wrapPolygon edited="0">
                <wp:start x="-1012" y="22574"/>
                <wp:lineTo x="-458" y="22574"/>
                <wp:lineTo x="2311" y="23405"/>
                <wp:lineTo x="22988" y="23128"/>
                <wp:lineTo x="22988" y="-1528"/>
                <wp:lineTo x="-643" y="-1805"/>
                <wp:lineTo x="-1012" y="-697"/>
                <wp:lineTo x="-1012" y="22574"/>
              </wp:wrapPolygon>
            </wp:wrapThrough>
            <wp:docPr id="3" name="Рисунок 3" descr="C:\Users\Admin\Pictures\Валя\работа 2\IMG_20171211_14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Валя\работа 2\IMG_20171211_142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6624" b="6080"/>
                    <a:stretch/>
                  </pic:blipFill>
                  <pic:spPr bwMode="auto">
                    <a:xfrm rot="5400000">
                      <a:off x="0" y="0"/>
                      <a:ext cx="2228850" cy="1485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9D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-2482215</wp:posOffset>
            </wp:positionH>
            <wp:positionV relativeFrom="paragraph">
              <wp:posOffset>375920</wp:posOffset>
            </wp:positionV>
            <wp:extent cx="2952115" cy="2039620"/>
            <wp:effectExtent l="0" t="0" r="635" b="0"/>
            <wp:wrapThrough wrapText="bothSides">
              <wp:wrapPolygon edited="0">
                <wp:start x="0" y="0"/>
                <wp:lineTo x="0" y="21385"/>
                <wp:lineTo x="21465" y="21385"/>
                <wp:lineTo x="21465" y="0"/>
                <wp:lineTo x="0" y="0"/>
              </wp:wrapPolygon>
            </wp:wrapThrough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9D7" w:rsidRPr="003B188C">
        <w:rPr>
          <w:sz w:val="28"/>
          <w:szCs w:val="28"/>
        </w:rPr>
        <w:t>3</w:t>
      </w:r>
      <w:r w:rsidR="00CC29D7" w:rsidRPr="003B188C">
        <w:rPr>
          <w:b/>
          <w:sz w:val="28"/>
          <w:szCs w:val="28"/>
        </w:rPr>
        <w:t>. Кроссворды, ребусы</w:t>
      </w:r>
      <w:r w:rsidR="007C2565">
        <w:rPr>
          <w:sz w:val="28"/>
          <w:szCs w:val="28"/>
        </w:rPr>
        <w:t xml:space="preserve">                                         </w:t>
      </w:r>
    </w:p>
    <w:p w:rsidR="00CC29D7" w:rsidRDefault="00CC29D7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</w:p>
    <w:p w:rsidR="002A7378" w:rsidRDefault="002A7378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</w:p>
    <w:p w:rsidR="002A7378" w:rsidRDefault="002A7378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</w:p>
    <w:p w:rsidR="002A7378" w:rsidRDefault="002A7378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</w:p>
    <w:p w:rsidR="00CC29D7" w:rsidRDefault="00CC29D7" w:rsidP="005D77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B188C">
        <w:rPr>
          <w:b/>
          <w:sz w:val="28"/>
          <w:szCs w:val="28"/>
        </w:rPr>
        <w:t>«Назови</w:t>
      </w:r>
      <w:r w:rsidR="003B188C">
        <w:rPr>
          <w:b/>
          <w:sz w:val="28"/>
          <w:szCs w:val="28"/>
        </w:rPr>
        <w:t xml:space="preserve">, </w:t>
      </w:r>
      <w:r w:rsidRPr="003B188C">
        <w:rPr>
          <w:b/>
          <w:sz w:val="28"/>
          <w:szCs w:val="28"/>
        </w:rPr>
        <w:t>одним словом</w:t>
      </w:r>
      <w:r w:rsidR="003B188C" w:rsidRPr="003B188C">
        <w:rPr>
          <w:b/>
          <w:sz w:val="28"/>
          <w:szCs w:val="28"/>
        </w:rPr>
        <w:t>»</w:t>
      </w:r>
      <w:r w:rsidRPr="003B188C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На карточках собраны картинки одной тематики.</w:t>
      </w:r>
    </w:p>
    <w:p w:rsidR="004F5E69" w:rsidRDefault="00CC29D7" w:rsidP="002A73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CC29D7">
        <w:rPr>
          <w:noProof/>
          <w:sz w:val="28"/>
          <w:szCs w:val="28"/>
        </w:rPr>
        <w:drawing>
          <wp:inline distT="0" distB="0" distL="0" distR="0" wp14:anchorId="2DE19052" wp14:editId="416A6C36">
            <wp:extent cx="2479133" cy="1857375"/>
            <wp:effectExtent l="133350" t="114300" r="149860" b="16192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30" cy="1858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CC29D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CC29D7">
        <w:rPr>
          <w:noProof/>
          <w:sz w:val="28"/>
          <w:szCs w:val="28"/>
        </w:rPr>
        <w:drawing>
          <wp:inline distT="0" distB="0" distL="0" distR="0" wp14:anchorId="141C83F4" wp14:editId="24FEDE91">
            <wp:extent cx="2649648" cy="1846523"/>
            <wp:effectExtent l="133350" t="114300" r="151130" b="173355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55" cy="1846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CC29D7" w:rsidRPr="00CC29D7" w:rsidRDefault="00CC29D7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2565" w:rsidRDefault="00383768" w:rsidP="005D77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3B188C">
        <w:rPr>
          <w:b/>
          <w:sz w:val="28"/>
          <w:szCs w:val="28"/>
        </w:rPr>
        <w:t>«Собери картинку»</w:t>
      </w:r>
      <w:r w:rsidR="00D02B86">
        <w:rPr>
          <w:noProof/>
          <w:sz w:val="28"/>
          <w:szCs w:val="28"/>
        </w:rPr>
        <w:t xml:space="preserve">, </w:t>
      </w:r>
      <w:r w:rsidR="00CC29D7">
        <w:rPr>
          <w:noProof/>
          <w:sz w:val="28"/>
          <w:szCs w:val="28"/>
        </w:rPr>
        <w:t>игра развивает умение составлять композицию, помогает для вышивки лентами.</w:t>
      </w:r>
    </w:p>
    <w:p w:rsidR="00CC29D7" w:rsidRDefault="00CC29D7" w:rsidP="003B188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A24D0A" wp14:editId="677247FB">
            <wp:extent cx="1526788" cy="2337485"/>
            <wp:effectExtent l="108902" t="119698" r="106363" b="144462"/>
            <wp:docPr id="7" name="Рисунок 7" descr="C:\Users\Admin\Pictures\Валя\работа 2\IMG_20171211_14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Валя\работа 2\IMG_20171211_144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2495" r="9923" b="3923"/>
                    <a:stretch/>
                  </pic:blipFill>
                  <pic:spPr bwMode="auto">
                    <a:xfrm rot="16200000">
                      <a:off x="0" y="0"/>
                      <a:ext cx="1535170" cy="2350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9D7" w:rsidRDefault="00CC29D7" w:rsidP="00CC29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67F94">
        <w:rPr>
          <w:rFonts w:ascii="Times New Roman" w:hAnsi="Times New Roman" w:cs="Times New Roman"/>
          <w:sz w:val="28"/>
          <w:szCs w:val="28"/>
        </w:rPr>
        <w:t xml:space="preserve"> </w:t>
      </w:r>
      <w:r w:rsidRPr="00826816">
        <w:rPr>
          <w:rFonts w:ascii="Times New Roman" w:hAnsi="Times New Roman" w:cs="Times New Roman"/>
          <w:sz w:val="28"/>
          <w:szCs w:val="28"/>
        </w:rPr>
        <w:t>Игры на закрепление пройденного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153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88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омино на закрепление цвета</w:t>
      </w:r>
    </w:p>
    <w:p w:rsidR="00CC29D7" w:rsidRPr="003B188C" w:rsidRDefault="00CC29D7" w:rsidP="005D77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188C">
        <w:rPr>
          <w:rFonts w:ascii="Times New Roman" w:hAnsi="Times New Roman" w:cs="Times New Roman"/>
          <w:b/>
          <w:sz w:val="28"/>
          <w:szCs w:val="28"/>
        </w:rPr>
        <w:t>«Цветная змейка»</w:t>
      </w:r>
      <w:r w:rsidR="003B188C" w:rsidRPr="003B188C">
        <w:rPr>
          <w:rFonts w:ascii="Times New Roman" w:hAnsi="Times New Roman" w:cs="Times New Roman"/>
          <w:b/>
          <w:sz w:val="28"/>
          <w:szCs w:val="28"/>
        </w:rPr>
        <w:t>, «Домино по видам рукоделия»</w:t>
      </w:r>
      <w:r w:rsidRPr="003B18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29D7" w:rsidRDefault="003B188C" w:rsidP="00CC29D7">
      <w:pPr>
        <w:rPr>
          <w:rFonts w:ascii="Times New Roman" w:hAnsi="Times New Roman" w:cs="Times New Roman"/>
          <w:sz w:val="28"/>
          <w:szCs w:val="28"/>
        </w:rPr>
      </w:pPr>
      <w:r w:rsidRPr="003B1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108F5" wp14:editId="65E16835">
            <wp:extent cx="2107641" cy="1678305"/>
            <wp:effectExtent l="114300" t="114300" r="102235" b="15049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33" cy="1682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CC29D7">
        <w:rPr>
          <w:noProof/>
          <w:sz w:val="28"/>
          <w:szCs w:val="28"/>
          <w:lang w:eastAsia="ru-RU"/>
        </w:rPr>
        <w:drawing>
          <wp:inline distT="0" distB="0" distL="0" distR="0" wp14:anchorId="1E0E162F" wp14:editId="1D75CBB0">
            <wp:extent cx="1766765" cy="1779631"/>
            <wp:effectExtent l="107950" t="101600" r="113030" b="151130"/>
            <wp:docPr id="9" name="Рисунок 9" descr="C:\Users\Admin\Pictures\Валя\работа 2\IMG_20171211_14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Валя\работа 2\IMG_20171211_143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1" t="2491" r="19399" b="138"/>
                    <a:stretch/>
                  </pic:blipFill>
                  <pic:spPr bwMode="auto">
                    <a:xfrm rot="16200000">
                      <a:off x="0" y="0"/>
                      <a:ext cx="1778232" cy="1791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88C" w:rsidRPr="008672DB" w:rsidRDefault="003B188C" w:rsidP="00CC29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CC29D7" w:rsidRPr="007644C7">
        <w:rPr>
          <w:rFonts w:ascii="Times New Roman" w:hAnsi="Times New Roman" w:cs="Times New Roman"/>
          <w:sz w:val="28"/>
          <w:szCs w:val="28"/>
        </w:rPr>
        <w:t>Проверка знаний по разделам программы в форме игры</w:t>
      </w:r>
      <w:r w:rsidR="008672DB">
        <w:rPr>
          <w:rFonts w:ascii="Times New Roman" w:hAnsi="Times New Roman" w:cs="Times New Roman"/>
          <w:sz w:val="28"/>
          <w:szCs w:val="28"/>
        </w:rPr>
        <w:t xml:space="preserve"> </w:t>
      </w:r>
      <w:r w:rsidR="00CC29D7">
        <w:rPr>
          <w:rFonts w:ascii="Times New Roman" w:hAnsi="Times New Roman" w:cs="Times New Roman"/>
          <w:b/>
          <w:sz w:val="28"/>
          <w:szCs w:val="28"/>
        </w:rPr>
        <w:t xml:space="preserve">«Ромашка», </w:t>
      </w:r>
      <w:r w:rsidR="00CC29D7" w:rsidRPr="00515398">
        <w:rPr>
          <w:rFonts w:ascii="Times New Roman" w:hAnsi="Times New Roman" w:cs="Times New Roman"/>
          <w:sz w:val="28"/>
          <w:szCs w:val="28"/>
        </w:rPr>
        <w:t xml:space="preserve">где центром цветка является основной раздел </w:t>
      </w:r>
      <w:r w:rsidR="00D02B86">
        <w:rPr>
          <w:rFonts w:ascii="Times New Roman" w:hAnsi="Times New Roman" w:cs="Times New Roman"/>
          <w:sz w:val="28"/>
          <w:szCs w:val="28"/>
        </w:rPr>
        <w:t xml:space="preserve">программы, а </w:t>
      </w:r>
      <w:r w:rsidR="00CC29D7" w:rsidRPr="00515398">
        <w:rPr>
          <w:rFonts w:ascii="Times New Roman" w:hAnsi="Times New Roman" w:cs="Times New Roman"/>
          <w:sz w:val="28"/>
          <w:szCs w:val="28"/>
        </w:rPr>
        <w:t>лепестки</w:t>
      </w:r>
      <w:r w:rsidR="00D02B86">
        <w:rPr>
          <w:rFonts w:ascii="Times New Roman" w:hAnsi="Times New Roman" w:cs="Times New Roman"/>
          <w:sz w:val="28"/>
          <w:szCs w:val="28"/>
        </w:rPr>
        <w:t>,</w:t>
      </w:r>
      <w:r w:rsidR="005F179E">
        <w:rPr>
          <w:rFonts w:ascii="Times New Roman" w:hAnsi="Times New Roman" w:cs="Times New Roman"/>
          <w:sz w:val="28"/>
          <w:szCs w:val="28"/>
        </w:rPr>
        <w:t xml:space="preserve"> </w:t>
      </w:r>
      <w:r w:rsidR="00CC29D7" w:rsidRPr="00515398">
        <w:rPr>
          <w:rFonts w:ascii="Times New Roman" w:hAnsi="Times New Roman" w:cs="Times New Roman"/>
          <w:sz w:val="28"/>
          <w:szCs w:val="28"/>
        </w:rPr>
        <w:t>это вопросы по темам</w:t>
      </w:r>
      <w:r w:rsidR="005F179E">
        <w:rPr>
          <w:rFonts w:ascii="Times New Roman" w:hAnsi="Times New Roman" w:cs="Times New Roman"/>
          <w:sz w:val="28"/>
          <w:szCs w:val="28"/>
        </w:rPr>
        <w:t>.</w:t>
      </w:r>
      <w:r w:rsidRPr="003B188C">
        <w:rPr>
          <w:noProof/>
          <w:lang w:eastAsia="ru-RU"/>
        </w:rPr>
        <w:t xml:space="preserve"> </w:t>
      </w:r>
    </w:p>
    <w:p w:rsidR="00CC29D7" w:rsidRPr="002A7378" w:rsidRDefault="003B188C" w:rsidP="005D7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A7165" wp14:editId="2CDCEC4F">
            <wp:extent cx="2173716" cy="1798320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78" cy="18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2F40" w:rsidRDefault="003B188C" w:rsidP="008672D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672DB">
        <w:rPr>
          <w:b/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 w:rsidR="00B241A5" w:rsidRPr="002B7B6D">
        <w:rPr>
          <w:sz w:val="28"/>
          <w:szCs w:val="28"/>
        </w:rPr>
        <w:t xml:space="preserve">Поскольку мы говорим о творчестве, то в работе над образом мы используем </w:t>
      </w:r>
      <w:r w:rsidR="00967F94">
        <w:rPr>
          <w:b/>
          <w:sz w:val="28"/>
          <w:szCs w:val="28"/>
        </w:rPr>
        <w:t>И</w:t>
      </w:r>
      <w:r w:rsidR="00B241A5" w:rsidRPr="00967F94">
        <w:rPr>
          <w:b/>
          <w:sz w:val="28"/>
          <w:szCs w:val="28"/>
        </w:rPr>
        <w:t>гру с геометрическими фигурами</w:t>
      </w:r>
      <w:r w:rsidR="00B241A5" w:rsidRPr="002B7B6D">
        <w:rPr>
          <w:sz w:val="28"/>
          <w:szCs w:val="28"/>
        </w:rPr>
        <w:t>. Есть тема в ПОШИВ МЯГКИХ ИГРУШЕК НА ОСНОВЕ ОВАЛА И КРУГА</w:t>
      </w:r>
      <w:r w:rsidR="00B241A5">
        <w:rPr>
          <w:sz w:val="28"/>
          <w:szCs w:val="28"/>
        </w:rPr>
        <w:t>. После игры л</w:t>
      </w:r>
      <w:r w:rsidR="00D02B86">
        <w:rPr>
          <w:sz w:val="28"/>
          <w:szCs w:val="28"/>
        </w:rPr>
        <w:t xml:space="preserve">егче представить образ будущей </w:t>
      </w:r>
      <w:r w:rsidR="00B241A5">
        <w:rPr>
          <w:sz w:val="28"/>
          <w:szCs w:val="28"/>
        </w:rPr>
        <w:t>игрушки и осуществить задуманное.</w:t>
      </w:r>
    </w:p>
    <w:p w:rsidR="00B241A5" w:rsidRDefault="00B241A5" w:rsidP="005D778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241A5">
        <w:rPr>
          <w:noProof/>
          <w:sz w:val="28"/>
          <w:szCs w:val="28"/>
        </w:rPr>
        <w:lastRenderedPageBreak/>
        <w:drawing>
          <wp:inline distT="0" distB="0" distL="0" distR="0" wp14:anchorId="3B7521BE" wp14:editId="179C43E0">
            <wp:extent cx="1201158" cy="1602105"/>
            <wp:effectExtent l="114300" t="114300" r="151765" b="150495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39" cy="1605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B241A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B241A5">
        <w:rPr>
          <w:noProof/>
          <w:sz w:val="28"/>
          <w:szCs w:val="28"/>
        </w:rPr>
        <w:drawing>
          <wp:inline distT="0" distB="0" distL="0" distR="0" wp14:anchorId="6E993AA8" wp14:editId="076C2ED4">
            <wp:extent cx="1591866" cy="1112709"/>
            <wp:effectExtent l="106045" t="103505" r="153035" b="15303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6616" r="3901" b="6569"/>
                    <a:stretch/>
                  </pic:blipFill>
                  <pic:spPr bwMode="auto">
                    <a:xfrm rot="16200000">
                      <a:off x="0" y="0"/>
                      <a:ext cx="1600868" cy="1119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B241A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B241A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C22911D" wp14:editId="4525D64F">
            <wp:extent cx="1290690" cy="1741805"/>
            <wp:effectExtent l="0" t="0" r="5080" b="0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77" cy="17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241A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B241A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F8D6EE" wp14:editId="005A5F9A">
            <wp:extent cx="1133425" cy="1547670"/>
            <wp:effectExtent l="135572" t="112078" r="145733" b="164782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10970" r="10603" b="6685"/>
                    <a:stretch/>
                  </pic:blipFill>
                  <pic:spPr bwMode="auto">
                    <a:xfrm rot="5400000">
                      <a:off x="0" y="0"/>
                      <a:ext cx="1134127" cy="1548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B241A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B241A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E9296A8" wp14:editId="08AAA099">
            <wp:extent cx="1744980" cy="1421870"/>
            <wp:effectExtent l="0" t="0" r="7620" b="698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21" cy="142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241A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B241A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6278C6" wp14:editId="24C032C0">
            <wp:extent cx="2019300" cy="1191512"/>
            <wp:effectExtent l="133350" t="114300" r="152400" b="16129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18816" r="11457" b="20592"/>
                    <a:stretch/>
                  </pic:blipFill>
                  <pic:spPr bwMode="auto">
                    <a:xfrm>
                      <a:off x="0" y="0"/>
                      <a:ext cx="2019082" cy="1191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DB" w:rsidRDefault="005A42DB" w:rsidP="005A42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B7B6D">
        <w:rPr>
          <w:rFonts w:ascii="Times New Roman" w:hAnsi="Times New Roman" w:cs="Times New Roman"/>
          <w:sz w:val="28"/>
          <w:szCs w:val="28"/>
        </w:rPr>
        <w:t>укоделие связано с художественной деятельность и в том числе с аппликацией, она пом</w:t>
      </w:r>
      <w:r w:rsidR="00D02B86">
        <w:rPr>
          <w:rFonts w:ascii="Times New Roman" w:hAnsi="Times New Roman" w:cs="Times New Roman"/>
          <w:sz w:val="28"/>
          <w:szCs w:val="28"/>
        </w:rPr>
        <w:t xml:space="preserve">огает нам видеть форму, цвет и </w:t>
      </w:r>
      <w:r w:rsidRPr="002B7B6D">
        <w:rPr>
          <w:rFonts w:ascii="Times New Roman" w:hAnsi="Times New Roman" w:cs="Times New Roman"/>
          <w:sz w:val="28"/>
          <w:szCs w:val="28"/>
        </w:rPr>
        <w:t>главное композицию на примере вышивки.</w:t>
      </w:r>
    </w:p>
    <w:p w:rsidR="005A42DB" w:rsidRDefault="005A42DB" w:rsidP="00867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2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54A7F" wp14:editId="3C37D270">
            <wp:extent cx="1343025" cy="1636725"/>
            <wp:effectExtent l="0" t="0" r="0" b="190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96" cy="16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A42DB">
        <w:rPr>
          <w:noProof/>
          <w:lang w:eastAsia="ru-RU"/>
        </w:rPr>
        <w:t xml:space="preserve"> </w:t>
      </w:r>
      <w:r w:rsidRPr="005A42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32E7B" wp14:editId="21AB0305">
            <wp:extent cx="1524000" cy="1587532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53" cy="15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A42DB">
        <w:rPr>
          <w:noProof/>
          <w:lang w:eastAsia="ru-RU"/>
        </w:rPr>
        <w:t xml:space="preserve"> </w:t>
      </w:r>
      <w:r w:rsidRPr="005A42DB">
        <w:rPr>
          <w:noProof/>
          <w:lang w:eastAsia="ru-RU"/>
        </w:rPr>
        <w:drawing>
          <wp:inline distT="0" distB="0" distL="0" distR="0" wp14:anchorId="36289C7A" wp14:editId="4F07BD13">
            <wp:extent cx="1207217" cy="1642745"/>
            <wp:effectExtent l="0" t="0" r="0" b="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18" cy="164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A42DB">
        <w:rPr>
          <w:noProof/>
          <w:lang w:eastAsia="ru-RU"/>
        </w:rPr>
        <w:t xml:space="preserve"> </w:t>
      </w:r>
      <w:r w:rsidRPr="005A42DB">
        <w:rPr>
          <w:noProof/>
          <w:lang w:eastAsia="ru-RU"/>
        </w:rPr>
        <w:drawing>
          <wp:inline distT="0" distB="0" distL="0" distR="0" wp14:anchorId="5169F1C6" wp14:editId="686D2B6B">
            <wp:extent cx="1257300" cy="1580826"/>
            <wp:effectExtent l="0" t="0" r="0" b="635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19" cy="158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2F40" w:rsidRDefault="005A42DB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  <w:r w:rsidRPr="002B7B6D">
        <w:rPr>
          <w:sz w:val="28"/>
          <w:szCs w:val="28"/>
        </w:rPr>
        <w:t>Начиная работу</w:t>
      </w:r>
      <w:r w:rsidR="00D02B86">
        <w:rPr>
          <w:sz w:val="28"/>
          <w:szCs w:val="28"/>
        </w:rPr>
        <w:t>,</w:t>
      </w:r>
      <w:r w:rsidRPr="002B7B6D">
        <w:rPr>
          <w:sz w:val="28"/>
          <w:szCs w:val="28"/>
        </w:rPr>
        <w:t xml:space="preserve"> дет</w:t>
      </w:r>
      <w:r w:rsidR="00D02B86">
        <w:rPr>
          <w:sz w:val="28"/>
          <w:szCs w:val="28"/>
        </w:rPr>
        <w:t xml:space="preserve">и уже проявляют фантазию, могут </w:t>
      </w:r>
      <w:r w:rsidRPr="002B7B6D">
        <w:rPr>
          <w:sz w:val="28"/>
          <w:szCs w:val="28"/>
        </w:rPr>
        <w:t>затонировать ткань для вышивки, в любом оттенке цвета. Могут дорисовать готовой работе дополнительные элементы</w:t>
      </w:r>
      <w:r>
        <w:rPr>
          <w:sz w:val="28"/>
          <w:szCs w:val="28"/>
        </w:rPr>
        <w:t>.</w:t>
      </w:r>
    </w:p>
    <w:p w:rsidR="00967F94" w:rsidRDefault="005A42DB" w:rsidP="001D3511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  <w:r w:rsidRPr="005A42DB">
        <w:rPr>
          <w:noProof/>
          <w:sz w:val="28"/>
          <w:szCs w:val="28"/>
        </w:rPr>
        <w:drawing>
          <wp:inline distT="0" distB="0" distL="0" distR="0" wp14:anchorId="646C8BF0" wp14:editId="33417052">
            <wp:extent cx="2009775" cy="1512581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64" cy="151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A42DB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5A42D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C4FFFF6" wp14:editId="241B8D29">
            <wp:extent cx="2295525" cy="1584047"/>
            <wp:effectExtent l="0" t="0" r="0" b="0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29" cy="158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A42DB">
        <w:rPr>
          <w:noProof/>
          <w:sz w:val="28"/>
          <w:szCs w:val="28"/>
        </w:rPr>
        <w:drawing>
          <wp:inline distT="0" distB="0" distL="0" distR="0" wp14:anchorId="41664891" wp14:editId="0BFAC31D">
            <wp:extent cx="1458408" cy="1246738"/>
            <wp:effectExtent l="133350" t="114300" r="142240" b="163195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7037" r="450"/>
                    <a:stretch/>
                  </pic:blipFill>
                  <pic:spPr bwMode="auto">
                    <a:xfrm>
                      <a:off x="0" y="0"/>
                      <a:ext cx="1458408" cy="1246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5A42DB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6A2F40" w:rsidRPr="006D741B" w:rsidRDefault="006A2F40" w:rsidP="005D778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D741B">
        <w:rPr>
          <w:b/>
          <w:sz w:val="28"/>
          <w:szCs w:val="28"/>
        </w:rPr>
        <w:t>Вывод:</w:t>
      </w:r>
    </w:p>
    <w:p w:rsidR="0082546D" w:rsidRDefault="0082546D" w:rsidP="00967F94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  <w:r w:rsidRPr="001968B2">
        <w:rPr>
          <w:sz w:val="28"/>
          <w:szCs w:val="28"/>
        </w:rPr>
        <w:t xml:space="preserve">Задачи воспитания должны опираться на развитие мотивов, а также на </w:t>
      </w:r>
      <w:r w:rsidR="00967F94">
        <w:rPr>
          <w:sz w:val="28"/>
          <w:szCs w:val="28"/>
        </w:rPr>
        <w:t>воспитание</w:t>
      </w:r>
      <w:r w:rsidRPr="001968B2">
        <w:rPr>
          <w:sz w:val="28"/>
          <w:szCs w:val="28"/>
        </w:rPr>
        <w:t xml:space="preserve"> не столько памяти, сколько мышления, воображения и эмоций. </w:t>
      </w:r>
      <w:r w:rsidRPr="001968B2">
        <w:rPr>
          <w:sz w:val="28"/>
          <w:szCs w:val="28"/>
        </w:rPr>
        <w:lastRenderedPageBreak/>
        <w:t>Необходимо рассматривать изучение материала учебных дисциплин не как саму цель, а как средство воспитания нравственной, интеллектуальной, эмоционально-волевой сфер личности.</w:t>
      </w:r>
    </w:p>
    <w:p w:rsidR="00967F94" w:rsidRDefault="00967F94" w:rsidP="005D778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67F94">
        <w:rPr>
          <w:rFonts w:ascii="Times New Roman" w:hAnsi="Times New Roman" w:cs="Times New Roman"/>
          <w:bCs/>
          <w:iCs/>
          <w:sz w:val="28"/>
          <w:szCs w:val="28"/>
        </w:rPr>
        <w:t>Для развития творчества и самовыражения учащихся необходимы:</w:t>
      </w:r>
    </w:p>
    <w:p w:rsidR="00967F94" w:rsidRDefault="00D02B86" w:rsidP="005D7789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Свобода</w:t>
      </w:r>
      <w:r w:rsidR="00967F94" w:rsidRPr="00967F94">
        <w:rPr>
          <w:rFonts w:ascii="Times New Roman" w:hAnsi="Times New Roman" w:cs="Times New Roman"/>
          <w:bCs/>
          <w:iCs/>
          <w:sz w:val="28"/>
          <w:szCs w:val="28"/>
        </w:rPr>
        <w:t xml:space="preserve"> действий учителя</w:t>
      </w:r>
      <w:r w:rsidR="00967F94">
        <w:rPr>
          <w:rFonts w:ascii="Times New Roman" w:hAnsi="Times New Roman" w:cs="Times New Roman"/>
          <w:bCs/>
          <w:iCs/>
          <w:sz w:val="28"/>
          <w:szCs w:val="28"/>
        </w:rPr>
        <w:t xml:space="preserve"> в выборе методов и технологий;</w:t>
      </w:r>
    </w:p>
    <w:p w:rsidR="00967F94" w:rsidRPr="00967F94" w:rsidRDefault="00967F94" w:rsidP="005D7789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967F94">
        <w:rPr>
          <w:rFonts w:ascii="Times New Roman" w:hAnsi="Times New Roman" w:cs="Times New Roman"/>
          <w:bCs/>
          <w:iCs/>
          <w:sz w:val="28"/>
          <w:szCs w:val="28"/>
        </w:rPr>
        <w:t>оздание условий для ученик</w:t>
      </w:r>
      <w:r>
        <w:rPr>
          <w:rFonts w:ascii="Times New Roman" w:hAnsi="Times New Roman" w:cs="Times New Roman"/>
          <w:bCs/>
          <w:iCs/>
          <w:sz w:val="28"/>
          <w:szCs w:val="28"/>
        </w:rPr>
        <w:t>а и учителя возможности творить;</w:t>
      </w:r>
      <w:r w:rsidRPr="00967F9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967F94" w:rsidRPr="00967F94" w:rsidRDefault="00D02B86" w:rsidP="005D7789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Использование </w:t>
      </w:r>
      <w:r w:rsidR="00967F94" w:rsidRPr="00967F94">
        <w:rPr>
          <w:rFonts w:ascii="Times New Roman" w:hAnsi="Times New Roman" w:cs="Times New Roman"/>
          <w:bCs/>
          <w:iCs/>
          <w:sz w:val="28"/>
          <w:szCs w:val="28"/>
        </w:rPr>
        <w:t>современных методик и метода игры с детьми любого возраста, для раскрытия индивидуал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ьных </w:t>
      </w:r>
      <w:r w:rsidR="00967F94" w:rsidRPr="00967F94">
        <w:rPr>
          <w:rFonts w:ascii="Times New Roman" w:hAnsi="Times New Roman" w:cs="Times New Roman"/>
          <w:bCs/>
          <w:iCs/>
          <w:sz w:val="28"/>
          <w:szCs w:val="28"/>
        </w:rPr>
        <w:t>особенностей учащихся.</w:t>
      </w:r>
    </w:p>
    <w:p w:rsidR="002A7378" w:rsidRPr="0080201E" w:rsidRDefault="00967F94" w:rsidP="0080201E">
      <w:pPr>
        <w:pStyle w:val="a3"/>
        <w:shd w:val="clear" w:color="auto" w:fill="FFFFFF"/>
        <w:spacing w:before="0" w:beforeAutospacing="0" w:after="285" w:afterAutospacing="0" w:line="276" w:lineRule="auto"/>
        <w:jc w:val="both"/>
        <w:rPr>
          <w:sz w:val="28"/>
          <w:szCs w:val="28"/>
        </w:rPr>
      </w:pPr>
      <w:r w:rsidRPr="00967F94">
        <w:rPr>
          <w:bCs/>
          <w:iCs/>
          <w:sz w:val="28"/>
          <w:szCs w:val="28"/>
        </w:rPr>
        <w:t>Не достаточно дать знания, умения, компетенции, необходимо учить воображать, фантазировать, творить.</w:t>
      </w:r>
    </w:p>
    <w:p w:rsidR="0061618B" w:rsidRPr="007F73E5" w:rsidRDefault="0061618B" w:rsidP="00383768">
      <w:pPr>
        <w:pStyle w:val="a3"/>
        <w:shd w:val="clear" w:color="auto" w:fill="FFFFFF"/>
        <w:spacing w:before="0" w:beforeAutospacing="0" w:after="285" w:afterAutospacing="0"/>
        <w:jc w:val="center"/>
        <w:rPr>
          <w:b/>
          <w:sz w:val="28"/>
          <w:szCs w:val="28"/>
        </w:rPr>
      </w:pPr>
      <w:r w:rsidRPr="007F73E5">
        <w:rPr>
          <w:b/>
          <w:sz w:val="28"/>
          <w:szCs w:val="28"/>
        </w:rPr>
        <w:t>Литература.</w:t>
      </w:r>
    </w:p>
    <w:p w:rsidR="0061618B" w:rsidRDefault="0061618B" w:rsidP="007F73E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18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Буркитбаев</w:t>
      </w:r>
      <w:r w:rsidRPr="0061618B">
        <w:rPr>
          <w:sz w:val="28"/>
          <w:szCs w:val="28"/>
        </w:rPr>
        <w:t>.</w:t>
      </w:r>
      <w:r w:rsidRPr="0061618B">
        <w:rPr>
          <w:rFonts w:ascii="Times New Roman" w:hAnsi="Times New Roman" w:cs="Times New Roman"/>
          <w:sz w:val="28"/>
          <w:szCs w:val="28"/>
        </w:rPr>
        <w:t>Т.С.;</w:t>
      </w:r>
      <w:r w:rsidRPr="0061618B">
        <w:rPr>
          <w:sz w:val="28"/>
          <w:szCs w:val="28"/>
        </w:rPr>
        <w:t xml:space="preserve"> </w:t>
      </w:r>
      <w:r w:rsidRPr="00625E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 научной работы</w:t>
      </w:r>
      <w:r w:rsidRPr="0061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Теория и методика обучения и воспитания</w:t>
      </w:r>
      <w:r w:rsidRPr="0061618B">
        <w:rPr>
          <w:sz w:val="28"/>
          <w:szCs w:val="28"/>
        </w:rPr>
        <w:t>:</w:t>
      </w:r>
      <w:r w:rsidRPr="0061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2008</w:t>
      </w:r>
      <w:r w:rsidR="007F73E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2565" w:rsidRPr="0061618B" w:rsidRDefault="007C2565" w:rsidP="007F73E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18B">
        <w:rPr>
          <w:rFonts w:ascii="Times New Roman" w:hAnsi="Times New Roman" w:cs="Times New Roman"/>
          <w:sz w:val="28"/>
          <w:szCs w:val="28"/>
          <w:shd w:val="clear" w:color="auto" w:fill="FFFFFF"/>
        </w:rPr>
        <w:t>Выготский, Л. С. Воображение и творчество в детском возрасте: психологич.</w:t>
      </w:r>
      <w:r w:rsidR="00616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очерк: кн. для учителя 3-е изд</w:t>
      </w:r>
      <w:r w:rsidRPr="0061618B">
        <w:rPr>
          <w:rFonts w:ascii="Times New Roman" w:hAnsi="Times New Roman" w:cs="Times New Roman"/>
          <w:sz w:val="28"/>
          <w:szCs w:val="28"/>
          <w:shd w:val="clear" w:color="auto" w:fill="FFFFFF"/>
        </w:rPr>
        <w:t>. М. 1991</w:t>
      </w:r>
      <w:r w:rsidR="007F73E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616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2546D" w:rsidRPr="007F73E5" w:rsidRDefault="00660637" w:rsidP="007F73E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Рубинштейн, С. Л. Основы общей психологии: </w:t>
      </w:r>
      <w:r w:rsidR="0061618B">
        <w:rPr>
          <w:rFonts w:ascii="Times New Roman" w:hAnsi="Times New Roman" w:cs="Times New Roman"/>
          <w:sz w:val="28"/>
          <w:szCs w:val="28"/>
          <w:shd w:val="clear" w:color="auto" w:fill="FFFFFF"/>
        </w:rPr>
        <w:t>М.: Педагогика, 1989</w:t>
      </w:r>
      <w:r w:rsidR="007F73E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616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F73E5" w:rsidRPr="007F73E5" w:rsidRDefault="007F73E5" w:rsidP="007F73E5">
      <w:pPr>
        <w:pStyle w:val="a9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73E5">
        <w:rPr>
          <w:rFonts w:ascii="Times New Roman" w:hAnsi="Times New Roman" w:cs="Times New Roman"/>
          <w:sz w:val="28"/>
          <w:szCs w:val="28"/>
        </w:rPr>
        <w:t>Творчество педагога в системе дополнительного образования – Н.Н: Департамент образования нижегородской области, выпуск – 4, декоративно – прикладное творчество, 2006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F73E5">
        <w:rPr>
          <w:rFonts w:ascii="Times New Roman" w:hAnsi="Times New Roman" w:cs="Times New Roman"/>
          <w:sz w:val="28"/>
          <w:szCs w:val="28"/>
        </w:rPr>
        <w:t>.</w:t>
      </w:r>
    </w:p>
    <w:p w:rsidR="007F73E5" w:rsidRPr="007F73E5" w:rsidRDefault="007F73E5" w:rsidP="007F73E5">
      <w:pPr>
        <w:pStyle w:val="a9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73E5">
        <w:rPr>
          <w:rFonts w:ascii="Times New Roman" w:hAnsi="Times New Roman" w:cs="Times New Roman"/>
          <w:sz w:val="28"/>
          <w:szCs w:val="28"/>
        </w:rPr>
        <w:t xml:space="preserve"> Цирулик Н. А. Проснякова Т.Н. Уроки творчества – Самара: Корпорация «Фёдоров» </w:t>
      </w:r>
      <w:r>
        <w:rPr>
          <w:rFonts w:ascii="Times New Roman" w:hAnsi="Times New Roman" w:cs="Times New Roman"/>
          <w:sz w:val="28"/>
          <w:szCs w:val="28"/>
        </w:rPr>
        <w:t>2000г</w:t>
      </w:r>
      <w:r w:rsidRPr="007F73E5">
        <w:rPr>
          <w:rFonts w:ascii="Times New Roman" w:hAnsi="Times New Roman" w:cs="Times New Roman"/>
          <w:sz w:val="28"/>
          <w:szCs w:val="28"/>
        </w:rPr>
        <w:t>.</w:t>
      </w:r>
    </w:p>
    <w:p w:rsidR="007F73E5" w:rsidRPr="006066B0" w:rsidRDefault="007F73E5" w:rsidP="007F73E5">
      <w:pPr>
        <w:pStyle w:val="a9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F73E5" w:rsidRPr="006066B0" w:rsidSect="009E04C9">
      <w:headerReference w:type="default" r:id="rId3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7D0" w:rsidRDefault="001A37D0" w:rsidP="00967F94">
      <w:pPr>
        <w:spacing w:after="0" w:line="240" w:lineRule="auto"/>
      </w:pPr>
      <w:r>
        <w:separator/>
      </w:r>
    </w:p>
  </w:endnote>
  <w:endnote w:type="continuationSeparator" w:id="0">
    <w:p w:rsidR="001A37D0" w:rsidRDefault="001A37D0" w:rsidP="00967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7D0" w:rsidRDefault="001A37D0" w:rsidP="00967F94">
      <w:pPr>
        <w:spacing w:after="0" w:line="240" w:lineRule="auto"/>
      </w:pPr>
      <w:r>
        <w:separator/>
      </w:r>
    </w:p>
  </w:footnote>
  <w:footnote w:type="continuationSeparator" w:id="0">
    <w:p w:rsidR="001A37D0" w:rsidRDefault="001A37D0" w:rsidP="00967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510772"/>
      <w:docPartObj>
        <w:docPartGallery w:val="Page Numbers (Top of Page)"/>
        <w:docPartUnique/>
      </w:docPartObj>
    </w:sdtPr>
    <w:sdtEndPr/>
    <w:sdtContent>
      <w:p w:rsidR="00967F94" w:rsidRDefault="00967F9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E49">
          <w:rPr>
            <w:noProof/>
          </w:rPr>
          <w:t>1</w:t>
        </w:r>
        <w:r>
          <w:fldChar w:fldCharType="end"/>
        </w:r>
      </w:p>
    </w:sdtContent>
  </w:sdt>
  <w:p w:rsidR="00967F94" w:rsidRDefault="00967F9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533F6"/>
    <w:multiLevelType w:val="hybridMultilevel"/>
    <w:tmpl w:val="260E3E32"/>
    <w:lvl w:ilvl="0" w:tplc="0419000D">
      <w:start w:val="1"/>
      <w:numFmt w:val="bullet"/>
      <w:lvlText w:val=""/>
      <w:lvlJc w:val="left"/>
      <w:pPr>
        <w:ind w:left="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125C05CC"/>
    <w:multiLevelType w:val="hybridMultilevel"/>
    <w:tmpl w:val="6BD8B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2752A"/>
    <w:multiLevelType w:val="hybridMultilevel"/>
    <w:tmpl w:val="2E9A2706"/>
    <w:lvl w:ilvl="0" w:tplc="70225AC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B6704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6ED44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1869B1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D0FCA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CA400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A233E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22638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84B58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742641E"/>
    <w:multiLevelType w:val="hybridMultilevel"/>
    <w:tmpl w:val="186AFD00"/>
    <w:lvl w:ilvl="0" w:tplc="B31E165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0C731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EAD8A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08779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FA148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B61E8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629C4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38288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D0D7C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4EF6077E"/>
    <w:multiLevelType w:val="hybridMultilevel"/>
    <w:tmpl w:val="16CE5A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176399"/>
    <w:multiLevelType w:val="hybridMultilevel"/>
    <w:tmpl w:val="D0B42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07C"/>
    <w:rsid w:val="00084B84"/>
    <w:rsid w:val="000B3F06"/>
    <w:rsid w:val="000E006E"/>
    <w:rsid w:val="000F5C0D"/>
    <w:rsid w:val="001968B2"/>
    <w:rsid w:val="001A37D0"/>
    <w:rsid w:val="001D3511"/>
    <w:rsid w:val="001E210B"/>
    <w:rsid w:val="00201895"/>
    <w:rsid w:val="002A7378"/>
    <w:rsid w:val="00383768"/>
    <w:rsid w:val="003B188C"/>
    <w:rsid w:val="004406E3"/>
    <w:rsid w:val="004719A6"/>
    <w:rsid w:val="004F5E69"/>
    <w:rsid w:val="005A42DB"/>
    <w:rsid w:val="005D7789"/>
    <w:rsid w:val="005F179E"/>
    <w:rsid w:val="006066B0"/>
    <w:rsid w:val="0061618B"/>
    <w:rsid w:val="00623E49"/>
    <w:rsid w:val="00625E98"/>
    <w:rsid w:val="00643C7C"/>
    <w:rsid w:val="00660637"/>
    <w:rsid w:val="006A2F40"/>
    <w:rsid w:val="006D741B"/>
    <w:rsid w:val="00720949"/>
    <w:rsid w:val="007917C0"/>
    <w:rsid w:val="007C2565"/>
    <w:rsid w:val="007E6230"/>
    <w:rsid w:val="007F73E5"/>
    <w:rsid w:val="0080201E"/>
    <w:rsid w:val="0082546D"/>
    <w:rsid w:val="008672DB"/>
    <w:rsid w:val="00967F94"/>
    <w:rsid w:val="009E04C9"/>
    <w:rsid w:val="00B241A5"/>
    <w:rsid w:val="00BC416F"/>
    <w:rsid w:val="00CC29D7"/>
    <w:rsid w:val="00D02B86"/>
    <w:rsid w:val="00D4007C"/>
    <w:rsid w:val="00DA3E8C"/>
    <w:rsid w:val="00E3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440D6"/>
  <w15:docId w15:val="{E4E18949-BA37-475F-90FB-EB55E92A8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066B0"/>
    <w:pPr>
      <w:keepNext/>
      <w:spacing w:after="0" w:line="240" w:lineRule="auto"/>
      <w:ind w:firstLine="426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625E98"/>
  </w:style>
  <w:style w:type="character" w:styleId="a4">
    <w:name w:val="Strong"/>
    <w:basedOn w:val="a0"/>
    <w:uiPriority w:val="22"/>
    <w:qFormat/>
    <w:rsid w:val="0082546D"/>
    <w:rPr>
      <w:b/>
      <w:bCs/>
    </w:rPr>
  </w:style>
  <w:style w:type="character" w:styleId="a5">
    <w:name w:val="Hyperlink"/>
    <w:basedOn w:val="a0"/>
    <w:uiPriority w:val="99"/>
    <w:semiHidden/>
    <w:unhideWhenUsed/>
    <w:rsid w:val="0082546D"/>
    <w:rPr>
      <w:color w:val="0000FF"/>
      <w:u w:val="single"/>
    </w:rPr>
  </w:style>
  <w:style w:type="character" w:styleId="a6">
    <w:name w:val="page number"/>
    <w:basedOn w:val="a0"/>
    <w:rsid w:val="007E6230"/>
  </w:style>
  <w:style w:type="paragraph" w:styleId="a7">
    <w:name w:val="Balloon Text"/>
    <w:basedOn w:val="a"/>
    <w:link w:val="a8"/>
    <w:uiPriority w:val="99"/>
    <w:semiHidden/>
    <w:unhideWhenUsed/>
    <w:rsid w:val="004F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5E6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161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066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caption"/>
    <w:basedOn w:val="a"/>
    <w:next w:val="a"/>
    <w:semiHidden/>
    <w:unhideWhenUsed/>
    <w:qFormat/>
    <w:rsid w:val="006066B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b">
    <w:name w:val="Table Grid"/>
    <w:basedOn w:val="a1"/>
    <w:uiPriority w:val="59"/>
    <w:rsid w:val="00606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96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7F94"/>
  </w:style>
  <w:style w:type="paragraph" w:styleId="ae">
    <w:name w:val="footer"/>
    <w:basedOn w:val="a"/>
    <w:link w:val="af"/>
    <w:uiPriority w:val="99"/>
    <w:unhideWhenUsed/>
    <w:rsid w:val="0096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7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1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7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2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8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7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8</Pages>
  <Words>1809</Words>
  <Characters>10315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24</cp:revision>
  <cp:lastPrinted>2017-12-21T08:38:00Z</cp:lastPrinted>
  <dcterms:created xsi:type="dcterms:W3CDTF">2017-12-20T20:27:00Z</dcterms:created>
  <dcterms:modified xsi:type="dcterms:W3CDTF">2021-04-29T10:13:00Z</dcterms:modified>
</cp:coreProperties>
</file>