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9E" w:rsidRDefault="0044339E" w:rsidP="0044339E">
      <w:r>
        <w:t xml:space="preserve">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 Учебно-образовательные учреждения на сегодняшний день переходят на </w:t>
      </w:r>
      <w:proofErr w:type="gramStart"/>
      <w:r>
        <w:t>ФГОС .</w:t>
      </w:r>
      <w:proofErr w:type="gramEnd"/>
      <w:r>
        <w:t xml:space="preserve"> Меняются цели и задачи которые ставит перед нами общество.  </w:t>
      </w:r>
    </w:p>
    <w:p w:rsidR="0044339E" w:rsidRDefault="0044339E" w:rsidP="0044339E"/>
    <w:p w:rsidR="0044339E" w:rsidRDefault="0044339E" w:rsidP="0044339E">
      <w:r>
        <w:t xml:space="preserve">Задачей </w:t>
      </w:r>
      <w:proofErr w:type="gramStart"/>
      <w:r>
        <w:t xml:space="preserve">современной  </w:t>
      </w:r>
      <w:bookmarkStart w:id="0" w:name="_GoBack"/>
      <w:bookmarkEnd w:id="0"/>
      <w:r>
        <w:t>школы</w:t>
      </w:r>
      <w:proofErr w:type="gramEnd"/>
      <w:r>
        <w:t xml:space="preserve">  ( в том числе  нашей школе) сегодня является воспитание ученика, умеющего гибко адаптироваться к изменяющимся условиям жизни.</w:t>
      </w:r>
    </w:p>
    <w:p w:rsidR="0044339E" w:rsidRDefault="0044339E" w:rsidP="0044339E"/>
    <w:p w:rsidR="0044339E" w:rsidRDefault="0044339E" w:rsidP="0044339E">
      <w:r>
        <w:t xml:space="preserve">     Одной из наиболее эффективных форм работы в начальной школе является групповая. Младшим школьникам очень нравится работать в группах, поэтому я стараюсь применять эту форму работы как можно чаще. Поэтому выбрала данную тему и работаю над проблемой </w:t>
      </w:r>
      <w:proofErr w:type="gramStart"/>
      <w:r>
        <w:t>самообразования :</w:t>
      </w:r>
      <w:proofErr w:type="gramEnd"/>
      <w:r>
        <w:t xml:space="preserve"> групповые формы работы –способ формирования УУД младших школьников в сфере ФГОС.</w:t>
      </w:r>
    </w:p>
    <w:p w:rsidR="0044339E" w:rsidRDefault="0044339E" w:rsidP="0044339E"/>
    <w:p w:rsidR="0044339E" w:rsidRDefault="0044339E" w:rsidP="0044339E">
      <w:r>
        <w:t xml:space="preserve">      Целью групповой работы является активное вовлечение каждого ученика в процесс усвоения учебного материала.      Считаю, что моя тема очень актуальна. Во время групповой работы формируются такие базовые компетентности, как: информационная </w:t>
      </w:r>
      <w:proofErr w:type="gramStart"/>
      <w:r>
        <w:t>компетентность  относится</w:t>
      </w:r>
      <w:proofErr w:type="gramEnd"/>
      <w:r>
        <w:t xml:space="preserve"> к ключевым терминам образовательных стандартов второго поколения и определяется как "способность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технологий".  С этим термином тесно взаимосвязаны "информационная грамотность" и "информационная </w:t>
      </w:r>
      <w:proofErr w:type="spellStart"/>
      <w:r>
        <w:t>культура</w:t>
      </w:r>
      <w:proofErr w:type="gramStart"/>
      <w:r>
        <w:t>".коммуникативная</w:t>
      </w:r>
      <w:proofErr w:type="spellEnd"/>
      <w:proofErr w:type="gramEnd"/>
      <w:r>
        <w:t xml:space="preserve"> ( общение людей, передача информации друг другу)  проблемная ( ставить перед собой вопросы, уметь находить решения), рефлексивная ( позволяет критически оценивать свою работу, работу товарищей).</w:t>
      </w:r>
    </w:p>
    <w:p w:rsidR="0044339E" w:rsidRDefault="0044339E" w:rsidP="0044339E"/>
    <w:p w:rsidR="0044339E" w:rsidRDefault="0044339E" w:rsidP="0044339E">
      <w:r>
        <w:t xml:space="preserve">     Практика показывает, что ученики с низкими учебными возможностями в группах высказываются чаще, чем обычно, в 10-15 раз, они не боятся говорить и спрашивать. Это говорит о повышении их активности, позволяющей успешнее формировать знания, умения и навыки.</w:t>
      </w:r>
    </w:p>
    <w:p w:rsidR="0044339E" w:rsidRDefault="0044339E" w:rsidP="0044339E"/>
    <w:p w:rsidR="0044339E" w:rsidRDefault="0044339E" w:rsidP="0044339E">
      <w:r>
        <w:t>Задачи групповой работы на уроке</w:t>
      </w:r>
    </w:p>
    <w:p w:rsidR="0044339E" w:rsidRDefault="0044339E" w:rsidP="0044339E"/>
    <w:p w:rsidR="0044339E" w:rsidRDefault="0044339E" w:rsidP="0044339E">
      <w:r>
        <w:t>Активная познавательная деятельность</w:t>
      </w:r>
    </w:p>
    <w:p w:rsidR="0044339E" w:rsidRDefault="0044339E" w:rsidP="0044339E">
      <w:r>
        <w:t>Развитие навыков самостоятельной учебной деятельности</w:t>
      </w:r>
    </w:p>
    <w:p w:rsidR="0044339E" w:rsidRDefault="0044339E" w:rsidP="0044339E">
      <w:r>
        <w:t>Развитие умений успешного обучения</w:t>
      </w:r>
    </w:p>
    <w:p w:rsidR="0044339E" w:rsidRDefault="0044339E" w:rsidP="0044339E">
      <w:r>
        <w:t>Совершенствование межличностных отношений в классе</w:t>
      </w:r>
    </w:p>
    <w:p w:rsidR="0044339E" w:rsidRDefault="0044339E" w:rsidP="0044339E">
      <w:r>
        <w:t xml:space="preserve">     </w:t>
      </w:r>
    </w:p>
    <w:p w:rsidR="0044339E" w:rsidRDefault="0044339E" w:rsidP="0044339E"/>
    <w:p w:rsidR="0044339E" w:rsidRDefault="0044339E" w:rsidP="0044339E">
      <w:r>
        <w:t xml:space="preserve">Групповая форма обучения даёт большой эффект не только в обучении, но и в воспитании учащихся. 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</w:t>
      </w:r>
      <w:r>
        <w:lastRenderedPageBreak/>
        <w:t>ответственность за своих менее подготовленных товарищей, а те стараются показать себя в группе с лучшей стороны.</w:t>
      </w:r>
    </w:p>
    <w:p w:rsidR="0044339E" w:rsidRDefault="0044339E" w:rsidP="0044339E"/>
    <w:p w:rsidR="0044339E" w:rsidRDefault="0044339E" w:rsidP="0044339E">
      <w:r>
        <w:t>Таким образом, группы выполняют коммуникативную (направленную на создание и сплочение коллектива) и личностно – ориентированную (направленную на самоорганизацию) функции.</w:t>
      </w:r>
    </w:p>
    <w:p w:rsidR="0044339E" w:rsidRDefault="0044339E" w:rsidP="0044339E"/>
    <w:p w:rsidR="0044339E" w:rsidRDefault="0044339E" w:rsidP="0044339E">
      <w:r>
        <w:t xml:space="preserve">       Одной из самых распространенных форм групповой работы, пожалуй, является работа в парах. Её успешно используют учителя уже с первых дней обучения детей в школе, приучая их к сотрудничеству. Чаще всего это статическая пара, образованная из детей, сидящих за одной партой.</w:t>
      </w:r>
    </w:p>
    <w:p w:rsidR="0044339E" w:rsidRDefault="0044339E" w:rsidP="0044339E"/>
    <w:p w:rsidR="0044339E" w:rsidRDefault="0044339E" w:rsidP="0044339E">
      <w:r>
        <w:t>Работая в парах, дети проходят учебный материал быстрее и качественнее. У них повышается интерес к этим упражнениям. Начинать групповую подготовку целесообразно начинать с первого класса.</w:t>
      </w:r>
    </w:p>
    <w:p w:rsidR="0044339E" w:rsidRDefault="0044339E" w:rsidP="0044339E"/>
    <w:p w:rsidR="0044339E" w:rsidRDefault="0044339E" w:rsidP="0044339E">
      <w:r>
        <w:t>Сначала эти упражнения могут быть такого вида:</w:t>
      </w:r>
    </w:p>
    <w:p w:rsidR="0044339E" w:rsidRDefault="0044339E" w:rsidP="0044339E"/>
    <w:p w:rsidR="0044339E" w:rsidRDefault="0044339E" w:rsidP="0044339E">
      <w:r>
        <w:t>Договоритесь и раскрасьте варежки для Машеньки. Они должны быть одинаковы.</w:t>
      </w:r>
    </w:p>
    <w:p w:rsidR="0044339E" w:rsidRDefault="0044339E" w:rsidP="0044339E">
      <w:r>
        <w:t>Создайте узор из красок зелёного и красного цвета, раскрасьте. Варежки должны быть одинаковы.</w:t>
      </w:r>
    </w:p>
    <w:p w:rsidR="0044339E" w:rsidRDefault="0044339E" w:rsidP="0044339E">
      <w:r>
        <w:t>Договоритесь и раскрасьте части пирамиды. Наклейте на шаблон.</w:t>
      </w:r>
    </w:p>
    <w:p w:rsidR="0044339E" w:rsidRDefault="0044339E" w:rsidP="0044339E">
      <w:r>
        <w:t>Раскрась левую картинку в своей тетради, а твой товарищ пусть раскрасит правую.</w:t>
      </w:r>
    </w:p>
    <w:p w:rsidR="0044339E" w:rsidRDefault="0044339E" w:rsidP="0044339E">
      <w:r>
        <w:t xml:space="preserve">Позднее это могут быть взаимопроверки, </w:t>
      </w:r>
      <w:proofErr w:type="spellStart"/>
      <w:r>
        <w:t>взаимодиктанты</w:t>
      </w:r>
      <w:proofErr w:type="spellEnd"/>
      <w:r>
        <w:t xml:space="preserve"> и т.д.</w:t>
      </w:r>
    </w:p>
    <w:p w:rsidR="0044339E" w:rsidRDefault="0044339E" w:rsidP="0044339E"/>
    <w:p w:rsidR="0044339E" w:rsidRDefault="0044339E" w:rsidP="0044339E">
      <w:r>
        <w:t xml:space="preserve">     При работе парами дети приучаются внимательно слушать ответ товарища (ведь они выступают в роли учителя),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нравится. А так как дети ограничены временем и не хотят отстать от других пар, они стараются не отвлекаться, общаются по теме урока. </w:t>
      </w:r>
    </w:p>
    <w:p w:rsidR="0044339E" w:rsidRDefault="0044339E" w:rsidP="0044339E"/>
    <w:p w:rsidR="0044339E" w:rsidRDefault="0044339E" w:rsidP="0044339E">
      <w:r>
        <w:t xml:space="preserve">     Парной работой может быть охвачен одновременно весь класс, часть класса, отдельные учащиеся. Так, например, если тема урока уже хорошо усвоена сильными учениками, только начинает осознаваться средними и пока непонятна слабым, учителю целесообразно дать задание парам, сформированным по принципу “сильный – средний”, а со слабыми работать самому. В другом случае сильные могут обучать слабых, а средние – работать индивидуально. Вариантов здесь может быть множество.</w:t>
      </w:r>
    </w:p>
    <w:p w:rsidR="0044339E" w:rsidRDefault="0044339E" w:rsidP="0044339E"/>
    <w:p w:rsidR="0044339E" w:rsidRDefault="0044339E" w:rsidP="0044339E">
      <w:r>
        <w:lastRenderedPageBreak/>
        <w:t>При изучении на уроках природоведения, чтения объёмных, насыщенных фактическим материалом текстов, можно использовать приём “Чтение. Суммирование в парах”. Суть приёма заключается в следующем:</w:t>
      </w:r>
    </w:p>
    <w:p w:rsidR="0044339E" w:rsidRDefault="0044339E" w:rsidP="0044339E"/>
    <w:p w:rsidR="0044339E" w:rsidRDefault="0044339E" w:rsidP="0044339E">
      <w:r>
        <w:t>1. Текст разбивается на смысловые отрывки: 1, 2, 3, 4 и т.д. Учитель объясняет, что в конце урока учащиеся должны знать содержание всего текста: каждая пара работает над одним из отрывков, затем представляет его всему классу, выслушивает отчёты о работе всех других пар.</w:t>
      </w:r>
    </w:p>
    <w:p w:rsidR="0044339E" w:rsidRDefault="0044339E" w:rsidP="0044339E"/>
    <w:p w:rsidR="0044339E" w:rsidRDefault="0044339E" w:rsidP="0044339E">
      <w:r>
        <w:t>2. Далее каждая пара получает отрывок из текста, который разбит на две части. Учащиеся в паре читают весь отрывок. Первый участник пересказывает 1 часть (его роль – докладчик), второй участник (оппонент) задаёт вопросы, подготовленные к этой части. Затем участники, меняясь ролями, работают над 2 частью.</w:t>
      </w:r>
    </w:p>
    <w:p w:rsidR="0044339E" w:rsidRDefault="0044339E" w:rsidP="0044339E"/>
    <w:p w:rsidR="0044339E" w:rsidRDefault="0044339E" w:rsidP="0044339E">
      <w:r>
        <w:t xml:space="preserve">3. На следующем этапе пара суммирует полученную информацию и готовит </w:t>
      </w:r>
      <w:proofErr w:type="spellStart"/>
      <w:r>
        <w:t>перессказ</w:t>
      </w:r>
      <w:proofErr w:type="spellEnd"/>
      <w:r>
        <w:t xml:space="preserve"> своего отрывка. Это может быть пересказ, развёрнутый план, опорный конспект, таблица. Пара, которая работала с таким же отрывком, предлагает свою версию презентации.</w:t>
      </w:r>
    </w:p>
    <w:p w:rsidR="0044339E" w:rsidRDefault="0044339E" w:rsidP="0044339E"/>
    <w:p w:rsidR="0044339E" w:rsidRDefault="0044339E" w:rsidP="0044339E">
      <w:r>
        <w:t>4. Результаты работы озвучиваются последовательно, таким образом, идёт работа над всем текстом.</w:t>
      </w:r>
    </w:p>
    <w:p w:rsidR="0044339E" w:rsidRDefault="0044339E" w:rsidP="0044339E"/>
    <w:p w:rsidR="0044339E" w:rsidRDefault="0044339E" w:rsidP="0044339E">
      <w:r>
        <w:t>Очень интересна работа в парах на уроке русского языка, математики, рисования.</w:t>
      </w:r>
    </w:p>
    <w:p w:rsidR="0044339E" w:rsidRDefault="0044339E" w:rsidP="0044339E"/>
    <w:p w:rsidR="0044339E" w:rsidRDefault="0044339E" w:rsidP="0044339E">
      <w:r>
        <w:t xml:space="preserve">Работа в динамических парах применяется с целью выработки предметных умений, отработки навыков, творческого применения знаний, </w:t>
      </w:r>
      <w:proofErr w:type="gramStart"/>
      <w:r>
        <w:t>обучения</w:t>
      </w:r>
      <w:proofErr w:type="gramEnd"/>
      <w:r>
        <w:t xml:space="preserve"> учащихся планированию, контролю, оценке учебных действий. Полезна она для формирования понятий, так как позволяет провести наблюдения над различным материалом, найти общее и обобщить существенные признаки этого понятия.</w:t>
      </w:r>
    </w:p>
    <w:p w:rsidR="0044339E" w:rsidRDefault="0044339E" w:rsidP="0044339E"/>
    <w:p w:rsidR="0044339E" w:rsidRDefault="0044339E" w:rsidP="0044339E">
      <w:r>
        <w:t xml:space="preserve">Динамическая пара – это группа из четырёх человек, работающих попарно. Сначала работают дети, сидящие за одной партой (первая пара), затем разворачиваются к соседям, сидящим за следующей партой в ряду, и образуют новые пары (вторая пара). После завершения работы в парах необходимо обсуждение в группе результатов работы, подготовка к представлению результатов для </w:t>
      </w:r>
      <w:proofErr w:type="spellStart"/>
      <w:r>
        <w:t>общеклассного</w:t>
      </w:r>
      <w:proofErr w:type="spellEnd"/>
      <w:r>
        <w:t xml:space="preserve"> обсуждения.</w:t>
      </w:r>
    </w:p>
    <w:p w:rsidR="0044339E" w:rsidRDefault="0044339E" w:rsidP="0044339E"/>
    <w:p w:rsidR="0044339E" w:rsidRDefault="0044339E" w:rsidP="0044339E">
      <w:r>
        <w:t>После отработки навыков работы в парах можно перейти к работе в группах.</w:t>
      </w:r>
    </w:p>
    <w:p w:rsidR="0044339E" w:rsidRDefault="0044339E" w:rsidP="0044339E"/>
    <w:p w:rsidR="0044339E" w:rsidRDefault="0044339E" w:rsidP="0044339E">
      <w:r>
        <w:t>Перед началом образования групп, педагог должен подчинить процесс группообразования как минимум двум установкам.</w:t>
      </w:r>
    </w:p>
    <w:p w:rsidR="0044339E" w:rsidRDefault="0044339E" w:rsidP="0044339E"/>
    <w:p w:rsidR="0044339E" w:rsidRDefault="0044339E" w:rsidP="0044339E">
      <w:r>
        <w:lastRenderedPageBreak/>
        <w:t>У учащихся должна быть ориентация на мыслительную работу.</w:t>
      </w:r>
    </w:p>
    <w:p w:rsidR="0044339E" w:rsidRDefault="0044339E" w:rsidP="0044339E">
      <w:r>
        <w:t>При любых вариантах образования группы позиция организатора должна быть внешней по отношению к группе.</w:t>
      </w:r>
    </w:p>
    <w:p w:rsidR="0044339E" w:rsidRDefault="0044339E" w:rsidP="0044339E">
      <w:r>
        <w:t>Цели групповой работы открыто объявляются и объясняются учителем.</w:t>
      </w:r>
    </w:p>
    <w:p w:rsidR="0044339E" w:rsidRDefault="0044339E" w:rsidP="0044339E">
      <w:r>
        <w:t>Разделение класса на группы – это важный момент в организации работы. Способов разделения существует множество:</w:t>
      </w:r>
    </w:p>
    <w:p w:rsidR="0044339E" w:rsidRDefault="0044339E" w:rsidP="0044339E"/>
    <w:p w:rsidR="0044339E" w:rsidRDefault="0044339E" w:rsidP="0044339E">
      <w:r>
        <w:t>По желанию</w:t>
      </w:r>
    </w:p>
    <w:p w:rsidR="0044339E" w:rsidRDefault="0044339E" w:rsidP="0044339E">
      <w:r>
        <w:t>Случайным образом</w:t>
      </w:r>
    </w:p>
    <w:p w:rsidR="0044339E" w:rsidRDefault="0044339E" w:rsidP="0044339E">
      <w:r>
        <w:t>По определенному признаку</w:t>
      </w:r>
    </w:p>
    <w:p w:rsidR="0044339E" w:rsidRDefault="0044339E" w:rsidP="0044339E">
      <w:r>
        <w:t>По выбору «лидера».</w:t>
      </w:r>
    </w:p>
    <w:p w:rsidR="0044339E" w:rsidRDefault="0044339E" w:rsidP="0044339E">
      <w:r>
        <w:t>По выбору педагога.</w:t>
      </w:r>
    </w:p>
    <w:p w:rsidR="0044339E" w:rsidRDefault="0044339E" w:rsidP="0044339E">
      <w:r>
        <w:t>1. По желанию.</w:t>
      </w:r>
    </w:p>
    <w:p w:rsidR="0044339E" w:rsidRDefault="0044339E" w:rsidP="0044339E"/>
    <w:p w:rsidR="0044339E" w:rsidRDefault="0044339E" w:rsidP="0044339E">
      <w: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44339E" w:rsidRDefault="0044339E" w:rsidP="0044339E"/>
    <w:p w:rsidR="0044339E" w:rsidRDefault="0044339E" w:rsidP="0044339E">
      <w:r>
        <w:t>Разделитесь на группы по … человек.</w:t>
      </w:r>
    </w:p>
    <w:p w:rsidR="0044339E" w:rsidRDefault="0044339E" w:rsidP="0044339E">
      <w:r>
        <w:t>Разделитесь на … равные группы.</w:t>
      </w:r>
    </w:p>
    <w:p w:rsidR="0044339E" w:rsidRDefault="0044339E" w:rsidP="0044339E">
      <w:r>
        <w:t>2. Случайным образом.</w:t>
      </w:r>
    </w:p>
    <w:p w:rsidR="0044339E" w:rsidRDefault="0044339E" w:rsidP="0044339E"/>
    <w:p w:rsidR="0044339E" w:rsidRDefault="0044339E" w:rsidP="0044339E">
      <w: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 и к разным деловым партнерам.</w:t>
      </w:r>
    </w:p>
    <w:p w:rsidR="0044339E" w:rsidRDefault="0044339E" w:rsidP="0044339E"/>
    <w:p w:rsidR="0044339E" w:rsidRDefault="0044339E" w:rsidP="0044339E">
      <w: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44339E" w:rsidRDefault="0044339E" w:rsidP="0044339E"/>
    <w:p w:rsidR="0044339E" w:rsidRDefault="0044339E" w:rsidP="0044339E">
      <w: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</w:p>
    <w:p w:rsidR="0044339E" w:rsidRDefault="0044339E" w:rsidP="0044339E"/>
    <w:p w:rsidR="0044339E" w:rsidRDefault="0044339E" w:rsidP="0044339E">
      <w:r>
        <w:lastRenderedPageBreak/>
        <w:t>3. По определенному признаку.</w:t>
      </w:r>
    </w:p>
    <w:p w:rsidR="0044339E" w:rsidRDefault="0044339E" w:rsidP="0044339E"/>
    <w:p w:rsidR="0044339E" w:rsidRDefault="0044339E" w:rsidP="0044339E">
      <w:r>
        <w:t>Такой признак задается либо учителем, либо любым учеником. 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</w:p>
    <w:p w:rsidR="0044339E" w:rsidRDefault="0044339E" w:rsidP="0044339E"/>
    <w:p w:rsidR="0044339E" w:rsidRDefault="0044339E" w:rsidP="0044339E">
      <w: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44339E" w:rsidRDefault="0044339E" w:rsidP="0044339E"/>
    <w:p w:rsidR="0044339E" w:rsidRDefault="0044339E" w:rsidP="0044339E">
      <w:r>
        <w:t>4. По выбору «лидера».</w:t>
      </w:r>
    </w:p>
    <w:p w:rsidR="0044339E" w:rsidRDefault="0044339E" w:rsidP="0044339E"/>
    <w:p w:rsidR="0044339E" w:rsidRDefault="0044339E" w:rsidP="0044339E">
      <w: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44339E" w:rsidRDefault="0044339E" w:rsidP="0044339E"/>
    <w:p w:rsidR="0044339E" w:rsidRDefault="0044339E" w:rsidP="0044339E">
      <w: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44339E" w:rsidRDefault="0044339E" w:rsidP="0044339E"/>
    <w:p w:rsidR="0044339E" w:rsidRDefault="0044339E" w:rsidP="0044339E">
      <w:r>
        <w:t>5. По выбору педагога.</w:t>
      </w:r>
    </w:p>
    <w:p w:rsidR="0044339E" w:rsidRDefault="0044339E" w:rsidP="0044339E"/>
    <w:p w:rsidR="004E545D" w:rsidRDefault="0044339E" w:rsidP="0044339E">
      <w: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sectPr w:rsidR="004E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E4"/>
    <w:rsid w:val="00141CE4"/>
    <w:rsid w:val="0044339E"/>
    <w:rsid w:val="004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304F-3B42-4AB2-AAFF-40AAB351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2021-05-08T05:57:00Z</dcterms:created>
  <dcterms:modified xsi:type="dcterms:W3CDTF">2021-05-08T05:57:00Z</dcterms:modified>
</cp:coreProperties>
</file>