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F" w:rsidRDefault="001572CF" w:rsidP="001A421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Тема публикации </w:t>
      </w:r>
    </w:p>
    <w:p w:rsidR="001572CF" w:rsidRPr="001572CF" w:rsidRDefault="001572CF" w:rsidP="001A421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572CF">
        <w:rPr>
          <w:rFonts w:ascii="Times New Roman" w:hAnsi="Times New Roman" w:cs="Times New Roman"/>
          <w:b/>
          <w:i/>
          <w:iCs/>
          <w:sz w:val="28"/>
          <w:szCs w:val="28"/>
        </w:rPr>
        <w:t>«Работа с</w:t>
      </w:r>
      <w:r w:rsidR="001664C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высокомотивированными </w:t>
      </w:r>
      <w:r w:rsidR="00986967">
        <w:rPr>
          <w:rFonts w:ascii="Times New Roman" w:hAnsi="Times New Roman" w:cs="Times New Roman"/>
          <w:b/>
          <w:i/>
          <w:iCs/>
          <w:sz w:val="28"/>
          <w:szCs w:val="28"/>
        </w:rPr>
        <w:t>начальной школы в рамках проектно- исследовательской деятельности</w:t>
      </w:r>
      <w:r w:rsidRPr="001572CF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1572CF" w:rsidRDefault="001572CF" w:rsidP="001A421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учителя начальных классов </w:t>
      </w:r>
    </w:p>
    <w:p w:rsidR="001572CF" w:rsidRDefault="001572CF" w:rsidP="001572C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МОУ</w:t>
      </w:r>
      <w:proofErr w:type="gramStart"/>
      <w:r w:rsidR="000D17A2" w:rsidRPr="001A421E">
        <w:rPr>
          <w:rFonts w:ascii="Times New Roman" w:hAnsi="Times New Roman" w:cs="Times New Roman"/>
          <w:iCs/>
          <w:sz w:val="28"/>
          <w:szCs w:val="28"/>
        </w:rPr>
        <w:t>«Г</w:t>
      </w:r>
      <w:proofErr w:type="gramEnd"/>
      <w:r w:rsidR="000D17A2" w:rsidRPr="001A421E">
        <w:rPr>
          <w:rFonts w:ascii="Times New Roman" w:hAnsi="Times New Roman" w:cs="Times New Roman"/>
          <w:iCs/>
          <w:sz w:val="28"/>
          <w:szCs w:val="28"/>
        </w:rPr>
        <w:t>имназия №8» г. Энгельса</w:t>
      </w:r>
      <w:r w:rsidRPr="001572C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D17A2" w:rsidRPr="00D5790A" w:rsidRDefault="00986967" w:rsidP="001A421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Ушаковой  Галины Иосифовны</w:t>
      </w:r>
    </w:p>
    <w:p w:rsidR="001572CF" w:rsidRPr="001A421E" w:rsidRDefault="001572CF" w:rsidP="001A421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858FA" w:rsidRPr="001A421E" w:rsidRDefault="009858FA" w:rsidP="00692A3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 xml:space="preserve">Начальная школа – это стартовая ступень образования. Старт формирования нового поколения России. Именно здесь закладывается фундамент </w:t>
      </w:r>
      <w:proofErr w:type="spellStart"/>
      <w:r w:rsidRPr="001A421E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1A421E">
        <w:rPr>
          <w:rFonts w:ascii="Times New Roman" w:hAnsi="Times New Roman" w:cs="Times New Roman"/>
          <w:sz w:val="28"/>
          <w:szCs w:val="28"/>
        </w:rPr>
        <w:t xml:space="preserve"> личности. Очень важно, с какими компетенциями выйдет молодое поколение в жизнь.</w:t>
      </w:r>
    </w:p>
    <w:p w:rsidR="009858FA" w:rsidRPr="001A421E" w:rsidRDefault="009858FA" w:rsidP="0069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ab/>
        <w:t>Если оттолкнуться от ФГОС общего начального образования, то сегодня наиболее актуально решение следующих задач:</w:t>
      </w:r>
    </w:p>
    <w:p w:rsidR="009858FA" w:rsidRPr="001A421E" w:rsidRDefault="009858FA" w:rsidP="00692A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>Воспитание активной познавательной личности</w:t>
      </w:r>
      <w:r w:rsidR="00F67155">
        <w:rPr>
          <w:rFonts w:ascii="Times New Roman" w:hAnsi="Times New Roman" w:cs="Times New Roman"/>
          <w:sz w:val="28"/>
          <w:szCs w:val="28"/>
        </w:rPr>
        <w:t>;</w:t>
      </w:r>
    </w:p>
    <w:p w:rsidR="009858FA" w:rsidRPr="00504AA7" w:rsidRDefault="009858FA" w:rsidP="00692A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AA7">
        <w:rPr>
          <w:rFonts w:ascii="Times New Roman" w:hAnsi="Times New Roman" w:cs="Times New Roman"/>
          <w:b/>
          <w:sz w:val="28"/>
          <w:szCs w:val="28"/>
        </w:rPr>
        <w:t>Развитие личности ребенка, его творческих способностей</w:t>
      </w:r>
      <w:r w:rsidR="00F67155">
        <w:rPr>
          <w:rFonts w:ascii="Times New Roman" w:hAnsi="Times New Roman" w:cs="Times New Roman"/>
          <w:b/>
          <w:sz w:val="28"/>
          <w:szCs w:val="28"/>
        </w:rPr>
        <w:t>;</w:t>
      </w:r>
      <w:r w:rsidRPr="00504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8FA" w:rsidRPr="001A421E" w:rsidRDefault="00504AA7" w:rsidP="00692A3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58FA" w:rsidRPr="001A421E">
        <w:rPr>
          <w:rFonts w:ascii="Times New Roman" w:hAnsi="Times New Roman" w:cs="Times New Roman"/>
          <w:sz w:val="28"/>
          <w:szCs w:val="28"/>
        </w:rPr>
        <w:t>ормирование интереса к учению через освоение опыта активных видов учебной деятельности</w:t>
      </w:r>
      <w:r w:rsidR="00F67155">
        <w:rPr>
          <w:rFonts w:ascii="Times New Roman" w:hAnsi="Times New Roman" w:cs="Times New Roman"/>
          <w:sz w:val="28"/>
          <w:szCs w:val="28"/>
        </w:rPr>
        <w:t>.</w:t>
      </w:r>
    </w:p>
    <w:p w:rsidR="009858FA" w:rsidRPr="001A421E" w:rsidRDefault="00504AA7" w:rsidP="00A27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Для реализации этих задач  </w:t>
      </w:r>
      <w:r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 необходимым создание научно-исследовательской образовательной модели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504AA7">
        <w:rPr>
          <w:rFonts w:ascii="Times New Roman" w:hAnsi="Times New Roman" w:cs="Times New Roman"/>
          <w:b/>
          <w:sz w:val="28"/>
          <w:szCs w:val="28"/>
        </w:rPr>
        <w:t>высокомотивированных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AA7">
        <w:rPr>
          <w:rFonts w:ascii="Times New Roman" w:hAnsi="Times New Roman" w:cs="Times New Roman"/>
          <w:b/>
          <w:sz w:val="28"/>
          <w:szCs w:val="28"/>
        </w:rPr>
        <w:t>и одарённых детей</w:t>
      </w:r>
      <w:r w:rsidR="009858FA" w:rsidRPr="00504A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которая обеспечит высокое качество образования через становление ключевых компетенций. </w:t>
      </w:r>
    </w:p>
    <w:p w:rsidR="00C8362E" w:rsidRPr="001A421E" w:rsidRDefault="00C8362E" w:rsidP="00A2744A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>По мнению психологов, благоприятным возрастным периодом для включения детей в исследовательскую деятельность является  младший школьный возраст.</w:t>
      </w:r>
    </w:p>
    <w:p w:rsidR="00F67155" w:rsidRDefault="00A2744A" w:rsidP="00692A30">
      <w:pPr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</w:t>
      </w:r>
      <w:r w:rsidR="00504AA7">
        <w:rPr>
          <w:rFonts w:ascii="Times New Roman" w:hAnsi="Times New Roman" w:cs="Times New Roman"/>
          <w:sz w:val="28"/>
          <w:szCs w:val="28"/>
        </w:rPr>
        <w:t>многолетней педагогической деятельности сложилась</w:t>
      </w:r>
      <w:r>
        <w:rPr>
          <w:rFonts w:ascii="Times New Roman" w:hAnsi="Times New Roman" w:cs="Times New Roman"/>
          <w:sz w:val="28"/>
          <w:szCs w:val="28"/>
        </w:rPr>
        <w:t xml:space="preserve"> своя </w:t>
      </w:r>
      <w:r w:rsidR="00504AA7">
        <w:rPr>
          <w:rFonts w:ascii="Times New Roman" w:hAnsi="Times New Roman" w:cs="Times New Roman"/>
          <w:sz w:val="28"/>
          <w:szCs w:val="28"/>
        </w:rPr>
        <w:t xml:space="preserve"> </w:t>
      </w:r>
      <w:r w:rsidR="00504AA7" w:rsidRPr="00504AA7">
        <w:rPr>
          <w:rFonts w:ascii="Times New Roman" w:hAnsi="Times New Roman" w:cs="Times New Roman"/>
          <w:b/>
          <w:sz w:val="28"/>
          <w:szCs w:val="28"/>
        </w:rPr>
        <w:t>система работы с одарёнными детьми</w:t>
      </w:r>
      <w:r w:rsidR="00504AA7">
        <w:rPr>
          <w:rFonts w:ascii="Times New Roman" w:hAnsi="Times New Roman" w:cs="Times New Roman"/>
          <w:sz w:val="28"/>
          <w:szCs w:val="28"/>
        </w:rPr>
        <w:t xml:space="preserve">, 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F67155" w:rsidRPr="00A2744A">
        <w:rPr>
          <w:rFonts w:ascii="Times New Roman" w:hAnsi="Times New Roman" w:cs="Times New Roman"/>
          <w:b/>
          <w:sz w:val="28"/>
          <w:szCs w:val="28"/>
        </w:rPr>
        <w:t xml:space="preserve">собственная </w:t>
      </w:r>
      <w:r w:rsidR="009858FA" w:rsidRPr="00A2744A">
        <w:rPr>
          <w:rFonts w:ascii="Times New Roman" w:hAnsi="Times New Roman" w:cs="Times New Roman"/>
          <w:b/>
          <w:sz w:val="28"/>
          <w:szCs w:val="28"/>
        </w:rPr>
        <w:t>модель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и </w:t>
      </w:r>
      <w:r w:rsidR="009858FA" w:rsidRPr="00F7012A">
        <w:rPr>
          <w:rFonts w:ascii="Times New Roman" w:hAnsi="Times New Roman" w:cs="Times New Roman"/>
          <w:b/>
          <w:sz w:val="28"/>
          <w:szCs w:val="28"/>
        </w:rPr>
        <w:t>спроектирован ее результат.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 </w:t>
      </w:r>
      <w:r w:rsidR="00F7012A">
        <w:rPr>
          <w:rFonts w:ascii="Times New Roman" w:hAnsi="Times New Roman" w:cs="Times New Roman"/>
          <w:sz w:val="28"/>
          <w:szCs w:val="28"/>
        </w:rPr>
        <w:t>Для меня,</w:t>
      </w:r>
      <w:r w:rsidR="00F6715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F7012A">
        <w:rPr>
          <w:rFonts w:ascii="Times New Roman" w:hAnsi="Times New Roman" w:cs="Times New Roman"/>
          <w:sz w:val="28"/>
          <w:szCs w:val="28"/>
        </w:rPr>
        <w:t xml:space="preserve"> с многолетним стажем</w:t>
      </w:r>
      <w:r w:rsidR="00F67155">
        <w:rPr>
          <w:rFonts w:ascii="Times New Roman" w:hAnsi="Times New Roman" w:cs="Times New Roman"/>
          <w:sz w:val="28"/>
          <w:szCs w:val="28"/>
        </w:rPr>
        <w:t xml:space="preserve">, очень важно научить ребёнка мыслить, творить и не только  распознать интеллектуально- творческий потенциал каждого ребёнка, но и </w:t>
      </w:r>
      <w:r w:rsidR="00F7012A">
        <w:rPr>
          <w:rFonts w:ascii="Times New Roman" w:hAnsi="Times New Roman" w:cs="Times New Roman"/>
          <w:sz w:val="28"/>
          <w:szCs w:val="28"/>
        </w:rPr>
        <w:t xml:space="preserve">успеть </w:t>
      </w:r>
      <w:r w:rsidR="00F67155">
        <w:rPr>
          <w:rFonts w:ascii="Times New Roman" w:hAnsi="Times New Roman" w:cs="Times New Roman"/>
          <w:sz w:val="28"/>
          <w:szCs w:val="28"/>
        </w:rPr>
        <w:t>развить его</w:t>
      </w:r>
      <w:r w:rsidR="00F7012A">
        <w:rPr>
          <w:rFonts w:ascii="Times New Roman" w:hAnsi="Times New Roman" w:cs="Times New Roman"/>
          <w:sz w:val="28"/>
          <w:szCs w:val="28"/>
        </w:rPr>
        <w:t xml:space="preserve"> в младшем школьном возрасте</w:t>
      </w:r>
      <w:r w:rsidR="00F67155">
        <w:rPr>
          <w:rFonts w:ascii="Times New Roman" w:hAnsi="Times New Roman" w:cs="Times New Roman"/>
          <w:sz w:val="28"/>
          <w:szCs w:val="28"/>
        </w:rPr>
        <w:t>.</w:t>
      </w:r>
      <w:r w:rsidR="00F7012A">
        <w:rPr>
          <w:rFonts w:ascii="Times New Roman" w:hAnsi="Times New Roman" w:cs="Times New Roman"/>
          <w:sz w:val="28"/>
          <w:szCs w:val="28"/>
        </w:rPr>
        <w:t xml:space="preserve"> Могу сказать одно, что в специальном</w:t>
      </w:r>
      <w:r w:rsidR="00F7012A" w:rsidRPr="00F7012A">
        <w:rPr>
          <w:rFonts w:ascii="Times New Roman" w:hAnsi="Times New Roman" w:cs="Times New Roman"/>
          <w:b/>
          <w:sz w:val="28"/>
          <w:szCs w:val="28"/>
        </w:rPr>
        <w:t xml:space="preserve"> развитии нуждается интеллектуально- творческий потенциал всех детей.</w:t>
      </w:r>
    </w:p>
    <w:p w:rsidR="00F67155" w:rsidRPr="00F7012A" w:rsidRDefault="00F67155" w:rsidP="00692A30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29FD">
        <w:rPr>
          <w:rFonts w:ascii="Times New Roman" w:hAnsi="Times New Roman"/>
          <w:sz w:val="28"/>
          <w:szCs w:val="28"/>
        </w:rPr>
        <w:t xml:space="preserve">В рамках организации внеурочной деятельности </w:t>
      </w:r>
      <w:r w:rsidR="00A2744A">
        <w:rPr>
          <w:rFonts w:ascii="Times New Roman" w:hAnsi="Times New Roman"/>
          <w:sz w:val="28"/>
          <w:szCs w:val="28"/>
        </w:rPr>
        <w:t xml:space="preserve">(в течение 4 лет) </w:t>
      </w:r>
      <w:r w:rsidRPr="009A29FD">
        <w:rPr>
          <w:rFonts w:ascii="Times New Roman" w:hAnsi="Times New Roman"/>
          <w:sz w:val="28"/>
          <w:szCs w:val="28"/>
        </w:rPr>
        <w:t>по научно-исследовательскому направлению</w:t>
      </w:r>
      <w:r w:rsidR="00A27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="00F7012A">
        <w:rPr>
          <w:rFonts w:ascii="Times New Roman" w:hAnsi="Times New Roman"/>
          <w:sz w:val="28"/>
          <w:szCs w:val="28"/>
        </w:rPr>
        <w:t xml:space="preserve">класса </w:t>
      </w:r>
      <w:r w:rsidRPr="009A29FD">
        <w:rPr>
          <w:rFonts w:ascii="Times New Roman" w:hAnsi="Times New Roman"/>
          <w:sz w:val="28"/>
          <w:szCs w:val="28"/>
        </w:rPr>
        <w:t xml:space="preserve"> формируется готовность и способность</w:t>
      </w:r>
      <w:r w:rsidR="00F7012A">
        <w:rPr>
          <w:rFonts w:ascii="Times New Roman" w:hAnsi="Times New Roman"/>
          <w:sz w:val="28"/>
          <w:szCs w:val="28"/>
        </w:rPr>
        <w:t xml:space="preserve"> к саморазвитию, мотивация к обучению и познанию.</w:t>
      </w:r>
      <w:proofErr w:type="gramEnd"/>
      <w:r w:rsidR="00F7012A">
        <w:rPr>
          <w:rFonts w:ascii="Times New Roman" w:hAnsi="Times New Roman"/>
          <w:sz w:val="28"/>
          <w:szCs w:val="28"/>
        </w:rPr>
        <w:t xml:space="preserve"> </w:t>
      </w:r>
      <w:r w:rsidR="00F7012A">
        <w:rPr>
          <w:rFonts w:ascii="Times New Roman" w:eastAsia="Times New Roman" w:hAnsi="Times New Roman"/>
          <w:sz w:val="28"/>
          <w:szCs w:val="28"/>
        </w:rPr>
        <w:t>П</w:t>
      </w:r>
      <w:r w:rsidRPr="009A29FD">
        <w:rPr>
          <w:rFonts w:ascii="Times New Roman" w:eastAsia="Times New Roman" w:hAnsi="Times New Roman"/>
          <w:sz w:val="28"/>
          <w:szCs w:val="28"/>
        </w:rPr>
        <w:t xml:space="preserve">рограмма реализуется в рамках гимназического обучения и основана на элементах </w:t>
      </w:r>
      <w:r w:rsidRPr="00F7012A">
        <w:rPr>
          <w:rFonts w:ascii="Times New Roman" w:eastAsia="Times New Roman" w:hAnsi="Times New Roman"/>
          <w:b/>
          <w:sz w:val="28"/>
          <w:szCs w:val="28"/>
        </w:rPr>
        <w:t xml:space="preserve">развивающего </w:t>
      </w:r>
      <w:proofErr w:type="gramStart"/>
      <w:r w:rsidRPr="00F7012A">
        <w:rPr>
          <w:rFonts w:ascii="Times New Roman" w:eastAsia="Times New Roman" w:hAnsi="Times New Roman"/>
          <w:b/>
          <w:sz w:val="28"/>
          <w:szCs w:val="28"/>
        </w:rPr>
        <w:t>обучения</w:t>
      </w:r>
      <w:proofErr w:type="gramEnd"/>
      <w:r w:rsidRPr="009A29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012A">
        <w:rPr>
          <w:rFonts w:ascii="Times New Roman" w:eastAsia="Times New Roman" w:hAnsi="Times New Roman"/>
          <w:b/>
          <w:sz w:val="28"/>
          <w:szCs w:val="28"/>
        </w:rPr>
        <w:t>с учётом развития обучающихся класса.</w:t>
      </w:r>
      <w:r w:rsidRPr="009A29FD">
        <w:rPr>
          <w:rFonts w:ascii="Times New Roman" w:eastAsia="Times New Roman" w:hAnsi="Times New Roman"/>
          <w:sz w:val="28"/>
          <w:szCs w:val="28"/>
        </w:rPr>
        <w:t xml:space="preserve">  </w:t>
      </w:r>
      <w:r w:rsidR="00F7012A">
        <w:rPr>
          <w:rFonts w:ascii="Times New Roman" w:eastAsia="Times New Roman" w:hAnsi="Times New Roman"/>
          <w:sz w:val="28"/>
          <w:szCs w:val="28"/>
        </w:rPr>
        <w:t xml:space="preserve">Такое </w:t>
      </w:r>
      <w:r w:rsidRPr="009A29FD">
        <w:rPr>
          <w:rFonts w:ascii="Times New Roman" w:eastAsia="Times New Roman" w:hAnsi="Times New Roman"/>
          <w:sz w:val="28"/>
          <w:szCs w:val="28"/>
        </w:rPr>
        <w:t xml:space="preserve">обучение сохраняет </w:t>
      </w:r>
      <w:r w:rsidRPr="00F7012A">
        <w:rPr>
          <w:rFonts w:ascii="Times New Roman" w:eastAsia="Times New Roman" w:hAnsi="Times New Roman"/>
          <w:b/>
          <w:sz w:val="28"/>
          <w:szCs w:val="28"/>
        </w:rPr>
        <w:t>индивидуальность каждого ребенка, развивает интерес к предмету,</w:t>
      </w:r>
      <w:r w:rsidR="00F7012A" w:rsidRPr="00F7012A">
        <w:rPr>
          <w:rFonts w:ascii="Times New Roman" w:eastAsia="Times New Roman" w:hAnsi="Times New Roman"/>
          <w:b/>
          <w:sz w:val="28"/>
          <w:szCs w:val="28"/>
        </w:rPr>
        <w:t xml:space="preserve"> развивает способность выдвигать новые неожиданные идеи, отличающиеся оригинальностью мышления.</w:t>
      </w:r>
    </w:p>
    <w:p w:rsidR="009858FA" w:rsidRPr="001A421E" w:rsidRDefault="00F7012A" w:rsidP="00D5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12A"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504AA7">
        <w:rPr>
          <w:rFonts w:ascii="Times New Roman" w:hAnsi="Times New Roman" w:cs="Times New Roman"/>
          <w:sz w:val="28"/>
          <w:szCs w:val="28"/>
        </w:rPr>
        <w:t>П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ознакомимся с </w:t>
      </w:r>
      <w:r w:rsidR="00504AA7">
        <w:rPr>
          <w:rFonts w:ascii="Times New Roman" w:hAnsi="Times New Roman" w:cs="Times New Roman"/>
          <w:sz w:val="28"/>
          <w:szCs w:val="28"/>
        </w:rPr>
        <w:t xml:space="preserve">моделью, которая </w:t>
      </w:r>
      <w:r w:rsidR="009858FA" w:rsidRPr="001A421E">
        <w:rPr>
          <w:rFonts w:ascii="Times New Roman" w:hAnsi="Times New Roman" w:cs="Times New Roman"/>
          <w:sz w:val="28"/>
          <w:szCs w:val="28"/>
        </w:rPr>
        <w:t>содержит следующие конструкты:</w:t>
      </w:r>
    </w:p>
    <w:p w:rsidR="009858FA" w:rsidRPr="00F67155" w:rsidRDefault="009858FA" w:rsidP="00692A3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155">
        <w:rPr>
          <w:rFonts w:ascii="Times New Roman" w:hAnsi="Times New Roman" w:cs="Times New Roman"/>
          <w:b/>
          <w:sz w:val="28"/>
          <w:szCs w:val="28"/>
        </w:rPr>
        <w:t>направление исследовательской деятельности</w:t>
      </w:r>
      <w:r w:rsidRPr="001A421E">
        <w:rPr>
          <w:rFonts w:ascii="Times New Roman" w:hAnsi="Times New Roman" w:cs="Times New Roman"/>
          <w:sz w:val="28"/>
          <w:szCs w:val="28"/>
        </w:rPr>
        <w:t xml:space="preserve"> – </w:t>
      </w:r>
      <w:r w:rsidRPr="00F67155">
        <w:rPr>
          <w:rFonts w:ascii="Times New Roman" w:hAnsi="Times New Roman" w:cs="Times New Roman"/>
          <w:sz w:val="28"/>
          <w:szCs w:val="28"/>
        </w:rPr>
        <w:t>гуманитарное, естественно-математическое, историко-краеведческое, социально-психологическое и страноведческое</w:t>
      </w:r>
      <w:proofErr w:type="gramStart"/>
      <w:r w:rsidRPr="00F67155">
        <w:rPr>
          <w:rFonts w:ascii="Times New Roman" w:hAnsi="Times New Roman" w:cs="Times New Roman"/>
          <w:sz w:val="28"/>
          <w:szCs w:val="28"/>
        </w:rPr>
        <w:t xml:space="preserve"> </w:t>
      </w:r>
      <w:r w:rsidR="00D579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58FA" w:rsidRPr="00692A30" w:rsidRDefault="009858FA" w:rsidP="00134B8C">
      <w:pPr>
        <w:numPr>
          <w:ilvl w:val="0"/>
          <w:numId w:val="5"/>
        </w:numPr>
        <w:tabs>
          <w:tab w:val="clear" w:pos="1146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92A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исследовательской деятельности </w:t>
      </w:r>
      <w:r w:rsidR="00692A30">
        <w:rPr>
          <w:rFonts w:ascii="Times New Roman" w:hAnsi="Times New Roman" w:cs="Times New Roman"/>
          <w:b/>
          <w:sz w:val="28"/>
          <w:szCs w:val="28"/>
        </w:rPr>
        <w:t>-</w:t>
      </w:r>
    </w:p>
    <w:p w:rsidR="00134B8C" w:rsidRDefault="009858FA" w:rsidP="00692A30">
      <w:pPr>
        <w:spacing w:after="0" w:line="240" w:lineRule="auto"/>
        <w:ind w:left="786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1A421E">
        <w:rPr>
          <w:rFonts w:ascii="Times New Roman" w:hAnsi="Times New Roman" w:cs="Times New Roman"/>
          <w:sz w:val="28"/>
          <w:szCs w:val="28"/>
        </w:rPr>
        <w:t xml:space="preserve">по количеству участников (индивидуальные, групповые, </w:t>
      </w:r>
      <w:r w:rsidR="00134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58FA" w:rsidRDefault="009858FA" w:rsidP="00692A30">
      <w:pPr>
        <w:spacing w:after="0" w:line="240" w:lineRule="auto"/>
        <w:ind w:left="786" w:firstLine="360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>коллективные)</w:t>
      </w:r>
      <w:r w:rsidR="00D5790A">
        <w:rPr>
          <w:rFonts w:ascii="Times New Roman" w:hAnsi="Times New Roman" w:cs="Times New Roman"/>
          <w:sz w:val="28"/>
          <w:szCs w:val="28"/>
        </w:rPr>
        <w:t>;</w:t>
      </w:r>
      <w:r w:rsidRPr="001A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FA" w:rsidRPr="00134B8C" w:rsidRDefault="00134B8C" w:rsidP="00134B8C">
      <w:pPr>
        <w:pStyle w:val="a3"/>
        <w:numPr>
          <w:ilvl w:val="0"/>
          <w:numId w:val="9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58FA" w:rsidRPr="00134B8C">
        <w:rPr>
          <w:rFonts w:ascii="Times New Roman" w:hAnsi="Times New Roman" w:cs="Times New Roman"/>
          <w:sz w:val="28"/>
          <w:szCs w:val="28"/>
        </w:rPr>
        <w:t>по месту проведения (урочные и внеурочные)</w:t>
      </w:r>
      <w:r w:rsidR="00D5790A" w:rsidRPr="00134B8C">
        <w:rPr>
          <w:rFonts w:ascii="Times New Roman" w:hAnsi="Times New Roman" w:cs="Times New Roman"/>
          <w:sz w:val="28"/>
          <w:szCs w:val="28"/>
        </w:rPr>
        <w:t>;</w:t>
      </w:r>
    </w:p>
    <w:p w:rsidR="009858FA" w:rsidRPr="001A421E" w:rsidRDefault="009858FA" w:rsidP="00692A30">
      <w:pPr>
        <w:spacing w:after="0" w:line="240" w:lineRule="auto"/>
        <w:ind w:left="786" w:firstLine="360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>по времени проведения (долговременные и краткосрочные)</w:t>
      </w:r>
      <w:r w:rsidR="00D5790A">
        <w:rPr>
          <w:rFonts w:ascii="Times New Roman" w:hAnsi="Times New Roman" w:cs="Times New Roman"/>
          <w:sz w:val="28"/>
          <w:szCs w:val="28"/>
        </w:rPr>
        <w:t>;</w:t>
      </w:r>
    </w:p>
    <w:p w:rsidR="009858FA" w:rsidRPr="001A421E" w:rsidRDefault="00134B8C" w:rsidP="00134B8C">
      <w:pPr>
        <w:numPr>
          <w:ilvl w:val="0"/>
          <w:numId w:val="6"/>
        </w:numPr>
        <w:tabs>
          <w:tab w:val="clear" w:pos="1068"/>
          <w:tab w:val="num" w:pos="426"/>
        </w:tabs>
        <w:spacing w:after="0" w:line="240" w:lineRule="auto"/>
        <w:ind w:hanging="7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58FA" w:rsidRPr="00692A30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9858FA" w:rsidRPr="001A421E">
        <w:rPr>
          <w:rFonts w:ascii="Times New Roman" w:hAnsi="Times New Roman" w:cs="Times New Roman"/>
          <w:sz w:val="28"/>
          <w:szCs w:val="28"/>
        </w:rPr>
        <w:t>, позволяющих представить результаты исследований</w:t>
      </w:r>
      <w:r w:rsidR="00D5790A">
        <w:rPr>
          <w:rFonts w:ascii="Times New Roman" w:hAnsi="Times New Roman" w:cs="Times New Roman"/>
          <w:sz w:val="28"/>
          <w:szCs w:val="28"/>
        </w:rPr>
        <w:t>;</w:t>
      </w:r>
    </w:p>
    <w:p w:rsidR="009858FA" w:rsidRPr="00692A30" w:rsidRDefault="009858FA" w:rsidP="00134B8C">
      <w:pPr>
        <w:numPr>
          <w:ilvl w:val="0"/>
          <w:numId w:val="6"/>
        </w:numPr>
        <w:tabs>
          <w:tab w:val="clear" w:pos="1068"/>
          <w:tab w:val="num" w:pos="284"/>
        </w:tabs>
        <w:spacing w:after="0" w:line="240" w:lineRule="auto"/>
        <w:ind w:hanging="642"/>
        <w:rPr>
          <w:rFonts w:ascii="Times New Roman" w:hAnsi="Times New Roman" w:cs="Times New Roman"/>
          <w:b/>
          <w:sz w:val="28"/>
          <w:szCs w:val="28"/>
        </w:rPr>
      </w:pPr>
      <w:r w:rsidRPr="00692A30">
        <w:rPr>
          <w:rFonts w:ascii="Times New Roman" w:hAnsi="Times New Roman" w:cs="Times New Roman"/>
          <w:b/>
          <w:sz w:val="28"/>
          <w:szCs w:val="28"/>
        </w:rPr>
        <w:t>возможности УМК</w:t>
      </w:r>
      <w:r w:rsidR="00D5790A">
        <w:rPr>
          <w:rFonts w:ascii="Times New Roman" w:hAnsi="Times New Roman" w:cs="Times New Roman"/>
          <w:b/>
          <w:sz w:val="28"/>
          <w:szCs w:val="28"/>
        </w:rPr>
        <w:t>;</w:t>
      </w:r>
    </w:p>
    <w:p w:rsidR="009858FA" w:rsidRPr="00692A30" w:rsidRDefault="00134B8C" w:rsidP="00134B8C">
      <w:pPr>
        <w:numPr>
          <w:ilvl w:val="0"/>
          <w:numId w:val="6"/>
        </w:numPr>
        <w:tabs>
          <w:tab w:val="clear" w:pos="1068"/>
          <w:tab w:val="num" w:pos="426"/>
        </w:tabs>
        <w:spacing w:after="0" w:line="240" w:lineRule="auto"/>
        <w:ind w:hanging="7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58FA" w:rsidRPr="00692A30">
        <w:rPr>
          <w:rFonts w:ascii="Times New Roman" w:hAnsi="Times New Roman" w:cs="Times New Roman"/>
          <w:b/>
          <w:sz w:val="28"/>
          <w:szCs w:val="28"/>
        </w:rPr>
        <w:t>результаты исследовательской деятельности</w:t>
      </w:r>
      <w:r w:rsidR="001572CF" w:rsidRPr="00692A30">
        <w:rPr>
          <w:rFonts w:ascii="Times New Roman" w:hAnsi="Times New Roman" w:cs="Times New Roman"/>
          <w:b/>
          <w:sz w:val="28"/>
          <w:szCs w:val="28"/>
        </w:rPr>
        <w:t xml:space="preserve"> (ИД)</w:t>
      </w:r>
      <w:r w:rsidR="009858FA" w:rsidRPr="00692A30">
        <w:rPr>
          <w:rFonts w:ascii="Times New Roman" w:hAnsi="Times New Roman" w:cs="Times New Roman"/>
          <w:b/>
          <w:sz w:val="28"/>
          <w:szCs w:val="28"/>
        </w:rPr>
        <w:t>, кот</w:t>
      </w:r>
      <w:r w:rsidR="001572CF" w:rsidRPr="00692A30">
        <w:rPr>
          <w:rFonts w:ascii="Times New Roman" w:hAnsi="Times New Roman" w:cs="Times New Roman"/>
          <w:b/>
          <w:sz w:val="28"/>
          <w:szCs w:val="28"/>
        </w:rPr>
        <w:t xml:space="preserve">орые включают в себя </w:t>
      </w:r>
      <w:r w:rsidR="00D05D4A" w:rsidRPr="00692A30">
        <w:rPr>
          <w:rFonts w:ascii="Times New Roman" w:hAnsi="Times New Roman" w:cs="Times New Roman"/>
          <w:b/>
          <w:sz w:val="28"/>
          <w:szCs w:val="28"/>
        </w:rPr>
        <w:t xml:space="preserve"> образовательные </w:t>
      </w:r>
      <w:r w:rsidR="001572CF" w:rsidRPr="00692A30">
        <w:rPr>
          <w:rFonts w:ascii="Times New Roman" w:hAnsi="Times New Roman" w:cs="Times New Roman"/>
          <w:b/>
          <w:sz w:val="28"/>
          <w:szCs w:val="28"/>
        </w:rPr>
        <w:t xml:space="preserve">продукты </w:t>
      </w:r>
      <w:r w:rsidR="009858FA" w:rsidRPr="00692A30">
        <w:rPr>
          <w:rFonts w:ascii="Times New Roman" w:hAnsi="Times New Roman" w:cs="Times New Roman"/>
          <w:b/>
          <w:sz w:val="28"/>
          <w:szCs w:val="28"/>
        </w:rPr>
        <w:t>и формирование общих учебных действий в рамках ИД</w:t>
      </w:r>
    </w:p>
    <w:p w:rsidR="009858FA" w:rsidRPr="001A421E" w:rsidRDefault="009858FA" w:rsidP="00692A3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5790A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Pr="001A421E">
        <w:rPr>
          <w:rFonts w:ascii="Times New Roman" w:hAnsi="Times New Roman" w:cs="Times New Roman"/>
          <w:sz w:val="28"/>
          <w:szCs w:val="28"/>
        </w:rPr>
        <w:t>проецирует формирование двух ключевых компетенций:</w:t>
      </w:r>
    </w:p>
    <w:p w:rsidR="009858FA" w:rsidRPr="001A421E" w:rsidRDefault="009858FA" w:rsidP="00D5790A">
      <w:pPr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 xml:space="preserve">Исследовательская компетенция – </w:t>
      </w:r>
      <w:proofErr w:type="gramStart"/>
      <w:r w:rsidRPr="001A421E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1A421E">
        <w:rPr>
          <w:rFonts w:ascii="Times New Roman" w:hAnsi="Times New Roman" w:cs="Times New Roman"/>
          <w:sz w:val="28"/>
          <w:szCs w:val="28"/>
        </w:rPr>
        <w:t xml:space="preserve"> ориентированный на активный поиск информации, имеющий навык самостоятельного движения в информационном пространстве.</w:t>
      </w:r>
    </w:p>
    <w:p w:rsidR="009858FA" w:rsidRPr="001A421E" w:rsidRDefault="009858FA" w:rsidP="00D5790A">
      <w:pPr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>Творческая компетенция – ученик – созидатель, творец, а созидательная деятельность, это деятельность, в результате которой появляется что-либо новое и оригинальное.</w:t>
      </w:r>
    </w:p>
    <w:p w:rsidR="009858FA" w:rsidRPr="001A421E" w:rsidRDefault="00D05D4A" w:rsidP="0069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сформированные ключевые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134B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ключ к формированию универсального качества </w:t>
      </w:r>
      <w:r>
        <w:rPr>
          <w:rFonts w:ascii="Times New Roman" w:hAnsi="Times New Roman" w:cs="Times New Roman"/>
          <w:sz w:val="28"/>
          <w:szCs w:val="28"/>
        </w:rPr>
        <w:t xml:space="preserve"> КРЕАТИВНОГО </w:t>
      </w:r>
      <w:r w:rsidR="009858FA" w:rsidRPr="001A421E">
        <w:rPr>
          <w:rFonts w:ascii="Times New Roman" w:hAnsi="Times New Roman" w:cs="Times New Roman"/>
          <w:sz w:val="28"/>
          <w:szCs w:val="28"/>
        </w:rPr>
        <w:t>человека  (</w:t>
      </w:r>
      <w:proofErr w:type="spellStart"/>
      <w:r w:rsidR="009858FA" w:rsidRPr="001A421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9858FA" w:rsidRPr="001A421E">
        <w:rPr>
          <w:rFonts w:ascii="Times New Roman" w:hAnsi="Times New Roman" w:cs="Times New Roman"/>
          <w:sz w:val="28"/>
          <w:szCs w:val="28"/>
        </w:rPr>
        <w:t xml:space="preserve"> понимается как способность к творчеству, к нестандартным способам решения задач, способность к открытию нового и созданию уникального продукта).</w:t>
      </w:r>
    </w:p>
    <w:p w:rsidR="009858FA" w:rsidRPr="001A421E" w:rsidRDefault="00F67155" w:rsidP="0069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же мы называем исследовательской деятельностью </w:t>
      </w:r>
      <w:r w:rsidR="009858FA" w:rsidRPr="001A421E">
        <w:rPr>
          <w:rFonts w:ascii="Times New Roman" w:hAnsi="Times New Roman" w:cs="Times New Roman"/>
          <w:sz w:val="28"/>
          <w:szCs w:val="28"/>
        </w:rPr>
        <w:t xml:space="preserve"> учащихся?  ИДУ – образовательная технология, использующая в качестве главного средства учебные исследования.</w:t>
      </w:r>
    </w:p>
    <w:p w:rsidR="009858FA" w:rsidRPr="00D81A08" w:rsidRDefault="009858FA" w:rsidP="0069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ab/>
      </w:r>
      <w:r w:rsidR="00692A30">
        <w:rPr>
          <w:rFonts w:ascii="Times New Roman" w:hAnsi="Times New Roman" w:cs="Times New Roman"/>
          <w:sz w:val="28"/>
          <w:szCs w:val="28"/>
        </w:rPr>
        <w:t>Обратимся к опыту работы.</w:t>
      </w:r>
    </w:p>
    <w:p w:rsidR="009858FA" w:rsidRPr="001A421E" w:rsidRDefault="009858FA" w:rsidP="0069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ab/>
        <w:t>Рассмотрим нагл</w:t>
      </w:r>
      <w:r w:rsidR="00D05D4A">
        <w:rPr>
          <w:rFonts w:ascii="Times New Roman" w:hAnsi="Times New Roman" w:cs="Times New Roman"/>
          <w:sz w:val="28"/>
          <w:szCs w:val="28"/>
        </w:rPr>
        <w:t xml:space="preserve">ядно </w:t>
      </w:r>
      <w:r w:rsidR="00D05D4A" w:rsidRPr="00D05D4A">
        <w:rPr>
          <w:rFonts w:ascii="Times New Roman" w:hAnsi="Times New Roman" w:cs="Times New Roman"/>
          <w:b/>
          <w:sz w:val="28"/>
          <w:szCs w:val="28"/>
        </w:rPr>
        <w:t>гуманитарное направление</w:t>
      </w:r>
      <w:r w:rsidR="00D05D4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Pr="001A421E">
        <w:rPr>
          <w:rFonts w:ascii="Times New Roman" w:hAnsi="Times New Roman" w:cs="Times New Roman"/>
          <w:sz w:val="28"/>
          <w:szCs w:val="28"/>
        </w:rPr>
        <w:t>.</w:t>
      </w:r>
    </w:p>
    <w:p w:rsidR="009858FA" w:rsidRPr="001A421E" w:rsidRDefault="009858FA" w:rsidP="00692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ab/>
        <w:t>Стало традицией в рамках уроков русского языка, литературного чтения, предметных кружков проводить клубные занятия знатоков русского языка «Хочу рассказать о сл</w:t>
      </w:r>
      <w:r w:rsidR="00D05D4A">
        <w:rPr>
          <w:rFonts w:ascii="Times New Roman" w:hAnsi="Times New Roman" w:cs="Times New Roman"/>
          <w:sz w:val="28"/>
          <w:szCs w:val="28"/>
        </w:rPr>
        <w:t xml:space="preserve">ове». Лучшие работы представляю </w:t>
      </w:r>
      <w:r w:rsidRPr="001A421E">
        <w:rPr>
          <w:rFonts w:ascii="Times New Roman" w:hAnsi="Times New Roman" w:cs="Times New Roman"/>
          <w:sz w:val="28"/>
          <w:szCs w:val="28"/>
        </w:rPr>
        <w:t xml:space="preserve"> на гимназическую конференцию и региональный творческий конкурс знатоков русского языка «Радуга слова». Такая исследовательская работа мобилизует не только </w:t>
      </w:r>
      <w:proofErr w:type="spellStart"/>
      <w:r w:rsidRPr="001A421E">
        <w:rPr>
          <w:rFonts w:ascii="Times New Roman" w:hAnsi="Times New Roman" w:cs="Times New Roman"/>
          <w:sz w:val="28"/>
          <w:szCs w:val="28"/>
        </w:rPr>
        <w:t>знаниевые</w:t>
      </w:r>
      <w:proofErr w:type="spellEnd"/>
      <w:r w:rsidRPr="001A421E">
        <w:rPr>
          <w:rFonts w:ascii="Times New Roman" w:hAnsi="Times New Roman" w:cs="Times New Roman"/>
          <w:sz w:val="28"/>
          <w:szCs w:val="28"/>
        </w:rPr>
        <w:t xml:space="preserve"> основы, заложенные в процессе обучения русскому языку, но активизирует навыки самостоятельной деятельности в сфере на</w:t>
      </w:r>
      <w:r w:rsidR="00D05D4A">
        <w:rPr>
          <w:rFonts w:ascii="Times New Roman" w:hAnsi="Times New Roman" w:cs="Times New Roman"/>
          <w:sz w:val="28"/>
          <w:szCs w:val="28"/>
        </w:rPr>
        <w:t xml:space="preserve">учного исследования, развивает </w:t>
      </w:r>
      <w:proofErr w:type="spellStart"/>
      <w:r w:rsidRPr="001A421E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1A421E">
        <w:rPr>
          <w:rFonts w:ascii="Times New Roman" w:hAnsi="Times New Roman" w:cs="Times New Roman"/>
          <w:sz w:val="28"/>
          <w:szCs w:val="28"/>
        </w:rPr>
        <w:t xml:space="preserve"> способности учащихся и навыки презентации своего творчества. </w:t>
      </w:r>
      <w:r w:rsidR="00D05D4A">
        <w:rPr>
          <w:rFonts w:ascii="Times New Roman" w:hAnsi="Times New Roman" w:cs="Times New Roman"/>
          <w:sz w:val="28"/>
          <w:szCs w:val="28"/>
        </w:rPr>
        <w:t>Интересны  работы  победителей</w:t>
      </w:r>
      <w:r w:rsidRPr="001A421E">
        <w:rPr>
          <w:rFonts w:ascii="Times New Roman" w:hAnsi="Times New Roman" w:cs="Times New Roman"/>
          <w:sz w:val="28"/>
          <w:szCs w:val="28"/>
        </w:rPr>
        <w:t xml:space="preserve"> гимназической конференции</w:t>
      </w:r>
      <w:r w:rsidR="00D05D4A">
        <w:rPr>
          <w:rFonts w:ascii="Times New Roman" w:hAnsi="Times New Roman" w:cs="Times New Roman"/>
          <w:sz w:val="28"/>
          <w:szCs w:val="28"/>
        </w:rPr>
        <w:t>: Шевченко Матвея, Козлова Прохора, Казанцевой Даши.</w:t>
      </w:r>
      <w:r w:rsidRPr="001A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FA" w:rsidRPr="001A421E" w:rsidRDefault="009858FA" w:rsidP="001A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ab/>
        <w:t xml:space="preserve">Инновационные программы и учебники, по которым </w:t>
      </w:r>
      <w:r w:rsidR="00D05D4A">
        <w:rPr>
          <w:rFonts w:ascii="Times New Roman" w:hAnsi="Times New Roman" w:cs="Times New Roman"/>
          <w:sz w:val="28"/>
          <w:szCs w:val="28"/>
        </w:rPr>
        <w:t>я работа</w:t>
      </w:r>
      <w:proofErr w:type="gramStart"/>
      <w:r w:rsidR="00D05D4A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A421E">
        <w:rPr>
          <w:rFonts w:ascii="Times New Roman" w:hAnsi="Times New Roman" w:cs="Times New Roman"/>
          <w:sz w:val="28"/>
          <w:szCs w:val="28"/>
        </w:rPr>
        <w:t xml:space="preserve"> ориентируют учителя на</w:t>
      </w:r>
      <w:r w:rsidR="00D81A08">
        <w:rPr>
          <w:rFonts w:ascii="Times New Roman" w:hAnsi="Times New Roman" w:cs="Times New Roman"/>
          <w:sz w:val="28"/>
          <w:szCs w:val="28"/>
        </w:rPr>
        <w:t xml:space="preserve"> практическое </w:t>
      </w:r>
      <w:r w:rsidRPr="001A421E">
        <w:rPr>
          <w:rFonts w:ascii="Times New Roman" w:hAnsi="Times New Roman" w:cs="Times New Roman"/>
          <w:sz w:val="28"/>
          <w:szCs w:val="28"/>
        </w:rPr>
        <w:t xml:space="preserve"> использование словарей в учебном процессе. </w:t>
      </w:r>
    </w:p>
    <w:p w:rsidR="009858FA" w:rsidRPr="001A421E" w:rsidRDefault="009858FA" w:rsidP="001A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протяжении нескольких лет </w:t>
      </w:r>
      <w:r w:rsidR="00D05D4A">
        <w:rPr>
          <w:rFonts w:ascii="Times New Roman" w:hAnsi="Times New Roman" w:cs="Times New Roman"/>
          <w:sz w:val="28"/>
          <w:szCs w:val="28"/>
        </w:rPr>
        <w:t>веду</w:t>
      </w:r>
      <w:r w:rsidRPr="001A421E">
        <w:rPr>
          <w:rFonts w:ascii="Times New Roman" w:hAnsi="Times New Roman" w:cs="Times New Roman"/>
          <w:sz w:val="28"/>
          <w:szCs w:val="28"/>
        </w:rPr>
        <w:t xml:space="preserve"> продуктивную исследовательскую работу по созданию школьного </w:t>
      </w:r>
      <w:r w:rsidR="00D05D4A">
        <w:rPr>
          <w:rFonts w:ascii="Times New Roman" w:hAnsi="Times New Roman" w:cs="Times New Roman"/>
          <w:sz w:val="28"/>
          <w:szCs w:val="28"/>
        </w:rPr>
        <w:t xml:space="preserve">этимологического словаря. В процессе </w:t>
      </w:r>
      <w:r w:rsidR="00D05D4A" w:rsidRPr="00D81A08">
        <w:rPr>
          <w:rFonts w:ascii="Times New Roman" w:hAnsi="Times New Roman" w:cs="Times New Roman"/>
          <w:b/>
          <w:sz w:val="28"/>
          <w:szCs w:val="28"/>
        </w:rPr>
        <w:t>работы с высокомотивированными и одарёнными детьми</w:t>
      </w:r>
      <w:r w:rsidRPr="001A421E">
        <w:rPr>
          <w:rFonts w:ascii="Times New Roman" w:hAnsi="Times New Roman" w:cs="Times New Roman"/>
          <w:sz w:val="28"/>
          <w:szCs w:val="28"/>
        </w:rPr>
        <w:t xml:space="preserve">  создан единый творческий, не побоюсь сказать, научный коллектив учащихся, работающий над общей проблемой «Этимология слова». Результатом такой деятельности стал </w:t>
      </w:r>
      <w:r w:rsidR="00D05D4A">
        <w:rPr>
          <w:rFonts w:ascii="Times New Roman" w:hAnsi="Times New Roman" w:cs="Times New Roman"/>
          <w:sz w:val="28"/>
          <w:szCs w:val="28"/>
        </w:rPr>
        <w:t xml:space="preserve">широко используемый </w:t>
      </w:r>
      <w:r w:rsidRPr="001A421E">
        <w:rPr>
          <w:rFonts w:ascii="Times New Roman" w:hAnsi="Times New Roman" w:cs="Times New Roman"/>
          <w:sz w:val="28"/>
          <w:szCs w:val="28"/>
        </w:rPr>
        <w:t>образовательный продукт</w:t>
      </w:r>
      <w:r w:rsidR="00D05D4A">
        <w:rPr>
          <w:rFonts w:ascii="Times New Roman" w:hAnsi="Times New Roman" w:cs="Times New Roman"/>
          <w:sz w:val="28"/>
          <w:szCs w:val="28"/>
        </w:rPr>
        <w:t xml:space="preserve"> </w:t>
      </w:r>
      <w:r w:rsidRPr="001A421E">
        <w:rPr>
          <w:rFonts w:ascii="Times New Roman" w:hAnsi="Times New Roman" w:cs="Times New Roman"/>
          <w:sz w:val="28"/>
          <w:szCs w:val="28"/>
        </w:rPr>
        <w:t xml:space="preserve"> – «Школьный этимолого-орфографический словарь русского языка с иллюстрациями». </w:t>
      </w:r>
    </w:p>
    <w:p w:rsidR="00D5790A" w:rsidRPr="00496DA2" w:rsidRDefault="009858FA" w:rsidP="00134B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>Следующее направление</w:t>
      </w:r>
      <w:r w:rsidR="00D81A08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Pr="001A42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81A08">
        <w:rPr>
          <w:rFonts w:ascii="Times New Roman" w:hAnsi="Times New Roman" w:cs="Times New Roman"/>
          <w:b/>
          <w:sz w:val="28"/>
          <w:szCs w:val="28"/>
        </w:rPr>
        <w:t>ес</w:t>
      </w:r>
      <w:proofErr w:type="gramEnd"/>
      <w:r w:rsidRPr="00D81A08">
        <w:rPr>
          <w:rFonts w:ascii="Times New Roman" w:hAnsi="Times New Roman" w:cs="Times New Roman"/>
          <w:b/>
          <w:sz w:val="28"/>
          <w:szCs w:val="28"/>
        </w:rPr>
        <w:t>тественно-математическое</w:t>
      </w:r>
      <w:r w:rsidR="00D81A08">
        <w:rPr>
          <w:rFonts w:ascii="Times New Roman" w:hAnsi="Times New Roman" w:cs="Times New Roman"/>
          <w:sz w:val="28"/>
          <w:szCs w:val="28"/>
        </w:rPr>
        <w:t xml:space="preserve">. </w:t>
      </w:r>
      <w:r w:rsidR="00D5790A" w:rsidRPr="001A421E">
        <w:rPr>
          <w:rFonts w:ascii="Times New Roman" w:hAnsi="Times New Roman" w:cs="Times New Roman"/>
          <w:sz w:val="28"/>
          <w:szCs w:val="28"/>
        </w:rPr>
        <w:t xml:space="preserve">Детская экспериментирование заключается в том, что при помощи несложных опытов можно объяснить суть многих явлений и процессов. Метод экспериментирования можно использовать не только для объяснений на уроках окружающего мира явлений живой и неживой природы, но и для формирования умений измерять величину, времени. </w:t>
      </w:r>
    </w:p>
    <w:p w:rsidR="0095675D" w:rsidRPr="00D5790A" w:rsidRDefault="009858FA" w:rsidP="00D579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5675D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Pr="0095675D">
        <w:rPr>
          <w:rFonts w:ascii="Times New Roman" w:hAnsi="Times New Roman" w:cs="Times New Roman"/>
          <w:b/>
          <w:sz w:val="28"/>
          <w:szCs w:val="28"/>
        </w:rPr>
        <w:t>историко-краеведческому направлению</w:t>
      </w:r>
      <w:r w:rsidRPr="0095675D">
        <w:rPr>
          <w:rFonts w:ascii="Times New Roman" w:hAnsi="Times New Roman" w:cs="Times New Roman"/>
          <w:sz w:val="28"/>
          <w:szCs w:val="28"/>
        </w:rPr>
        <w:t xml:space="preserve">. Развитию интереса к истории родины, формирования патриотического отношения к своей малой родине, изучению семейной истории, воспитанию любви к родителям, близким способствует </w:t>
      </w:r>
      <w:r w:rsidRPr="0095675D">
        <w:rPr>
          <w:rFonts w:ascii="Times New Roman" w:hAnsi="Times New Roman" w:cs="Times New Roman"/>
          <w:b/>
          <w:sz w:val="28"/>
          <w:szCs w:val="28"/>
        </w:rPr>
        <w:t>творческие проектно-исследовательские работы</w:t>
      </w:r>
      <w:r w:rsidRPr="0095675D">
        <w:rPr>
          <w:rFonts w:ascii="Times New Roman" w:hAnsi="Times New Roman" w:cs="Times New Roman"/>
          <w:sz w:val="28"/>
          <w:szCs w:val="28"/>
        </w:rPr>
        <w:t xml:space="preserve">. </w:t>
      </w:r>
      <w:r w:rsidR="0095675D" w:rsidRPr="0095675D">
        <w:rPr>
          <w:rFonts w:ascii="Times New Roman" w:hAnsi="Times New Roman" w:cs="Times New Roman"/>
          <w:bCs/>
          <w:sz w:val="28"/>
          <w:szCs w:val="28"/>
        </w:rPr>
        <w:t xml:space="preserve">Для итоговой оценки </w:t>
      </w:r>
      <w:proofErr w:type="spellStart"/>
      <w:r w:rsidR="0095675D" w:rsidRPr="0095675D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95675D" w:rsidRPr="0095675D">
        <w:rPr>
          <w:rFonts w:ascii="Times New Roman" w:hAnsi="Times New Roman" w:cs="Times New Roman"/>
          <w:bCs/>
          <w:sz w:val="28"/>
          <w:szCs w:val="28"/>
        </w:rPr>
        <w:t xml:space="preserve"> результатов выпускников начальной школы гимназии в прошлом учебном году  проводился практико-ориентированный коллективный проект с элементами поисковой деятельности, целью которого стала проверка </w:t>
      </w:r>
      <w:proofErr w:type="spellStart"/>
      <w:r w:rsidR="0095675D" w:rsidRPr="0095675D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95675D" w:rsidRPr="0095675D">
        <w:rPr>
          <w:rFonts w:ascii="Times New Roman" w:hAnsi="Times New Roman" w:cs="Times New Roman"/>
          <w:bCs/>
          <w:sz w:val="28"/>
          <w:szCs w:val="28"/>
        </w:rPr>
        <w:t xml:space="preserve"> познавательных,  коммуникативных и регулятивных универсальных действий. </w:t>
      </w:r>
      <w:r w:rsidR="0095675D" w:rsidRPr="0095675D">
        <w:rPr>
          <w:rFonts w:ascii="Times New Roman" w:hAnsi="Times New Roman" w:cs="Times New Roman"/>
          <w:sz w:val="28"/>
          <w:szCs w:val="28"/>
        </w:rPr>
        <w:t>В  рамках технологии системн</w:t>
      </w:r>
      <w:proofErr w:type="gramStart"/>
      <w:r w:rsidR="0095675D" w:rsidRPr="009567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675D" w:rsidRPr="00956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75D" w:rsidRPr="0095675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5675D" w:rsidRPr="0095675D">
        <w:rPr>
          <w:rFonts w:ascii="Times New Roman" w:hAnsi="Times New Roman" w:cs="Times New Roman"/>
          <w:sz w:val="28"/>
          <w:szCs w:val="28"/>
        </w:rPr>
        <w:t xml:space="preserve"> подхода проходила подготовка и защита групповых  проектов  «Культурное наследие России. Наши  знаменитые земляки». Эта тема прозвучала  в историческом контексте изучения родного края, Саратовской губернии. Ребята пришли к  общему  выводу:</w:t>
      </w:r>
      <w:r w:rsidR="0095675D" w:rsidRPr="00956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таланты знаменитых земляков  составляют истинную гордость Саратовской земли.</w:t>
      </w:r>
    </w:p>
    <w:p w:rsidR="0095675D" w:rsidRPr="0095675D" w:rsidRDefault="0095675D" w:rsidP="00956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75D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95675D">
        <w:rPr>
          <w:rFonts w:ascii="Times New Roman" w:hAnsi="Times New Roman" w:cs="Times New Roman"/>
          <w:bCs/>
          <w:sz w:val="28"/>
          <w:szCs w:val="28"/>
        </w:rPr>
        <w:t>Результатом информационного  проекта  4а класса по теме «</w:t>
      </w:r>
      <w:r w:rsidRPr="0095675D">
        <w:rPr>
          <w:rFonts w:ascii="Times New Roman" w:hAnsi="Times New Roman" w:cs="Times New Roman"/>
          <w:sz w:val="28"/>
          <w:szCs w:val="28"/>
        </w:rPr>
        <w:t>Культурное наследие России. Наши знаменитые земляки</w:t>
      </w:r>
      <w:r w:rsidRPr="009567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5675D">
        <w:rPr>
          <w:rFonts w:ascii="Times New Roman" w:hAnsi="Times New Roman" w:cs="Times New Roman"/>
          <w:bCs/>
          <w:iCs/>
          <w:sz w:val="28"/>
          <w:szCs w:val="28"/>
        </w:rPr>
        <w:t>стал образовательный продукт</w:t>
      </w:r>
      <w:r w:rsidRPr="0095675D">
        <w:rPr>
          <w:rFonts w:ascii="Times New Roman" w:hAnsi="Times New Roman" w:cs="Times New Roman"/>
          <w:spacing w:val="-2"/>
          <w:sz w:val="28"/>
          <w:szCs w:val="28"/>
        </w:rPr>
        <w:t xml:space="preserve"> в форме презентаций </w:t>
      </w:r>
      <w:r w:rsidRPr="0095675D">
        <w:rPr>
          <w:rFonts w:ascii="Times New Roman" w:hAnsi="Times New Roman" w:cs="Times New Roman"/>
          <w:sz w:val="28"/>
          <w:szCs w:val="28"/>
        </w:rPr>
        <w:t xml:space="preserve">«Творческое наследие А.Г. </w:t>
      </w:r>
      <w:proofErr w:type="spellStart"/>
      <w:r w:rsidRPr="0095675D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95675D">
        <w:rPr>
          <w:rFonts w:ascii="Times New Roman" w:hAnsi="Times New Roman" w:cs="Times New Roman"/>
          <w:sz w:val="28"/>
          <w:szCs w:val="28"/>
        </w:rPr>
        <w:t xml:space="preserve">, Л.А. Кассиля, А.А. </w:t>
      </w:r>
      <w:proofErr w:type="spellStart"/>
      <w:r w:rsidRPr="0095675D">
        <w:rPr>
          <w:rFonts w:ascii="Times New Roman" w:hAnsi="Times New Roman" w:cs="Times New Roman"/>
          <w:sz w:val="28"/>
          <w:szCs w:val="28"/>
        </w:rPr>
        <w:t>Мыльникова</w:t>
      </w:r>
      <w:proofErr w:type="spellEnd"/>
      <w:r w:rsidRPr="0095675D">
        <w:rPr>
          <w:rFonts w:ascii="Times New Roman" w:hAnsi="Times New Roman" w:cs="Times New Roman"/>
          <w:sz w:val="28"/>
          <w:szCs w:val="28"/>
          <w:lang w:eastAsia="en-US"/>
        </w:rPr>
        <w:t xml:space="preserve">». Были  оформлены </w:t>
      </w:r>
      <w:r w:rsidRPr="0095675D">
        <w:rPr>
          <w:rFonts w:ascii="Times New Roman" w:hAnsi="Times New Roman" w:cs="Times New Roman"/>
          <w:sz w:val="28"/>
          <w:szCs w:val="28"/>
        </w:rPr>
        <w:t xml:space="preserve">стенгазеты  по данной тематике,  содержательные презентации для  распространения среди  обучающихся  начальных  классов  гимназии,   разнообразные плакаты по следующим тематикам: «Художники-земляки», «Герои ХХ века, прославившие  Саратовскую  область», «Спортсмены-земляки» и «Музыканты-земляки». Изучая  жизнь и творчество  знаменитых  земляков, прославивших родной  край, ребята  испытывали  чувство гордости, патриотизма, желание  сохранить и приумножить культурное  наследие Саратовской  земли.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75D">
        <w:rPr>
          <w:rFonts w:ascii="Times New Roman" w:hAnsi="Times New Roman" w:cs="Times New Roman"/>
          <w:sz w:val="28"/>
          <w:szCs w:val="28"/>
        </w:rPr>
        <w:t xml:space="preserve">Выпускники начальной школы  смогли самостоятельно сформулировать цель и задачи своей деятельности, распределить роли внутри группы, осуществить самоконтроль и взаимоконтроль в группах, направляли друг друга, сумели представить результаты своей деятельности в </w:t>
      </w:r>
      <w:r w:rsidRPr="0095675D">
        <w:rPr>
          <w:rFonts w:ascii="Times New Roman" w:hAnsi="Times New Roman" w:cs="Times New Roman"/>
          <w:sz w:val="28"/>
          <w:szCs w:val="28"/>
        </w:rPr>
        <w:lastRenderedPageBreak/>
        <w:t>виде красочных плакатов, высказывать свое мнение, защитить презентацию, ответить на вопросы одноклассников и гостей по данной теме.</w:t>
      </w:r>
    </w:p>
    <w:p w:rsidR="0095675D" w:rsidRPr="0095675D" w:rsidRDefault="0095675D" w:rsidP="00956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75D">
        <w:rPr>
          <w:rFonts w:ascii="Times New Roman" w:hAnsi="Times New Roman" w:cs="Times New Roman"/>
          <w:sz w:val="28"/>
          <w:szCs w:val="28"/>
        </w:rPr>
        <w:t xml:space="preserve">В ходе самостоятельной групповой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5675D">
        <w:rPr>
          <w:rFonts w:ascii="Times New Roman" w:hAnsi="Times New Roman" w:cs="Times New Roman"/>
          <w:sz w:val="28"/>
          <w:szCs w:val="28"/>
        </w:rPr>
        <w:t>показали хороший уровень знаний по многим предметам и одновременно расширили кругозор по окружающему  миру (раздел краеведение), литературе, русскому языку, информатике, тем самым,  подтверждая способность самостоятельно находить необходимую информацию в тексте учебника, в Интернете и умения применять их в новой ситуации.</w:t>
      </w:r>
    </w:p>
    <w:p w:rsidR="009858FA" w:rsidRPr="001A421E" w:rsidRDefault="0095675D" w:rsidP="0095675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58FA" w:rsidRPr="0095675D">
        <w:rPr>
          <w:b/>
          <w:sz w:val="28"/>
          <w:szCs w:val="28"/>
        </w:rPr>
        <w:t>Социально-психологическое</w:t>
      </w:r>
      <w:r w:rsidR="009858FA" w:rsidRPr="001A421E">
        <w:rPr>
          <w:sz w:val="28"/>
          <w:szCs w:val="28"/>
        </w:rPr>
        <w:t xml:space="preserve"> направление ИД позволяет ребятам под руководством психолога и педагогов вести волонтерское движение, представлять на конференции исследовательские проекты. Членами НОУ был отмечен исследовательский проект учащихся «Как справляться с </w:t>
      </w:r>
      <w:proofErr w:type="spellStart"/>
      <w:r w:rsidR="009858FA" w:rsidRPr="001A421E">
        <w:rPr>
          <w:sz w:val="28"/>
          <w:szCs w:val="28"/>
        </w:rPr>
        <w:t>немогучками</w:t>
      </w:r>
      <w:proofErr w:type="spellEnd"/>
      <w:r w:rsidR="009858FA" w:rsidRPr="001A421E">
        <w:rPr>
          <w:sz w:val="28"/>
          <w:szCs w:val="28"/>
        </w:rPr>
        <w:t xml:space="preserve">».  </w:t>
      </w:r>
      <w:r>
        <w:rPr>
          <w:sz w:val="28"/>
          <w:szCs w:val="28"/>
        </w:rPr>
        <w:t xml:space="preserve">Это </w:t>
      </w:r>
      <w:r w:rsidR="009858FA" w:rsidRPr="001A421E">
        <w:rPr>
          <w:sz w:val="28"/>
          <w:szCs w:val="28"/>
        </w:rPr>
        <w:t>мотивирует детей к самопознанию, познанию других людей, пробуждает интерес к внутреннему миру человека, учит принимать во внимание чувства другого человека в конфликтной ситуации, обеспечивает появления у ребят потребности в саморазвитии. В ходе ИД ребята не только участвуют в ролевых играх, но и сами их придумывают.</w:t>
      </w:r>
    </w:p>
    <w:p w:rsidR="00D5790A" w:rsidRPr="001A421E" w:rsidRDefault="009858FA" w:rsidP="00D57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1E">
        <w:rPr>
          <w:rFonts w:ascii="Times New Roman" w:hAnsi="Times New Roman" w:cs="Times New Roman"/>
          <w:sz w:val="28"/>
          <w:szCs w:val="28"/>
        </w:rPr>
        <w:tab/>
      </w:r>
      <w:r w:rsidRPr="001A421E">
        <w:rPr>
          <w:rFonts w:ascii="Times New Roman" w:hAnsi="Times New Roman" w:cs="Times New Roman"/>
          <w:sz w:val="28"/>
          <w:szCs w:val="28"/>
        </w:rPr>
        <w:tab/>
        <w:t xml:space="preserve">Нужно ли заниматься исследовательской деятельностью в начальной школе? </w:t>
      </w:r>
      <w:r w:rsidR="00A2744A">
        <w:rPr>
          <w:rFonts w:ascii="Times New Roman" w:hAnsi="Times New Roman" w:cs="Times New Roman"/>
          <w:sz w:val="28"/>
          <w:szCs w:val="28"/>
        </w:rPr>
        <w:t xml:space="preserve"> Несомненно. </w:t>
      </w:r>
      <w:r w:rsidR="00A2744A" w:rsidRPr="001A421E">
        <w:rPr>
          <w:rFonts w:ascii="Times New Roman" w:hAnsi="Times New Roman" w:cs="Times New Roman"/>
          <w:sz w:val="28"/>
          <w:szCs w:val="28"/>
        </w:rPr>
        <w:t xml:space="preserve">Анализ работы по данному направлению подтверждает  активное участие </w:t>
      </w:r>
      <w:r w:rsidR="00A2744A">
        <w:rPr>
          <w:rFonts w:ascii="Times New Roman" w:hAnsi="Times New Roman" w:cs="Times New Roman"/>
          <w:sz w:val="28"/>
          <w:szCs w:val="28"/>
        </w:rPr>
        <w:t xml:space="preserve"> моих  </w:t>
      </w:r>
      <w:r w:rsidR="00A2744A" w:rsidRPr="001A421E">
        <w:rPr>
          <w:rFonts w:ascii="Times New Roman" w:hAnsi="Times New Roman" w:cs="Times New Roman"/>
          <w:sz w:val="28"/>
          <w:szCs w:val="28"/>
        </w:rPr>
        <w:t>обучающихся в  олимпиадах, марафонах, конференциях, конкурсах   и  смотрах  знаний  различного  уровня.</w:t>
      </w:r>
      <w:r w:rsidR="00A2744A">
        <w:rPr>
          <w:rFonts w:ascii="Times New Roman" w:hAnsi="Times New Roman" w:cs="Times New Roman"/>
          <w:sz w:val="28"/>
          <w:szCs w:val="28"/>
        </w:rPr>
        <w:t xml:space="preserve"> Отмечу</w:t>
      </w:r>
      <w:r w:rsidRPr="001A421E">
        <w:rPr>
          <w:rFonts w:ascii="Times New Roman" w:hAnsi="Times New Roman" w:cs="Times New Roman"/>
          <w:sz w:val="28"/>
          <w:szCs w:val="28"/>
        </w:rPr>
        <w:t>, что проектно-исследовательская деятельность выходит за рамки образовательной программы.</w:t>
      </w:r>
      <w:r w:rsidR="00D5790A" w:rsidRPr="00D5790A">
        <w:rPr>
          <w:rFonts w:ascii="Times New Roman" w:hAnsi="Times New Roman" w:cs="Times New Roman"/>
          <w:sz w:val="28"/>
          <w:szCs w:val="28"/>
        </w:rPr>
        <w:t xml:space="preserve"> </w:t>
      </w:r>
      <w:r w:rsidR="00D5790A">
        <w:rPr>
          <w:rFonts w:ascii="Times New Roman" w:hAnsi="Times New Roman" w:cs="Times New Roman"/>
          <w:sz w:val="28"/>
          <w:szCs w:val="28"/>
        </w:rPr>
        <w:t>На протяжении 20</w:t>
      </w:r>
      <w:r w:rsidR="00D5790A" w:rsidRPr="001A421E">
        <w:rPr>
          <w:rFonts w:ascii="Times New Roman" w:hAnsi="Times New Roman" w:cs="Times New Roman"/>
          <w:sz w:val="28"/>
          <w:szCs w:val="28"/>
        </w:rPr>
        <w:t xml:space="preserve"> лет в гимназии работает НОУ </w:t>
      </w:r>
      <w:r w:rsidR="00D5790A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r w:rsidR="00D5790A" w:rsidRPr="001A421E">
        <w:rPr>
          <w:rFonts w:ascii="Times New Roman" w:hAnsi="Times New Roman" w:cs="Times New Roman"/>
          <w:sz w:val="28"/>
          <w:szCs w:val="28"/>
        </w:rPr>
        <w:t>Интересные исследовательские проекты имеют право представлять и</w:t>
      </w:r>
      <w:r w:rsidR="00D5790A">
        <w:rPr>
          <w:rFonts w:ascii="Times New Roman" w:hAnsi="Times New Roman" w:cs="Times New Roman"/>
          <w:sz w:val="28"/>
          <w:szCs w:val="28"/>
        </w:rPr>
        <w:t xml:space="preserve">  об</w:t>
      </w:r>
      <w:r w:rsidR="00D5790A" w:rsidRPr="001A421E">
        <w:rPr>
          <w:rFonts w:ascii="Times New Roman" w:hAnsi="Times New Roman" w:cs="Times New Roman"/>
          <w:sz w:val="28"/>
          <w:szCs w:val="28"/>
        </w:rPr>
        <w:t>уча</w:t>
      </w:r>
      <w:r w:rsidR="00D5790A">
        <w:rPr>
          <w:rFonts w:ascii="Times New Roman" w:hAnsi="Times New Roman" w:cs="Times New Roman"/>
          <w:sz w:val="28"/>
          <w:szCs w:val="28"/>
        </w:rPr>
        <w:t>ю</w:t>
      </w:r>
      <w:r w:rsidR="00D5790A" w:rsidRPr="001A421E">
        <w:rPr>
          <w:rFonts w:ascii="Times New Roman" w:hAnsi="Times New Roman" w:cs="Times New Roman"/>
          <w:sz w:val="28"/>
          <w:szCs w:val="28"/>
        </w:rPr>
        <w:t xml:space="preserve">щиеся начальных классов. </w:t>
      </w:r>
      <w:r w:rsidR="00D5790A">
        <w:rPr>
          <w:rFonts w:ascii="Times New Roman" w:hAnsi="Times New Roman" w:cs="Times New Roman"/>
          <w:sz w:val="28"/>
          <w:szCs w:val="28"/>
        </w:rPr>
        <w:t>У</w:t>
      </w:r>
      <w:r w:rsidR="00D5790A" w:rsidRPr="001A421E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D5790A">
        <w:rPr>
          <w:rFonts w:ascii="Times New Roman" w:hAnsi="Times New Roman" w:cs="Times New Roman"/>
          <w:sz w:val="28"/>
          <w:szCs w:val="28"/>
        </w:rPr>
        <w:t xml:space="preserve"> моего класса </w:t>
      </w:r>
      <w:r w:rsidR="00D5790A" w:rsidRPr="001A421E">
        <w:rPr>
          <w:rFonts w:ascii="Times New Roman" w:hAnsi="Times New Roman" w:cs="Times New Roman"/>
          <w:sz w:val="28"/>
          <w:szCs w:val="28"/>
        </w:rPr>
        <w:t xml:space="preserve">защищают </w:t>
      </w:r>
      <w:r w:rsidR="00D5790A">
        <w:rPr>
          <w:rFonts w:ascii="Times New Roman" w:hAnsi="Times New Roman" w:cs="Times New Roman"/>
          <w:sz w:val="28"/>
          <w:szCs w:val="28"/>
        </w:rPr>
        <w:t xml:space="preserve">не только индивидуальные, но и </w:t>
      </w:r>
      <w:r w:rsidR="00D5790A" w:rsidRPr="001A421E">
        <w:rPr>
          <w:rFonts w:ascii="Times New Roman" w:hAnsi="Times New Roman" w:cs="Times New Roman"/>
          <w:sz w:val="28"/>
          <w:szCs w:val="28"/>
        </w:rPr>
        <w:t xml:space="preserve"> коллективные  исследовательские проекты.</w:t>
      </w:r>
      <w:r w:rsidR="00D57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DA2" w:rsidRPr="00496DA2" w:rsidRDefault="00D5790A" w:rsidP="00D57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44A">
        <w:rPr>
          <w:rFonts w:ascii="Times New Roman" w:hAnsi="Times New Roman" w:cs="Times New Roman"/>
          <w:sz w:val="28"/>
          <w:szCs w:val="28"/>
        </w:rPr>
        <w:t>Реализуемая мною  программа</w:t>
      </w:r>
      <w:r w:rsidR="00496DA2">
        <w:rPr>
          <w:rFonts w:ascii="Times New Roman" w:hAnsi="Times New Roman" w:cs="Times New Roman"/>
          <w:sz w:val="28"/>
          <w:szCs w:val="28"/>
        </w:rPr>
        <w:t xml:space="preserve">  «Введение в научно-</w:t>
      </w:r>
      <w:r w:rsidR="00496DA2" w:rsidRPr="00692A30">
        <w:rPr>
          <w:rFonts w:ascii="Times New Roman" w:hAnsi="Times New Roman" w:cs="Times New Roman"/>
          <w:sz w:val="28"/>
          <w:szCs w:val="28"/>
        </w:rPr>
        <w:t xml:space="preserve">исследовательскую работу» </w:t>
      </w:r>
      <w:r w:rsidR="00A2744A">
        <w:rPr>
          <w:rFonts w:ascii="Times New Roman" w:hAnsi="Times New Roman"/>
          <w:sz w:val="28"/>
          <w:szCs w:val="28"/>
        </w:rPr>
        <w:t xml:space="preserve">позволяет </w:t>
      </w:r>
      <w:r w:rsidR="00A2744A" w:rsidRPr="00692A30">
        <w:rPr>
          <w:rFonts w:ascii="Times New Roman" w:hAnsi="Times New Roman" w:cs="Times New Roman"/>
          <w:sz w:val="28"/>
          <w:szCs w:val="28"/>
        </w:rPr>
        <w:t>ребятам</w:t>
      </w:r>
      <w:r w:rsidR="00A2744A" w:rsidRPr="00692A30">
        <w:rPr>
          <w:rFonts w:ascii="Times New Roman" w:hAnsi="Times New Roman"/>
          <w:sz w:val="28"/>
          <w:szCs w:val="28"/>
        </w:rPr>
        <w:t xml:space="preserve"> </w:t>
      </w:r>
      <w:r w:rsidR="00A2744A">
        <w:rPr>
          <w:rFonts w:ascii="Times New Roman" w:hAnsi="Times New Roman"/>
          <w:sz w:val="28"/>
          <w:szCs w:val="28"/>
        </w:rPr>
        <w:t>творчески</w:t>
      </w:r>
      <w:r w:rsidR="00496DA2" w:rsidRPr="00692A30">
        <w:rPr>
          <w:rFonts w:ascii="Times New Roman" w:hAnsi="Times New Roman"/>
          <w:sz w:val="28"/>
          <w:szCs w:val="28"/>
        </w:rPr>
        <w:t xml:space="preserve"> </w:t>
      </w:r>
      <w:r w:rsidR="00A2744A">
        <w:rPr>
          <w:rFonts w:ascii="Times New Roman" w:hAnsi="Times New Roman"/>
          <w:b/>
          <w:sz w:val="28"/>
          <w:szCs w:val="28"/>
        </w:rPr>
        <w:t>развиваться</w:t>
      </w:r>
      <w:r w:rsidR="00496DA2" w:rsidRPr="00692A30">
        <w:rPr>
          <w:rFonts w:ascii="Times New Roman" w:hAnsi="Times New Roman"/>
          <w:b/>
          <w:sz w:val="28"/>
          <w:szCs w:val="28"/>
        </w:rPr>
        <w:t xml:space="preserve"> по интересам</w:t>
      </w:r>
      <w:r w:rsidR="00496DA2" w:rsidRPr="00692A30">
        <w:rPr>
          <w:rFonts w:ascii="Times New Roman" w:hAnsi="Times New Roman"/>
          <w:sz w:val="28"/>
          <w:szCs w:val="28"/>
        </w:rPr>
        <w:t xml:space="preserve"> и в </w:t>
      </w:r>
      <w:r w:rsidR="00496DA2">
        <w:rPr>
          <w:rFonts w:ascii="Times New Roman" w:hAnsi="Times New Roman"/>
          <w:b/>
          <w:sz w:val="28"/>
          <w:szCs w:val="28"/>
        </w:rPr>
        <w:t>ин</w:t>
      </w:r>
      <w:r w:rsidR="00496DA2" w:rsidRPr="00496DA2">
        <w:rPr>
          <w:rFonts w:ascii="Times New Roman" w:hAnsi="Times New Roman"/>
          <w:b/>
          <w:sz w:val="28"/>
          <w:szCs w:val="28"/>
        </w:rPr>
        <w:t xml:space="preserve">дивидуальном темпе, а психологический комфорт даёт  шанс каждому открыть себя как индивидуальность, как личность. </w:t>
      </w:r>
    </w:p>
    <w:p w:rsidR="001A421E" w:rsidRDefault="001A421E" w:rsidP="001A421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8"/>
          <w:sz w:val="28"/>
          <w:szCs w:val="28"/>
        </w:rPr>
      </w:pPr>
    </w:p>
    <w:p w:rsidR="001A421E" w:rsidRDefault="001A421E" w:rsidP="001A421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8"/>
          <w:sz w:val="28"/>
          <w:szCs w:val="28"/>
        </w:rPr>
      </w:pPr>
    </w:p>
    <w:p w:rsidR="001A421E" w:rsidRDefault="001A421E" w:rsidP="001A421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8"/>
          <w:sz w:val="28"/>
          <w:szCs w:val="28"/>
        </w:rPr>
      </w:pPr>
    </w:p>
    <w:p w:rsidR="001A421E" w:rsidRDefault="001A421E" w:rsidP="001A421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8"/>
          <w:sz w:val="28"/>
          <w:szCs w:val="28"/>
        </w:rPr>
      </w:pPr>
    </w:p>
    <w:p w:rsidR="001A421E" w:rsidRDefault="001A421E" w:rsidP="001A421E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8"/>
          <w:sz w:val="28"/>
          <w:szCs w:val="28"/>
        </w:rPr>
      </w:pPr>
    </w:p>
    <w:sectPr w:rsidR="001A421E" w:rsidSect="00B5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A271CD"/>
    <w:multiLevelType w:val="hybridMultilevel"/>
    <w:tmpl w:val="401A7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6367C"/>
    <w:multiLevelType w:val="hybridMultilevel"/>
    <w:tmpl w:val="CB9CD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92F8D"/>
    <w:multiLevelType w:val="hybridMultilevel"/>
    <w:tmpl w:val="FDCC1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2FD1"/>
    <w:multiLevelType w:val="hybridMultilevel"/>
    <w:tmpl w:val="F9524C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D2C61D1"/>
    <w:multiLevelType w:val="hybridMultilevel"/>
    <w:tmpl w:val="9BFEC474"/>
    <w:lvl w:ilvl="0" w:tplc="3126F8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2DC688A"/>
    <w:multiLevelType w:val="hybridMultilevel"/>
    <w:tmpl w:val="A32C52C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66970E0C"/>
    <w:multiLevelType w:val="hybridMultilevel"/>
    <w:tmpl w:val="AC6C1C0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787C7FBE"/>
    <w:multiLevelType w:val="hybridMultilevel"/>
    <w:tmpl w:val="DDFE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7A2"/>
    <w:rsid w:val="000D17A2"/>
    <w:rsid w:val="000F4E70"/>
    <w:rsid w:val="00134B8C"/>
    <w:rsid w:val="001572CF"/>
    <w:rsid w:val="001664C6"/>
    <w:rsid w:val="001A421E"/>
    <w:rsid w:val="001C71CA"/>
    <w:rsid w:val="00480AFA"/>
    <w:rsid w:val="00496DA2"/>
    <w:rsid w:val="004B335A"/>
    <w:rsid w:val="00504AA7"/>
    <w:rsid w:val="00516901"/>
    <w:rsid w:val="00692A30"/>
    <w:rsid w:val="006A0F64"/>
    <w:rsid w:val="006D03ED"/>
    <w:rsid w:val="007F2908"/>
    <w:rsid w:val="00843B00"/>
    <w:rsid w:val="00855B2E"/>
    <w:rsid w:val="0095675D"/>
    <w:rsid w:val="009858FA"/>
    <w:rsid w:val="00986967"/>
    <w:rsid w:val="009A29FD"/>
    <w:rsid w:val="00A2744A"/>
    <w:rsid w:val="00B509BA"/>
    <w:rsid w:val="00C8362E"/>
    <w:rsid w:val="00CF221C"/>
    <w:rsid w:val="00D05D4A"/>
    <w:rsid w:val="00D44C70"/>
    <w:rsid w:val="00D55602"/>
    <w:rsid w:val="00D5790A"/>
    <w:rsid w:val="00D81A08"/>
    <w:rsid w:val="00D97037"/>
    <w:rsid w:val="00F67155"/>
    <w:rsid w:val="00F7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assicRussian13pt">
    <w:name w:val="Стиль маркер Знак + Classic Russian 13 pt"/>
    <w:basedOn w:val="a"/>
    <w:rsid w:val="000D17A2"/>
    <w:pPr>
      <w:tabs>
        <w:tab w:val="left" w:pos="708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1690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C71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C71C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aliases w:val="основа,Без интервала1"/>
    <w:link w:val="a7"/>
    <w:uiPriority w:val="1"/>
    <w:qFormat/>
    <w:rsid w:val="001C7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val">
    <w:name w:val="val"/>
    <w:basedOn w:val="a0"/>
    <w:uiPriority w:val="99"/>
    <w:rsid w:val="001C71CA"/>
    <w:rPr>
      <w:rFonts w:cs="Times New Roman"/>
    </w:rPr>
  </w:style>
  <w:style w:type="character" w:styleId="a8">
    <w:name w:val="Strong"/>
    <w:basedOn w:val="a0"/>
    <w:uiPriority w:val="99"/>
    <w:qFormat/>
    <w:rsid w:val="001C71CA"/>
    <w:rPr>
      <w:rFonts w:cs="Times New Roman"/>
      <w:b/>
      <w:bCs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locked/>
    <w:rsid w:val="001C71CA"/>
    <w:rPr>
      <w:rFonts w:ascii="Calibri" w:eastAsia="Calibri" w:hAnsi="Calibri" w:cs="Times New Roman"/>
      <w:sz w:val="20"/>
      <w:szCs w:val="20"/>
      <w:lang w:eastAsia="en-US"/>
    </w:rPr>
  </w:style>
  <w:style w:type="table" w:styleId="a9">
    <w:name w:val="Table Grid"/>
    <w:basedOn w:val="a1"/>
    <w:uiPriority w:val="59"/>
    <w:rsid w:val="00D556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Ушакова ГИ</cp:lastModifiedBy>
  <cp:revision>10</cp:revision>
  <cp:lastPrinted>2016-11-25T04:12:00Z</cp:lastPrinted>
  <dcterms:created xsi:type="dcterms:W3CDTF">2016-11-19T08:32:00Z</dcterms:created>
  <dcterms:modified xsi:type="dcterms:W3CDTF">2021-09-27T06:43:00Z</dcterms:modified>
</cp:coreProperties>
</file>