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2D9" w:rsidRPr="001545E1" w:rsidRDefault="00D933DC" w:rsidP="00C23C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Использование интерактивных технологий на уроках.</w:t>
      </w:r>
    </w:p>
    <w:p w:rsidR="008B27A9" w:rsidRPr="001545E1" w:rsidRDefault="008B27A9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3DC" w:rsidRPr="001545E1" w:rsidRDefault="00091F4D" w:rsidP="00AB4A42">
      <w:pPr>
        <w:spacing w:after="0" w:line="360" w:lineRule="auto"/>
        <w:ind w:firstLine="709"/>
        <w:jc w:val="both"/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8B27A9"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оиск </w:t>
      </w:r>
      <w:r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эффективных </w:t>
      </w:r>
      <w:r w:rsidR="008B27A9"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методов, </w:t>
      </w:r>
      <w:r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технологий, </w:t>
      </w:r>
      <w:r w:rsidR="008B27A9"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приемов и средств развития различных умений и навык</w:t>
      </w:r>
      <w:r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ов обучения </w:t>
      </w:r>
      <w:r w:rsidR="008B27A9"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ведется давно. Современное общество нуждается в активной творческой личности, способной делать выбор, ставить и реализовывать цели, осознано оценивать свою деятельность. </w:t>
      </w:r>
      <w:r w:rsidR="000971A9"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мой взгляд лучше всего в этом может помочь интерактивное обучение.</w:t>
      </w:r>
    </w:p>
    <w:p w:rsidR="008B27A9" w:rsidRPr="001545E1" w:rsidRDefault="000971A9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45E1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Давайте разберемся, что же это такое. </w:t>
      </w:r>
      <w:r w:rsidR="008B27A9"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Интерактивное обучение -(от англ. </w:t>
      </w:r>
      <w:proofErr w:type="spellStart"/>
      <w:r w:rsidR="008B27A9"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>interation</w:t>
      </w:r>
      <w:proofErr w:type="spellEnd"/>
      <w:r w:rsidR="008B27A9"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взаимодействие), обучение, построенное на взаимодействии учащегося с учебным окружением, учебной средой, которая служит областью осваиваемого опыта.</w:t>
      </w: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Данный вид обучения характеризуют следующими чертами:</w:t>
      </w:r>
    </w:p>
    <w:p w:rsidR="008B27A9" w:rsidRPr="001545E1" w:rsidRDefault="008B27A9" w:rsidP="00AB4A42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взаимодействие обучающихся между собой и преподавателем (непосредственно или опосредованно);</w:t>
      </w:r>
    </w:p>
    <w:p w:rsidR="008B27A9" w:rsidRPr="001545E1" w:rsidRDefault="008B27A9" w:rsidP="00AB4A42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процесс общения «на равных», где все участники такого общения заинтересованы в нем и готовы обмениваться информацией, высказывать свои идеи и решения, обсуждать проблемы и отстаивать свою точку зрения;</w:t>
      </w:r>
    </w:p>
    <w:p w:rsidR="008B27A9" w:rsidRPr="001545E1" w:rsidRDefault="008B27A9" w:rsidP="00AB4A42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обучение «реальности», т.е. обучение, основанное на реальных проблемах и ситуациях окружающей нас действительности.</w:t>
      </w: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Методики образования в дошкольных учреждениях, школах, вузах делятся на две большие группы – пассивные и активные. Пассивная модель предусматривает передачу знаний от преподавателя ученику посредством лекции и изучения материала в учебнике. Проверка знаний осуществляется с помощью опроса, тестирования, контрольных и других проверочных работ. Главные недостатки пассивного метода:</w:t>
      </w:r>
    </w:p>
    <w:p w:rsidR="008B27A9" w:rsidRPr="001545E1" w:rsidRDefault="008B27A9" w:rsidP="00AB4A42">
      <w:pPr>
        <w:numPr>
          <w:ilvl w:val="0"/>
          <w:numId w:val="2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слабая обратная связь от учеников;</w:t>
      </w:r>
    </w:p>
    <w:p w:rsidR="008B27A9" w:rsidRPr="001545E1" w:rsidRDefault="008B27A9" w:rsidP="00AB4A42">
      <w:pPr>
        <w:numPr>
          <w:ilvl w:val="0"/>
          <w:numId w:val="2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низкая степень персонализации – ученики воспринимаются не отдельными личностями, а группой;</w:t>
      </w:r>
    </w:p>
    <w:p w:rsidR="008B27A9" w:rsidRPr="001545E1" w:rsidRDefault="008B27A9" w:rsidP="00AB4A42">
      <w:pPr>
        <w:numPr>
          <w:ilvl w:val="0"/>
          <w:numId w:val="2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отсутствие творческих заданий, требующих более сложной оценки.</w:t>
      </w: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Активные методы обучения стимулируют познавательную деятельность и творческие способности учащихся. Ученик в таком случае является активным участником процесса обучения, однако взаимодействует он в основном только с учителем. Актуальны активные методы для развития самостоятельности, самовоспитания, но они практически не учат работать в группе.</w:t>
      </w:r>
    </w:p>
    <w:p w:rsidR="008B27A9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Интерактивное обучение – это одна из разновидностей активного метода обучения. Взаимодействие при интерактивном обучении осуществляется не только между педагогом и учеником, в данном случае все обучаемые контактируют и работают сообща (или в группах). Интерактивные методы обучения – это всегда взаимодействие, сотрудничество, поиск, диалог, игра между людьми или человеком и информационной средой. Используя активные и интерактивные методы обучения на уроках, педагог повышает объем усвоенного учениками материала до 90 процентов.</w:t>
      </w:r>
    </w:p>
    <w:p w:rsidR="00AB4A42" w:rsidRPr="001545E1" w:rsidRDefault="00AB4A42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Интерактивные средства обучения</w:t>
      </w: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интерактивных методо</w:t>
      </w:r>
      <w:r w:rsidR="00AB4A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обучения начиналось с обычных 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наглядных пособий, плакатов, карт, моделей и т.д. Сегодня современные технологии интерактивного обучения включают новейшее оборудование:</w:t>
      </w:r>
    </w:p>
    <w:p w:rsidR="008B27A9" w:rsidRPr="001545E1" w:rsidRDefault="000170A5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" w:history="1">
        <w:r w:rsidR="008B27A9" w:rsidRPr="001545E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интерактивные доски</w:t>
        </w:r>
      </w:hyperlink>
      <w:r w:rsidR="008B27A9"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B27A9" w:rsidRPr="001545E1" w:rsidRDefault="008B27A9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планшеты;</w:t>
      </w:r>
    </w:p>
    <w:p w:rsidR="008B27A9" w:rsidRPr="001545E1" w:rsidRDefault="008B27A9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компьютерные тренажеры;</w:t>
      </w:r>
    </w:p>
    <w:p w:rsidR="008B27A9" w:rsidRPr="001545E1" w:rsidRDefault="008B27A9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виртуальные модели;</w:t>
      </w:r>
    </w:p>
    <w:p w:rsidR="008B27A9" w:rsidRPr="001545E1" w:rsidRDefault="008B27A9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плазменные панели;</w:t>
      </w:r>
    </w:p>
    <w:p w:rsidR="008B27A9" w:rsidRPr="001545E1" w:rsidRDefault="000170A5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history="1">
        <w:r w:rsidR="008B27A9" w:rsidRPr="001545E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проекторы</w:t>
        </w:r>
      </w:hyperlink>
      <w:r w:rsidR="008B27A9"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B27A9" w:rsidRPr="001545E1" w:rsidRDefault="008B27A9" w:rsidP="00AB4A42">
      <w:pPr>
        <w:numPr>
          <w:ilvl w:val="0"/>
          <w:numId w:val="3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ноутбуки и т.д.</w:t>
      </w:r>
    </w:p>
    <w:p w:rsidR="008B27A9" w:rsidRPr="001545E1" w:rsidRDefault="008B27A9" w:rsidP="00AB4A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Интерактивность в обучении помогает решить следующие задачи:</w:t>
      </w:r>
    </w:p>
    <w:p w:rsidR="008B27A9" w:rsidRPr="001545E1" w:rsidRDefault="008B27A9" w:rsidP="00AB4A42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уход от презентационной подачи материала к интерактивному взаимодействию с включением моторики;</w:t>
      </w:r>
    </w:p>
    <w:p w:rsidR="008B27A9" w:rsidRPr="001545E1" w:rsidRDefault="008B27A9" w:rsidP="00AB4A42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экономия времени за счет отсутствия необходимости рисовать на доске схемы, формулы и диаграммы;</w:t>
      </w:r>
    </w:p>
    <w:p w:rsidR="008B27A9" w:rsidRPr="001545E1" w:rsidRDefault="008B27A9" w:rsidP="00AB4A42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эффективности подачи изучаемого материала, т.к. интерактивные средства обучения задействуют различные сенсорные системы учащегося;</w:t>
      </w:r>
    </w:p>
    <w:p w:rsidR="008B27A9" w:rsidRPr="001545E1" w:rsidRDefault="008B27A9" w:rsidP="00AB4A42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легкость организации групповой работы или игр, полное вовлечение аудитории;</w:t>
      </w:r>
    </w:p>
    <w:p w:rsidR="008B27A9" w:rsidRPr="001545E1" w:rsidRDefault="008B27A9" w:rsidP="00AB4A42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установление более глубокого контакта между учениками и преподавателем, улучшение климата внутри коллектива.</w:t>
      </w:r>
    </w:p>
    <w:p w:rsidR="008B27A9" w:rsidRPr="001545E1" w:rsidRDefault="008B27A9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27A9" w:rsidRPr="001545E1" w:rsidRDefault="000E2045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использования интерактивных технологий на уроках:</w:t>
      </w:r>
    </w:p>
    <w:p w:rsidR="008B27A9" w:rsidRPr="001545E1" w:rsidRDefault="008B27A9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2045" w:rsidRPr="00AB4A42" w:rsidRDefault="000E2045" w:rsidP="00AB4A42">
      <w:pPr>
        <w:pStyle w:val="a4"/>
        <w:numPr>
          <w:ilvl w:val="0"/>
          <w:numId w:val="11"/>
        </w:numPr>
        <w:spacing w:line="360" w:lineRule="auto"/>
        <w:ind w:left="1418" w:hanging="142"/>
        <w:jc w:val="both"/>
        <w:rPr>
          <w:color w:val="000000" w:themeColor="text1"/>
        </w:rPr>
      </w:pPr>
      <w:r w:rsidRPr="00AB4A42">
        <w:rPr>
          <w:rFonts w:eastAsiaTheme="minorEastAsia"/>
          <w:color w:val="000000" w:themeColor="text1"/>
          <w:kern w:val="24"/>
        </w:rPr>
        <w:t xml:space="preserve">Укрепить мотивацию школьников к обучению, пробудить в них интерес к познавательной деятельности, помочь им сконцентрировать внимание на учебном процессе; </w:t>
      </w:r>
    </w:p>
    <w:p w:rsidR="000E2045" w:rsidRPr="00AB4A42" w:rsidRDefault="000E2045" w:rsidP="00AB4A42">
      <w:pPr>
        <w:pStyle w:val="a4"/>
        <w:numPr>
          <w:ilvl w:val="0"/>
          <w:numId w:val="11"/>
        </w:numPr>
        <w:spacing w:line="360" w:lineRule="auto"/>
        <w:ind w:left="1418" w:hanging="142"/>
        <w:jc w:val="both"/>
        <w:rPr>
          <w:color w:val="000000" w:themeColor="text1"/>
        </w:rPr>
      </w:pPr>
      <w:r w:rsidRPr="00AB4A42">
        <w:rPr>
          <w:rFonts w:eastAsiaTheme="minorEastAsia"/>
          <w:color w:val="000000" w:themeColor="text1"/>
          <w:kern w:val="24"/>
        </w:rPr>
        <w:t xml:space="preserve">Добиться более эффективной и современной методики преподавания, обеспечить индивидуальный подход к каждому учащемуся без временных и иных затрат; </w:t>
      </w:r>
    </w:p>
    <w:p w:rsidR="000E2045" w:rsidRPr="00AB4A42" w:rsidRDefault="000E2045" w:rsidP="00AB4A42">
      <w:pPr>
        <w:pStyle w:val="a4"/>
        <w:numPr>
          <w:ilvl w:val="0"/>
          <w:numId w:val="11"/>
        </w:numPr>
        <w:spacing w:line="360" w:lineRule="auto"/>
        <w:ind w:left="1418" w:hanging="142"/>
        <w:jc w:val="both"/>
        <w:rPr>
          <w:color w:val="000000" w:themeColor="text1"/>
        </w:rPr>
      </w:pPr>
      <w:r w:rsidRPr="00AB4A42">
        <w:rPr>
          <w:rFonts w:eastAsiaTheme="minorEastAsia"/>
          <w:color w:val="000000" w:themeColor="text1"/>
          <w:kern w:val="24"/>
        </w:rPr>
        <w:t xml:space="preserve">Сделать образовательный процесс более разнообразным и увлекательным; </w:t>
      </w:r>
    </w:p>
    <w:p w:rsidR="000E2045" w:rsidRPr="00AB4A42" w:rsidRDefault="000E2045" w:rsidP="00AB4A42">
      <w:pPr>
        <w:pStyle w:val="a4"/>
        <w:numPr>
          <w:ilvl w:val="0"/>
          <w:numId w:val="11"/>
        </w:numPr>
        <w:spacing w:line="360" w:lineRule="auto"/>
        <w:ind w:left="1418" w:hanging="142"/>
        <w:jc w:val="both"/>
        <w:rPr>
          <w:color w:val="000000" w:themeColor="text1"/>
        </w:rPr>
      </w:pPr>
      <w:r w:rsidRPr="00AB4A42">
        <w:rPr>
          <w:rFonts w:eastAsiaTheme="minorEastAsia"/>
          <w:color w:val="000000" w:themeColor="text1"/>
          <w:kern w:val="24"/>
        </w:rPr>
        <w:t xml:space="preserve">Сэкономить время на подготовку к урокам и отслеживание результатов обучения; </w:t>
      </w:r>
    </w:p>
    <w:p w:rsidR="000E2045" w:rsidRPr="00AB4A42" w:rsidRDefault="000E2045" w:rsidP="00AB4A42">
      <w:pPr>
        <w:pStyle w:val="a4"/>
        <w:numPr>
          <w:ilvl w:val="0"/>
          <w:numId w:val="11"/>
        </w:numPr>
        <w:spacing w:line="360" w:lineRule="auto"/>
        <w:ind w:left="1418" w:hanging="142"/>
        <w:jc w:val="both"/>
        <w:rPr>
          <w:color w:val="000000" w:themeColor="text1"/>
        </w:rPr>
      </w:pPr>
      <w:r w:rsidRPr="00AB4A42">
        <w:rPr>
          <w:rFonts w:eastAsiaTheme="minorEastAsia"/>
          <w:color w:val="000000" w:themeColor="text1"/>
          <w:kern w:val="24"/>
        </w:rPr>
        <w:t xml:space="preserve">Внести вклад в формирование информационной грамотности учащихся; </w:t>
      </w:r>
    </w:p>
    <w:p w:rsidR="008B27A9" w:rsidRDefault="000E2045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Выйти на новый уровень в планировании и систематизации своей работы.</w:t>
      </w:r>
    </w:p>
    <w:p w:rsidR="00AB4A42" w:rsidRPr="001545E1" w:rsidRDefault="00AB4A42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0E2045" w:rsidRPr="001545E1" w:rsidRDefault="000E2045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 конечно главная</w:t>
      </w:r>
      <w:r w:rsidRPr="00AB4A42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gramStart"/>
      <w:r w:rsidRPr="00AB4A42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цель</w:t>
      </w: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:</w:t>
      </w:r>
      <w:proofErr w:type="gramEnd"/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Всесторонне облегчить работу педагога и при этом повысить помочь ему выйти на новый уровень качества преподавания, которого требует современность.</w:t>
      </w:r>
    </w:p>
    <w:p w:rsidR="00021B25" w:rsidRDefault="00021B25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lastRenderedPageBreak/>
        <w:t>В данной статье я хочу познакомить вас с несколькими бесплатными ресурсами, которые я использую на своих уроках.</w:t>
      </w:r>
    </w:p>
    <w:p w:rsidR="00574008" w:rsidRPr="001545E1" w:rsidRDefault="00574008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021B25" w:rsidRPr="00574008" w:rsidRDefault="00021B25" w:rsidP="00AB4A4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Один из ресурсов </w:t>
      </w:r>
      <w:proofErr w:type="gramStart"/>
      <w:r w:rsidRPr="001545E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это</w:t>
      </w:r>
      <w:r w:rsidR="00574008" w:rsidRPr="0057400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5740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="00574008" w:rsidRPr="005740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val="en-US"/>
        </w:rPr>
        <w:t>H</w:t>
      </w:r>
      <w:proofErr w:type="gramEnd"/>
      <w:r w:rsidR="00574008" w:rsidRPr="005740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5</w:t>
      </w:r>
      <w:r w:rsidR="00574008" w:rsidRPr="005740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val="en-US"/>
        </w:rPr>
        <w:t>P</w:t>
      </w:r>
    </w:p>
    <w:p w:rsidR="00021B25" w:rsidRPr="001545E1" w:rsidRDefault="00021B25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EF34C51" wp14:editId="26C36F28">
            <wp:extent cx="4947529" cy="2781300"/>
            <wp:effectExtent l="0" t="0" r="5715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15" cy="27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08" w:rsidRDefault="00574008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372B" w:rsidRPr="001545E1" w:rsidRDefault="0076372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Сайт англоязычный, но в браузере его легко можно перевести на русский язык. Данный сайт </w:t>
      </w:r>
      <w:r w:rsidRPr="001545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позволяет создавать интерактивные презентации, видео ролики, тесты, игры и внедрять их на страницы сайта.</w:t>
      </w:r>
    </w:p>
    <w:p w:rsidR="0076372B" w:rsidRPr="001545E1" w:rsidRDefault="0076372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8C200F" wp14:editId="44B6A0B6">
            <wp:extent cx="5359400" cy="3013409"/>
            <wp:effectExtent l="0" t="0" r="0" b="0"/>
            <wp:docPr id="2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594" cy="30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AB" w:rsidRPr="001545E1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CBE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CBE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CBE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CBE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3CBE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09AB" w:rsidRPr="00574008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Еще один из ресурсов это</w:t>
      </w:r>
      <w:r w:rsidR="00574008" w:rsidRPr="00574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4008" w:rsidRPr="0057400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Test</w:t>
      </w:r>
      <w:r w:rsidR="00574008" w:rsidRPr="005740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74008" w:rsidRPr="0057400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Pad</w:t>
      </w:r>
    </w:p>
    <w:p w:rsidR="003209AB" w:rsidRPr="001545E1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4047FA" wp14:editId="1615FDD7">
            <wp:extent cx="5539503" cy="3114675"/>
            <wp:effectExtent l="0" t="0" r="444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771" cy="311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AB" w:rsidRPr="001545E1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09AB" w:rsidRDefault="00574008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>Online</w:t>
      </w:r>
      <w:proofErr w:type="spellEnd"/>
      <w:r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proofErr w:type="spellStart"/>
      <w:r w:rsidRPr="00C23CBE"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>Test</w:t>
      </w:r>
      <w:proofErr w:type="spellEnd"/>
      <w:r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proofErr w:type="spellStart"/>
      <w:proofErr w:type="gramStart"/>
      <w:r w:rsidRPr="00C23CBE"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>Pad</w:t>
      </w:r>
      <w:proofErr w:type="spellEnd"/>
      <w:r w:rsidR="0026423C"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>  это</w:t>
      </w:r>
      <w:proofErr w:type="gramEnd"/>
      <w:r w:rsidR="0026423C"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Pr="00C23CB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многофункциональный веб-сервис, разработанный для создания опросников, кроссвордов, логических игр и комплексных заданий. Программа работает в вебе, поэтому доступна со всех современных устройств. </w:t>
      </w:r>
      <w:r w:rsidR="0026423C" w:rsidRPr="00C23CBE">
        <w:rPr>
          <w:rFonts w:ascii="Times New Roman" w:hAnsi="Times New Roman" w:cs="Times New Roman"/>
          <w:sz w:val="24"/>
          <w:szCs w:val="24"/>
        </w:rPr>
        <w:t xml:space="preserve">На </w:t>
      </w:r>
      <w:r w:rsidR="0026423C"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>данном сайте есть большое разнообразие уже готовый тестов, опросов, интервью и т.д.</w:t>
      </w:r>
      <w:r w:rsidR="0026423C" w:rsidRPr="00574008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="0026423C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данного ресурса</w:t>
      </w:r>
      <w:r w:rsidR="003209AB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 та</w:t>
      </w:r>
      <w:r w:rsidR="0026423C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>кже можете и сами создавать свои</w:t>
      </w:r>
      <w:r w:rsidR="003209AB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тесты, оправлять ссылки ученикам, к тому же они все </w:t>
      </w:r>
      <w:r w:rsidR="0026423C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>автоматически</w:t>
      </w:r>
      <w:r w:rsidR="003209AB" w:rsidRPr="002642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проверяются.</w:t>
      </w:r>
    </w:p>
    <w:p w:rsidR="0026423C" w:rsidRDefault="0026423C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423C" w:rsidRPr="001545E1" w:rsidRDefault="0026423C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09AB" w:rsidRPr="001545E1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B7E789" wp14:editId="7E3A6914">
            <wp:extent cx="5940425" cy="3340100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AB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1DE1D34" wp14:editId="61130DF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3C" w:rsidRPr="001545E1" w:rsidRDefault="0026423C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09AB" w:rsidRPr="00C23CBE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один из моих любимых </w:t>
      </w:r>
      <w:r w:rsidRPr="002642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это</w:t>
      </w:r>
      <w:r w:rsidR="0026423C" w:rsidRPr="002642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6423C" w:rsidRPr="0026423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LearningApps</w:t>
      </w:r>
      <w:proofErr w:type="spellEnd"/>
      <w:r w:rsidR="0026423C" w:rsidRPr="002642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6423C" w:rsidRPr="0026423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org</w:t>
      </w:r>
    </w:p>
    <w:p w:rsidR="0026423C" w:rsidRDefault="0026423C" w:rsidP="00AB4A42">
      <w:pPr>
        <w:spacing w:after="0" w:line="360" w:lineRule="auto"/>
        <w:ind w:firstLine="709"/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264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Данное приложение служит для создания интерактивных заданий разных уровней сложности: викторин, кроссвордов, </w:t>
      </w:r>
      <w:proofErr w:type="spellStart"/>
      <w:r w:rsidRPr="00264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пазлов</w:t>
      </w:r>
      <w:proofErr w:type="spellEnd"/>
      <w:r w:rsidRPr="00264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игр, совершенно несложный в освоении. В </w:t>
      </w:r>
      <w:r w:rsidRPr="0026423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LearningApps</w:t>
      </w:r>
      <w:r w:rsidRPr="00264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26423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org</w:t>
      </w:r>
      <w:r w:rsidRPr="00264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можно работать самостоятельно - создавать задания, а можно по заданию учителя - выполняем задания, подготовленные учителем, результаты выполнения заданий отражаются в аккаунте учителя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</w:p>
    <w:p w:rsidR="0026423C" w:rsidRPr="0026423C" w:rsidRDefault="0026423C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209AB" w:rsidRPr="001545E1" w:rsidRDefault="003209AB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0B6771" wp14:editId="578C220E">
            <wp:extent cx="5940425" cy="3340100"/>
            <wp:effectExtent l="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034" w:rsidRDefault="002C5034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6036248" wp14:editId="3ADE2CEA">
            <wp:extent cx="5940425" cy="3340100"/>
            <wp:effectExtent l="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3C" w:rsidRPr="001545E1" w:rsidRDefault="0026423C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034" w:rsidRDefault="002C5034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5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86DCECB" wp14:editId="27A32E0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81" w:rsidRDefault="00C23CBE" w:rsidP="00AB4A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Итак, интерактивное</w:t>
      </w:r>
      <w:r w:rsidR="00C2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обучение поможет нам</w:t>
      </w:r>
    </w:p>
    <w:p w:rsidR="00C27881" w:rsidRPr="001545E1" w:rsidRDefault="00C27881" w:rsidP="00C27881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уйти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презентационной подачи материала к интерактивному взаимодействию с включением моторики;</w:t>
      </w:r>
    </w:p>
    <w:p w:rsidR="00C27881" w:rsidRPr="001545E1" w:rsidRDefault="00C27881" w:rsidP="00C27881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сэкономит</w:t>
      </w:r>
      <w:r w:rsidR="000170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ремя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счет отсутствия необходимости рисовать на доске схемы, формулы и диаграммы;</w:t>
      </w:r>
    </w:p>
    <w:p w:rsidR="00C27881" w:rsidRPr="001545E1" w:rsidRDefault="00C27881" w:rsidP="00C27881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повысит</w:t>
      </w:r>
      <w:r w:rsidR="000170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эффективность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подачи изучаемого материала, т.к. интерактивные средства обучения задействуют различные сенсорные системы учащегося;</w:t>
      </w:r>
    </w:p>
    <w:p w:rsidR="00C27881" w:rsidRPr="001545E1" w:rsidRDefault="00C27881" w:rsidP="00C27881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создать 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легкость организации групповой работы или игр, полное вовлечение аудитории;</w:t>
      </w:r>
    </w:p>
    <w:p w:rsidR="00C27881" w:rsidRPr="001545E1" w:rsidRDefault="00C27881" w:rsidP="00C27881">
      <w:pPr>
        <w:numPr>
          <w:ilvl w:val="0"/>
          <w:numId w:val="4"/>
        </w:numPr>
        <w:shd w:val="clear" w:color="auto" w:fill="FFFFFF"/>
        <w:spacing w:after="0" w:line="360" w:lineRule="auto"/>
        <w:ind w:left="48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установит</w:t>
      </w:r>
      <w:r w:rsidR="000170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более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глубокий  контакт</w:t>
      </w:r>
      <w:proofErr w:type="gramEnd"/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между 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ками и преподавателем, улучшит </w:t>
      </w:r>
      <w:r w:rsidRPr="001545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климата внутри коллектива.</w:t>
      </w:r>
      <w:bookmarkStart w:id="0" w:name="_GoBack"/>
      <w:bookmarkEnd w:id="0"/>
    </w:p>
    <w:p w:rsidR="0026423C" w:rsidRPr="001545E1" w:rsidRDefault="0026423C" w:rsidP="000170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В данной статья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  познакомила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вас </w:t>
      </w:r>
      <w:r w:rsidR="00C23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 небольшим количес</w:t>
      </w:r>
      <w:r w:rsidR="00C27881">
        <w:rPr>
          <w:rFonts w:ascii="Times New Roman" w:hAnsi="Times New Roman" w:cs="Times New Roman"/>
          <w:color w:val="000000" w:themeColor="text1"/>
          <w:sz w:val="24"/>
          <w:szCs w:val="24"/>
        </w:rPr>
        <w:t>твом ресурсов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конечно же, их </w:t>
      </w:r>
      <w:r w:rsidR="00C23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больше. Надеюсь, что данные</w:t>
      </w:r>
      <w:r w:rsidR="00C2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ресурсы позволят вам уменьшить время для подготовки к урокам, а ваши уроки станут интереснее и продуктивнее. </w:t>
      </w:r>
    </w:p>
    <w:sectPr w:rsidR="0026423C" w:rsidRPr="001545E1" w:rsidSect="00264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E7C34"/>
    <w:multiLevelType w:val="multilevel"/>
    <w:tmpl w:val="6CE8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F73E2"/>
    <w:multiLevelType w:val="multilevel"/>
    <w:tmpl w:val="0228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B810FC"/>
    <w:multiLevelType w:val="multilevel"/>
    <w:tmpl w:val="97448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15249C"/>
    <w:multiLevelType w:val="multilevel"/>
    <w:tmpl w:val="61D2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745C8E"/>
    <w:multiLevelType w:val="multilevel"/>
    <w:tmpl w:val="E0FC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722C15"/>
    <w:multiLevelType w:val="multilevel"/>
    <w:tmpl w:val="A44C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CA510C"/>
    <w:multiLevelType w:val="multilevel"/>
    <w:tmpl w:val="F3FC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0E019B"/>
    <w:multiLevelType w:val="multilevel"/>
    <w:tmpl w:val="91C8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536BE3"/>
    <w:multiLevelType w:val="hybridMultilevel"/>
    <w:tmpl w:val="7CF0863C"/>
    <w:lvl w:ilvl="0" w:tplc="42AE71F0">
      <w:start w:val="1"/>
      <w:numFmt w:val="bullet"/>
      <w:lvlText w:val=""/>
      <w:lvlJc w:val="left"/>
      <w:pPr>
        <w:tabs>
          <w:tab w:val="num" w:pos="2204"/>
        </w:tabs>
        <w:ind w:left="2204" w:hanging="360"/>
      </w:pPr>
      <w:rPr>
        <w:rFonts w:ascii="Wingdings 3" w:hAnsi="Wingdings 3" w:hint="default"/>
      </w:rPr>
    </w:lvl>
    <w:lvl w:ilvl="1" w:tplc="8B862D28" w:tentative="1">
      <w:start w:val="1"/>
      <w:numFmt w:val="bullet"/>
      <w:lvlText w:val=""/>
      <w:lvlJc w:val="left"/>
      <w:pPr>
        <w:tabs>
          <w:tab w:val="num" w:pos="2924"/>
        </w:tabs>
        <w:ind w:left="2924" w:hanging="360"/>
      </w:pPr>
      <w:rPr>
        <w:rFonts w:ascii="Wingdings 3" w:hAnsi="Wingdings 3" w:hint="default"/>
      </w:rPr>
    </w:lvl>
    <w:lvl w:ilvl="2" w:tplc="A8B6EB42" w:tentative="1">
      <w:start w:val="1"/>
      <w:numFmt w:val="bullet"/>
      <w:lvlText w:val=""/>
      <w:lvlJc w:val="left"/>
      <w:pPr>
        <w:tabs>
          <w:tab w:val="num" w:pos="3644"/>
        </w:tabs>
        <w:ind w:left="3644" w:hanging="360"/>
      </w:pPr>
      <w:rPr>
        <w:rFonts w:ascii="Wingdings 3" w:hAnsi="Wingdings 3" w:hint="default"/>
      </w:rPr>
    </w:lvl>
    <w:lvl w:ilvl="3" w:tplc="F55C6D0E" w:tentative="1">
      <w:start w:val="1"/>
      <w:numFmt w:val="bullet"/>
      <w:lvlText w:val=""/>
      <w:lvlJc w:val="left"/>
      <w:pPr>
        <w:tabs>
          <w:tab w:val="num" w:pos="4364"/>
        </w:tabs>
        <w:ind w:left="4364" w:hanging="360"/>
      </w:pPr>
      <w:rPr>
        <w:rFonts w:ascii="Wingdings 3" w:hAnsi="Wingdings 3" w:hint="default"/>
      </w:rPr>
    </w:lvl>
    <w:lvl w:ilvl="4" w:tplc="5492F334" w:tentative="1">
      <w:start w:val="1"/>
      <w:numFmt w:val="bullet"/>
      <w:lvlText w:val=""/>
      <w:lvlJc w:val="left"/>
      <w:pPr>
        <w:tabs>
          <w:tab w:val="num" w:pos="5084"/>
        </w:tabs>
        <w:ind w:left="5084" w:hanging="360"/>
      </w:pPr>
      <w:rPr>
        <w:rFonts w:ascii="Wingdings 3" w:hAnsi="Wingdings 3" w:hint="default"/>
      </w:rPr>
    </w:lvl>
    <w:lvl w:ilvl="5" w:tplc="D9A661B2" w:tentative="1">
      <w:start w:val="1"/>
      <w:numFmt w:val="bullet"/>
      <w:lvlText w:val=""/>
      <w:lvlJc w:val="left"/>
      <w:pPr>
        <w:tabs>
          <w:tab w:val="num" w:pos="5804"/>
        </w:tabs>
        <w:ind w:left="5804" w:hanging="360"/>
      </w:pPr>
      <w:rPr>
        <w:rFonts w:ascii="Wingdings 3" w:hAnsi="Wingdings 3" w:hint="default"/>
      </w:rPr>
    </w:lvl>
    <w:lvl w:ilvl="6" w:tplc="7F4E7648" w:tentative="1">
      <w:start w:val="1"/>
      <w:numFmt w:val="bullet"/>
      <w:lvlText w:val=""/>
      <w:lvlJc w:val="left"/>
      <w:pPr>
        <w:tabs>
          <w:tab w:val="num" w:pos="6524"/>
        </w:tabs>
        <w:ind w:left="6524" w:hanging="360"/>
      </w:pPr>
      <w:rPr>
        <w:rFonts w:ascii="Wingdings 3" w:hAnsi="Wingdings 3" w:hint="default"/>
      </w:rPr>
    </w:lvl>
    <w:lvl w:ilvl="7" w:tplc="1550E22A" w:tentative="1">
      <w:start w:val="1"/>
      <w:numFmt w:val="bullet"/>
      <w:lvlText w:val=""/>
      <w:lvlJc w:val="left"/>
      <w:pPr>
        <w:tabs>
          <w:tab w:val="num" w:pos="7244"/>
        </w:tabs>
        <w:ind w:left="7244" w:hanging="360"/>
      </w:pPr>
      <w:rPr>
        <w:rFonts w:ascii="Wingdings 3" w:hAnsi="Wingdings 3" w:hint="default"/>
      </w:rPr>
    </w:lvl>
    <w:lvl w:ilvl="8" w:tplc="1E74BC02" w:tentative="1">
      <w:start w:val="1"/>
      <w:numFmt w:val="bullet"/>
      <w:lvlText w:val=""/>
      <w:lvlJc w:val="left"/>
      <w:pPr>
        <w:tabs>
          <w:tab w:val="num" w:pos="7964"/>
        </w:tabs>
        <w:ind w:left="7964" w:hanging="360"/>
      </w:pPr>
      <w:rPr>
        <w:rFonts w:ascii="Wingdings 3" w:hAnsi="Wingdings 3" w:hint="default"/>
      </w:rPr>
    </w:lvl>
  </w:abstractNum>
  <w:abstractNum w:abstractNumId="9" w15:restartNumberingAfterBreak="0">
    <w:nsid w:val="71D12916"/>
    <w:multiLevelType w:val="multilevel"/>
    <w:tmpl w:val="CDE4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1A27B0"/>
    <w:multiLevelType w:val="hybridMultilevel"/>
    <w:tmpl w:val="828EE2F2"/>
    <w:lvl w:ilvl="0" w:tplc="0419000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3DC"/>
    <w:rsid w:val="000170A5"/>
    <w:rsid w:val="00021B25"/>
    <w:rsid w:val="00091F4D"/>
    <w:rsid w:val="000971A9"/>
    <w:rsid w:val="000E2045"/>
    <w:rsid w:val="000E5E6B"/>
    <w:rsid w:val="001545E1"/>
    <w:rsid w:val="0026423C"/>
    <w:rsid w:val="002C5034"/>
    <w:rsid w:val="003209AB"/>
    <w:rsid w:val="00574008"/>
    <w:rsid w:val="0076372B"/>
    <w:rsid w:val="008B27A9"/>
    <w:rsid w:val="00AB4A42"/>
    <w:rsid w:val="00BC2D86"/>
    <w:rsid w:val="00C23CBE"/>
    <w:rsid w:val="00C27881"/>
    <w:rsid w:val="00CC02D9"/>
    <w:rsid w:val="00D933DC"/>
    <w:rsid w:val="00E06B66"/>
    <w:rsid w:val="00E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866BB"/>
  <w15:chartTrackingRefBased/>
  <w15:docId w15:val="{B1C8E6D8-FE4D-4D6C-8ABE-48667B36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8B27A9"/>
  </w:style>
  <w:style w:type="character" w:customStyle="1" w:styleId="c9">
    <w:name w:val="c9"/>
    <w:basedOn w:val="a0"/>
    <w:rsid w:val="008B27A9"/>
  </w:style>
  <w:style w:type="paragraph" w:styleId="a3">
    <w:name w:val="Normal (Web)"/>
    <w:basedOn w:val="a"/>
    <w:uiPriority w:val="99"/>
    <w:semiHidden/>
    <w:unhideWhenUsed/>
    <w:rsid w:val="008B2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20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4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9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7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omanadvice.ru/proektor-dlya-doma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omanadvice.ru/interaktivnaya-doska-s-proektor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2021-09-28T14:25:00Z</dcterms:created>
  <dcterms:modified xsi:type="dcterms:W3CDTF">2021-09-28T14:25:00Z</dcterms:modified>
</cp:coreProperties>
</file>