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0" w:leader="none"/>
          <w:tab w:val="left" w:pos="720" w:leader="none"/>
        </w:tabs>
        <w:spacing w:lineRule="auto" w:lin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бюджетное образовательное учреждение дополнительного образования города Омска</w:t>
      </w:r>
    </w:p>
    <w:p>
      <w:pPr>
        <w:pStyle w:val="Normal"/>
        <w:tabs>
          <w:tab w:val="clear" w:pos="708"/>
          <w:tab w:val="left" w:pos="0" w:leader="none"/>
          <w:tab w:val="left" w:pos="720" w:leader="none"/>
          <w:tab w:val="left" w:pos="1800" w:leader="none"/>
        </w:tabs>
        <w:spacing w:lineRule="auto" w:line="36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"Городской детский (юношеский) центр»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Проект «Олимпийцы среди нас»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Развлечение «Юные спортсмены»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(для детей старшего дошкольного возраста)</w:t>
      </w:r>
    </w:p>
    <w:p>
      <w:pPr>
        <w:pStyle w:val="Normal"/>
        <w:spacing w:lineRule="auto" w:line="36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Подготовил педагог дополнительного образования: 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Черданцева Л.С.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cs="Times New Roman" w:ascii="Times New Roman" w:hAnsi="Times New Roman"/>
          <w:bCs/>
          <w:color w:val="000000"/>
          <w:sz w:val="28"/>
          <w:szCs w:val="28"/>
        </w:rPr>
        <w:t>Омск, 2021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приобщение детей к занятиям физической культурой и спортом.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  <w:r>
        <w:rPr>
          <w:rFonts w:cs="Times New Roman" w:ascii="Times New Roman" w:hAnsi="Times New Roman"/>
          <w:sz w:val="28"/>
          <w:szCs w:val="28"/>
        </w:rPr>
        <w:t xml:space="preserve"> формировать двигательные умения и навыки; развивать физические качества: ловкость, выносливость, быстроту; воспитывать волю к победе.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Оборудование: </w:t>
      </w:r>
      <w:r>
        <w:rPr>
          <w:rFonts w:cs="Times New Roman" w:ascii="Times New Roman" w:hAnsi="Times New Roman"/>
          <w:sz w:val="28"/>
          <w:szCs w:val="28"/>
        </w:rPr>
        <w:t>мячи, конусы, обручи, мешочки, кегли.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развлечения.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Начинаем! Начинаем! Начинаем!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Всех на спортивное развлечение приглашаем!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(Дети под музыку заходят в спортивный зал)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Все ли в сборе? Все ли тут?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Оглянитесь! Посмотрите!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Догадайтесь, что вас ждет?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игры и старты,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книжки и сказки,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Украсят сегодня досуг!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Теперь командам пора познакомиться. Команды приготовиться к приветствию. Командам приветствовать друг друга.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Команда –</w:t>
      </w:r>
      <w:r>
        <w:rPr>
          <w:rFonts w:cs="Times New Roman" w:ascii="Times New Roman" w:hAnsi="Times New Roman"/>
          <w:sz w:val="28"/>
          <w:szCs w:val="28"/>
        </w:rPr>
        <w:t xml:space="preserve"> «Шалуны»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Пришли мы побеждать,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Сопернику победы не видать.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Команда </w:t>
      </w:r>
      <w:r>
        <w:rPr>
          <w:rFonts w:cs="Times New Roman" w:ascii="Times New Roman" w:hAnsi="Times New Roman"/>
          <w:sz w:val="28"/>
          <w:szCs w:val="28"/>
        </w:rPr>
        <w:t>– «Балуны»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 мы едины,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непобедимы.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 всех прошу внимания! Начинаем соревнования! За победу в эстафете, команде буду выставлять флажок в корзинку.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Мы с красивым мячом, эстафету начнем.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Эстафета «Колобок»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Мяч катить двумя руками  между конусами, до стойки, затем взять его в руки и бегом назад к своей команде. У линии старта передают эстафету следующему. Выигрывает команда, которая первой завершит эстафету.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 Эй, давай не зевай, точно в цель попадай.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Эстафета «Быстрые и меткие»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равном расстоянии от старта размещены два обруча. Каждой команде выдаются мешочки. Участники в порядке очереди бегут до корзинки, берут мешочек и бросают его в обруч. Выигрывает та команда, у которой больше мешочков в обруче.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Я вижу, каждый из команды весел и здоров. Дальше к состязаниям готов.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Эстафета «Попрыгунчики»</w:t>
      </w:r>
    </w:p>
    <w:p>
      <w:pPr>
        <w:pStyle w:val="Normal"/>
        <w:rPr>
          <w:rFonts w:ascii="Arial" w:hAnsi="Arial" w:cs="Arial"/>
          <w:color w:val="111111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Участник, зажав между ногами (выше колен) мяч, двигается прыжками вперёд до конуса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>
      <w:pPr>
        <w:pStyle w:val="Normal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Arial" w:ascii="Arial" w:hAnsi="Arial"/>
          <w:color w:val="111111"/>
          <w:sz w:val="27"/>
          <w:szCs w:val="27"/>
        </w:rPr>
        <w:t xml:space="preserve">- </w:t>
      </w:r>
      <w:r>
        <w:rPr>
          <w:rFonts w:cs="Times New Roman" w:ascii="Times New Roman" w:hAnsi="Times New Roman"/>
          <w:color w:val="111111"/>
          <w:sz w:val="28"/>
          <w:szCs w:val="28"/>
        </w:rPr>
        <w:t>Для занятий, как известно, обруч нам необходим. И красиво и полезно эстафеты проводить с ним.</w:t>
      </w:r>
    </w:p>
    <w:p>
      <w:pPr>
        <w:pStyle w:val="Normal"/>
        <w:rPr>
          <w:rFonts w:ascii="Times New Roman" w:hAnsi="Times New Roman" w:cs="Times New Roman"/>
          <w:i/>
          <w:i/>
          <w:color w:val="111111"/>
          <w:sz w:val="28"/>
          <w:szCs w:val="28"/>
        </w:rPr>
      </w:pPr>
      <w:r>
        <w:rPr>
          <w:rFonts w:cs="Times New Roman" w:ascii="Times New Roman" w:hAnsi="Times New Roman"/>
          <w:i/>
          <w:color w:val="111111"/>
          <w:sz w:val="28"/>
          <w:szCs w:val="28"/>
        </w:rPr>
        <w:t>Эстафета «Извилистая дорожка»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Каждому ребенку в команде необходимо пробежать змейкой между обручами, при этом их не задеть. Обратно вернуться по прямой. У линии старта передают эстафету следующему. 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Соревнования продолжаем, дружно кегли мы сбиваем.</w:t>
      </w:r>
    </w:p>
    <w:p>
      <w:pPr>
        <w:pStyle w:val="Normal"/>
        <w:rPr>
          <w:rFonts w:ascii="Times New Roman" w:hAnsi="Times New Roman" w:cs="Times New Roman"/>
          <w:i/>
          <w:i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Эстафета «Сбей кеглю»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Нужно, прокатывая мяч двумя руками сбить кеглю, стоящую впереди на расстоянии 3м. Выигрывает та команда, которая больше собьет кеглей.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 Эй, команды смелые, дружные, умелые. Снова на площадку выходите, силу ловкость покажите.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Эстафета «Силачи»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Первые участники, с 2 мячами в руках большого размера, добегают до корзинки, кладут в них мячи и возвращаются назад и передают эстафету, Следующие участники бегут к корзине, забирают мячи и передают другим участникам. Выигрывает та команда, которая быстрее выполнит задание.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Подведение итогов.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- Пусть наше развлечение запомнится,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Пусть все невзгоды пройдут стороной.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Пусть все желания ваши исполнятся,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 физкультура станет родной!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73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9467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5773c8"/>
    <w:rPr/>
  </w:style>
  <w:style w:type="character" w:styleId="Strong">
    <w:name w:val="Strong"/>
    <w:basedOn w:val="DefaultParagraphFont"/>
    <w:uiPriority w:val="22"/>
    <w:qFormat/>
    <w:rsid w:val="00994671"/>
    <w:rPr>
      <w:b/>
      <w:bCs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9467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3">
    <w:name w:val="Интернет-ссылка"/>
    <w:basedOn w:val="DefaultParagraphFont"/>
    <w:uiPriority w:val="99"/>
    <w:semiHidden/>
    <w:unhideWhenUsed/>
    <w:rsid w:val="00ab6026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5773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Neat_Office/6.2.8.2$Windows_x86 LibreOffice_project/</Application>
  <Pages>4</Pages>
  <Words>441</Words>
  <Characters>2707</Characters>
  <CharactersWithSpaces>3105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2021-10-21T06:25:00Z</dcterms:created>
  <dc:creator>User</dc:creator>
  <dc:description/>
  <dc:language>ru-RU</dc:language>
  <cp:lastModifiedBy/>
  <dcterms:modified xsi:type="dcterms:W3CDTF">2021-10-16T14:17:30Z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