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19" w:rsidRPr="00046D19" w:rsidRDefault="00046D19" w:rsidP="00046D19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46D1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Статья </w:t>
      </w:r>
      <w:r w:rsidRPr="00046D1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 тему:</w:t>
      </w:r>
    </w:p>
    <w:p w:rsidR="00046D19" w:rsidRPr="00046D19" w:rsidRDefault="00046D19" w:rsidP="00046D19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46D1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«Роль фольклора в развитии детей дошкольного возраста»</w:t>
      </w:r>
    </w:p>
    <w:p w:rsidR="00046D19" w:rsidRPr="00046D19" w:rsidRDefault="00046D19" w:rsidP="00046D1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D19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</w:t>
      </w:r>
      <w:r w:rsidRPr="00046D19">
        <w:rPr>
          <w:rFonts w:ascii="Times New Roman" w:hAnsi="Times New Roman" w:cs="Times New Roman"/>
          <w:color w:val="000000" w:themeColor="text1"/>
          <w:sz w:val="28"/>
          <w:szCs w:val="28"/>
        </w:rPr>
        <w:t>: воспитатель Ростовцева Юлия Владимировна</w:t>
      </w:r>
      <w:r w:rsidRPr="00046D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6D19" w:rsidRPr="00046D19" w:rsidRDefault="00046D19" w:rsidP="00046D19">
      <w:pPr>
        <w:rPr>
          <w:rFonts w:ascii="Times New Roman" w:hAnsi="Times New Roman" w:cs="Times New Roman"/>
          <w:sz w:val="28"/>
          <w:szCs w:val="28"/>
        </w:rPr>
      </w:pPr>
      <w:r w:rsidRPr="004875E3">
        <w:rPr>
          <w:rFonts w:ascii="Times New Roman" w:hAnsi="Times New Roman" w:cs="Times New Roman"/>
          <w:i/>
          <w:sz w:val="28"/>
          <w:szCs w:val="28"/>
        </w:rPr>
        <w:t>«</w:t>
      </w:r>
      <w:r w:rsidRPr="00046D19">
        <w:rPr>
          <w:rFonts w:ascii="Times New Roman" w:hAnsi="Times New Roman" w:cs="Times New Roman"/>
          <w:sz w:val="28"/>
          <w:szCs w:val="28"/>
        </w:rPr>
        <w:t>Едва ли можно найти материал более близкий, затрагивающий интересы и потребности детского </w:t>
      </w:r>
      <w:r w:rsidRPr="00046D19">
        <w:rPr>
          <w:rFonts w:ascii="Times New Roman" w:hAnsi="Times New Roman" w:cs="Times New Roman"/>
          <w:bCs/>
          <w:sz w:val="28"/>
          <w:szCs w:val="28"/>
        </w:rPr>
        <w:t>возраста</w:t>
      </w:r>
      <w:r w:rsidRPr="00046D19">
        <w:rPr>
          <w:rFonts w:ascii="Times New Roman" w:hAnsi="Times New Roman" w:cs="Times New Roman"/>
          <w:sz w:val="28"/>
          <w:szCs w:val="28"/>
        </w:rPr>
        <w:t> и потому самый занимательный, чем тот, который связан с детским бытом, с повседневной детской жизнью, который возник и </w:t>
      </w:r>
      <w:r w:rsidRPr="00046D19">
        <w:rPr>
          <w:rFonts w:ascii="Times New Roman" w:hAnsi="Times New Roman" w:cs="Times New Roman"/>
          <w:bCs/>
          <w:sz w:val="28"/>
          <w:szCs w:val="28"/>
        </w:rPr>
        <w:t>развился</w:t>
      </w:r>
      <w:r w:rsidRPr="00046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6D19">
        <w:rPr>
          <w:rFonts w:ascii="Times New Roman" w:hAnsi="Times New Roman" w:cs="Times New Roman"/>
          <w:sz w:val="28"/>
          <w:szCs w:val="28"/>
        </w:rPr>
        <w:t>из исканий высокой радости детской народной массы.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D19">
        <w:rPr>
          <w:rFonts w:ascii="Times New Roman" w:hAnsi="Times New Roman" w:cs="Times New Roman"/>
          <w:sz w:val="28"/>
          <w:szCs w:val="28"/>
        </w:rPr>
        <w:t>Это – детский </w:t>
      </w:r>
      <w:r w:rsidRPr="00046D19">
        <w:rPr>
          <w:rFonts w:ascii="Times New Roman" w:hAnsi="Times New Roman" w:cs="Times New Roman"/>
          <w:bCs/>
          <w:sz w:val="28"/>
          <w:szCs w:val="28"/>
        </w:rPr>
        <w:t>фольклор</w:t>
      </w:r>
      <w:r w:rsidRPr="00046D1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46D19">
        <w:rPr>
          <w:rFonts w:ascii="Times New Roman" w:hAnsi="Times New Roman" w:cs="Times New Roman"/>
          <w:sz w:val="28"/>
          <w:szCs w:val="28"/>
        </w:rPr>
        <w:t>.</w:t>
      </w:r>
    </w:p>
    <w:p w:rsidR="00046D19" w:rsidRPr="00046D19" w:rsidRDefault="00046D19" w:rsidP="00046D19">
      <w:pPr>
        <w:jc w:val="right"/>
        <w:rPr>
          <w:rFonts w:ascii="Times New Roman" w:hAnsi="Times New Roman" w:cs="Times New Roman"/>
          <w:sz w:val="28"/>
          <w:szCs w:val="28"/>
        </w:rPr>
      </w:pPr>
      <w:r w:rsidRPr="00046D19">
        <w:rPr>
          <w:rFonts w:ascii="Times New Roman" w:hAnsi="Times New Roman" w:cs="Times New Roman"/>
          <w:sz w:val="28"/>
          <w:szCs w:val="28"/>
        </w:rPr>
        <w:t>Г. С. Виноградов.</w:t>
      </w:r>
    </w:p>
    <w:p w:rsidR="00046D19" w:rsidRPr="00046D19" w:rsidRDefault="00046D19" w:rsidP="00046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D19">
        <w:rPr>
          <w:rFonts w:ascii="Times New Roman" w:hAnsi="Times New Roman" w:cs="Times New Roman"/>
          <w:sz w:val="28"/>
          <w:szCs w:val="28"/>
        </w:rPr>
        <w:t>Детский </w:t>
      </w:r>
      <w:r w:rsidRPr="00046D19">
        <w:rPr>
          <w:rFonts w:ascii="Times New Roman" w:hAnsi="Times New Roman" w:cs="Times New Roman"/>
          <w:bCs/>
          <w:sz w:val="28"/>
          <w:szCs w:val="28"/>
        </w:rPr>
        <w:t>фольклор</w:t>
      </w:r>
      <w:r w:rsidRPr="00046D19">
        <w:rPr>
          <w:rFonts w:ascii="Times New Roman" w:hAnsi="Times New Roman" w:cs="Times New Roman"/>
          <w:sz w:val="28"/>
          <w:szCs w:val="28"/>
        </w:rPr>
        <w:t> – это синтез поэтического народного слова и движения.</w:t>
      </w:r>
    </w:p>
    <w:p w:rsidR="00046D19" w:rsidRPr="00046D19" w:rsidRDefault="00046D19" w:rsidP="00046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D19">
        <w:rPr>
          <w:rFonts w:ascii="Times New Roman" w:hAnsi="Times New Roman" w:cs="Times New Roman"/>
          <w:sz w:val="28"/>
          <w:szCs w:val="28"/>
        </w:rPr>
        <w:t>Ребенок, как губка впитывает поэзию родного языка, сначала слушая, а позднее и самостоятельно приговаривая народные тексты. Так постепенно детский </w:t>
      </w:r>
      <w:r w:rsidRPr="00046D19">
        <w:rPr>
          <w:rFonts w:ascii="Times New Roman" w:hAnsi="Times New Roman" w:cs="Times New Roman"/>
          <w:bCs/>
          <w:sz w:val="28"/>
          <w:szCs w:val="28"/>
        </w:rPr>
        <w:t>фольклор</w:t>
      </w:r>
      <w:r w:rsidRPr="00046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6D19">
        <w:rPr>
          <w:rFonts w:ascii="Times New Roman" w:hAnsi="Times New Roman" w:cs="Times New Roman"/>
          <w:sz w:val="28"/>
          <w:szCs w:val="28"/>
        </w:rPr>
        <w:t>входит в повседневную жизнь малыша.</w:t>
      </w:r>
    </w:p>
    <w:p w:rsidR="00046D19" w:rsidRDefault="00046D19" w:rsidP="00046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D19">
        <w:rPr>
          <w:rFonts w:ascii="Times New Roman" w:hAnsi="Times New Roman" w:cs="Times New Roman"/>
          <w:sz w:val="28"/>
          <w:szCs w:val="28"/>
        </w:rPr>
        <w:t>Детский </w:t>
      </w:r>
      <w:r w:rsidRPr="00046D19">
        <w:rPr>
          <w:rFonts w:ascii="Times New Roman" w:hAnsi="Times New Roman" w:cs="Times New Roman"/>
          <w:bCs/>
          <w:sz w:val="28"/>
          <w:szCs w:val="28"/>
        </w:rPr>
        <w:t>фольклор</w:t>
      </w:r>
      <w:r w:rsidRPr="00046D19">
        <w:rPr>
          <w:rFonts w:ascii="Times New Roman" w:hAnsi="Times New Roman" w:cs="Times New Roman"/>
          <w:sz w:val="28"/>
          <w:szCs w:val="28"/>
        </w:rPr>
        <w:t> дает нам возможность уже на ранних этапах жизни ребенка приобщать его к народной поэзии. Благодаря этому еще за долго до ознакомления со сказками, былинами и другими жанрами русского </w:t>
      </w:r>
      <w:r w:rsidRPr="00046D19">
        <w:rPr>
          <w:rFonts w:ascii="Times New Roman" w:hAnsi="Times New Roman" w:cs="Times New Roman"/>
          <w:bCs/>
          <w:sz w:val="28"/>
          <w:szCs w:val="28"/>
        </w:rPr>
        <w:t>фольклора</w:t>
      </w:r>
      <w:r w:rsidRPr="00046D19">
        <w:rPr>
          <w:rFonts w:ascii="Times New Roman" w:hAnsi="Times New Roman" w:cs="Times New Roman"/>
          <w:sz w:val="28"/>
          <w:szCs w:val="28"/>
        </w:rPr>
        <w:t> у малышей формируется внутренняя готовность к восприятию наших и</w:t>
      </w:r>
      <w:r>
        <w:rPr>
          <w:rFonts w:ascii="Times New Roman" w:hAnsi="Times New Roman" w:cs="Times New Roman"/>
          <w:sz w:val="28"/>
          <w:szCs w:val="28"/>
        </w:rPr>
        <w:t>стоков русской народной культур.</w:t>
      </w:r>
    </w:p>
    <w:p w:rsidR="00046D19" w:rsidRPr="00046D19" w:rsidRDefault="00046D19" w:rsidP="00046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D19" w:rsidRPr="00046D19" w:rsidRDefault="00046D19" w:rsidP="00046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D19">
        <w:rPr>
          <w:rFonts w:ascii="Times New Roman" w:hAnsi="Times New Roman" w:cs="Times New Roman"/>
          <w:sz w:val="28"/>
          <w:szCs w:val="28"/>
        </w:rPr>
        <w:t>Что же относится к детскому </w:t>
      </w:r>
      <w:r w:rsidRPr="00046D19">
        <w:rPr>
          <w:rFonts w:ascii="Times New Roman" w:hAnsi="Times New Roman" w:cs="Times New Roman"/>
          <w:bCs/>
          <w:sz w:val="28"/>
          <w:szCs w:val="28"/>
        </w:rPr>
        <w:t>фольклору</w:t>
      </w:r>
      <w:r w:rsidRPr="00046D19">
        <w:rPr>
          <w:rFonts w:ascii="Times New Roman" w:hAnsi="Times New Roman" w:cs="Times New Roman"/>
          <w:sz w:val="28"/>
          <w:szCs w:val="28"/>
        </w:rPr>
        <w:t>?</w:t>
      </w:r>
    </w:p>
    <w:p w:rsidR="00046D19" w:rsidRPr="00046D19" w:rsidRDefault="00046D19" w:rsidP="00046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D19">
        <w:rPr>
          <w:rFonts w:ascii="Times New Roman" w:hAnsi="Times New Roman" w:cs="Times New Roman"/>
          <w:sz w:val="28"/>
          <w:szCs w:val="28"/>
        </w:rPr>
        <w:t xml:space="preserve">Это – песенки, </w:t>
      </w:r>
      <w:proofErr w:type="spellStart"/>
      <w:r w:rsidRPr="00046D1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46D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D19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046D19">
        <w:rPr>
          <w:rFonts w:ascii="Times New Roman" w:hAnsi="Times New Roman" w:cs="Times New Roman"/>
          <w:sz w:val="28"/>
          <w:szCs w:val="28"/>
        </w:rPr>
        <w:t>, приговорки, считалки, дразнилки, шутки, прибаутки, перевертыши, сказки, народные игры.</w:t>
      </w:r>
    </w:p>
    <w:p w:rsidR="00046D19" w:rsidRPr="00046D19" w:rsidRDefault="00046D19" w:rsidP="00046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D19">
        <w:rPr>
          <w:rFonts w:ascii="Times New Roman" w:hAnsi="Times New Roman" w:cs="Times New Roman"/>
          <w:sz w:val="28"/>
          <w:szCs w:val="28"/>
        </w:rPr>
        <w:t xml:space="preserve">Постепенно замечая интерес малышей к песенкам, </w:t>
      </w:r>
      <w:proofErr w:type="spellStart"/>
      <w:r w:rsidRPr="00046D19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Pr="00046D19">
        <w:rPr>
          <w:rFonts w:ascii="Times New Roman" w:hAnsi="Times New Roman" w:cs="Times New Roman"/>
          <w:sz w:val="28"/>
          <w:szCs w:val="28"/>
        </w:rPr>
        <w:t>, сказкам, я поняла, что им </w:t>
      </w:r>
      <w:r w:rsidRPr="00046D19">
        <w:rPr>
          <w:rFonts w:ascii="Times New Roman" w:hAnsi="Times New Roman" w:cs="Times New Roman"/>
          <w:bCs/>
          <w:sz w:val="28"/>
          <w:szCs w:val="28"/>
        </w:rPr>
        <w:t>фольклор близок и интересен</w:t>
      </w:r>
      <w:r w:rsidRPr="00046D19">
        <w:rPr>
          <w:rFonts w:ascii="Times New Roman" w:hAnsi="Times New Roman" w:cs="Times New Roman"/>
          <w:sz w:val="28"/>
          <w:szCs w:val="28"/>
        </w:rPr>
        <w:t>. И только через него можно привить любовь к Родине, культуре и своему народу.</w:t>
      </w:r>
    </w:p>
    <w:p w:rsidR="00046D19" w:rsidRPr="00046D19" w:rsidRDefault="00046D19" w:rsidP="00046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D19">
        <w:rPr>
          <w:rFonts w:ascii="Times New Roman" w:hAnsi="Times New Roman" w:cs="Times New Roman"/>
          <w:sz w:val="28"/>
          <w:szCs w:val="28"/>
        </w:rPr>
        <w:t>Ведь содержание </w:t>
      </w:r>
      <w:r w:rsidRPr="00046D19">
        <w:rPr>
          <w:rFonts w:ascii="Times New Roman" w:hAnsi="Times New Roman" w:cs="Times New Roman"/>
          <w:bCs/>
          <w:sz w:val="28"/>
          <w:szCs w:val="28"/>
        </w:rPr>
        <w:t>фольклора</w:t>
      </w:r>
      <w:r w:rsidRPr="00046D19">
        <w:rPr>
          <w:rFonts w:ascii="Times New Roman" w:hAnsi="Times New Roman" w:cs="Times New Roman"/>
          <w:sz w:val="28"/>
          <w:szCs w:val="28"/>
        </w:rPr>
        <w:t> отражает жизнь народа, его </w:t>
      </w:r>
      <w:r w:rsidRPr="00046D19">
        <w:rPr>
          <w:rFonts w:ascii="Times New Roman" w:hAnsi="Times New Roman" w:cs="Times New Roman"/>
          <w:bCs/>
          <w:sz w:val="28"/>
          <w:szCs w:val="28"/>
        </w:rPr>
        <w:t>опыт</w:t>
      </w:r>
      <w:r w:rsidRPr="00046D19">
        <w:rPr>
          <w:rFonts w:ascii="Times New Roman" w:hAnsi="Times New Roman" w:cs="Times New Roman"/>
          <w:sz w:val="28"/>
          <w:szCs w:val="28"/>
        </w:rPr>
        <w:t>, просеянный через сито веков, духовный мир, мысли, чувства предков. Каждому взрослому известно, что окружающие предметы оказывают большое влияние на формирование душевных качеств ребенка- </w:t>
      </w:r>
      <w:r w:rsidRPr="00046D19">
        <w:rPr>
          <w:rFonts w:ascii="Times New Roman" w:hAnsi="Times New Roman" w:cs="Times New Roman"/>
          <w:bCs/>
          <w:sz w:val="28"/>
          <w:szCs w:val="28"/>
        </w:rPr>
        <w:t>развивают любознательность</w:t>
      </w:r>
      <w:r w:rsidRPr="00046D19">
        <w:rPr>
          <w:rFonts w:ascii="Times New Roman" w:hAnsi="Times New Roman" w:cs="Times New Roman"/>
          <w:sz w:val="28"/>
          <w:szCs w:val="28"/>
        </w:rPr>
        <w:t>, воспитывают чувство прекрасного.</w:t>
      </w:r>
    </w:p>
    <w:p w:rsidR="00046D19" w:rsidRPr="00046D19" w:rsidRDefault="00046D19" w:rsidP="00046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D19">
        <w:rPr>
          <w:rFonts w:ascii="Times New Roman" w:hAnsi="Times New Roman" w:cs="Times New Roman"/>
          <w:sz w:val="28"/>
          <w:szCs w:val="28"/>
        </w:rPr>
        <w:t>И прежде чем, знакомить </w:t>
      </w:r>
      <w:r w:rsidRPr="00046D19">
        <w:rPr>
          <w:rFonts w:ascii="Times New Roman" w:hAnsi="Times New Roman" w:cs="Times New Roman"/>
          <w:bCs/>
          <w:sz w:val="28"/>
          <w:szCs w:val="28"/>
        </w:rPr>
        <w:t>детей с фольклором</w:t>
      </w:r>
      <w:r w:rsidRPr="00046D19">
        <w:rPr>
          <w:rFonts w:ascii="Times New Roman" w:hAnsi="Times New Roman" w:cs="Times New Roman"/>
          <w:sz w:val="28"/>
          <w:szCs w:val="28"/>
        </w:rPr>
        <w:t>, необходимо чтобы их окружали предметы характерные для русского народного быта.</w:t>
      </w:r>
    </w:p>
    <w:p w:rsidR="00046D19" w:rsidRDefault="00046D19" w:rsidP="00046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D19">
        <w:rPr>
          <w:rFonts w:ascii="Times New Roman" w:hAnsi="Times New Roman" w:cs="Times New Roman"/>
          <w:sz w:val="28"/>
          <w:szCs w:val="28"/>
        </w:rPr>
        <w:t>Это позволит детям ощутить себя частью великого народа. </w:t>
      </w:r>
      <w:r w:rsidRPr="00046D19">
        <w:rPr>
          <w:rFonts w:ascii="Times New Roman" w:hAnsi="Times New Roman" w:cs="Times New Roman"/>
          <w:bCs/>
          <w:sz w:val="28"/>
          <w:szCs w:val="28"/>
        </w:rPr>
        <w:t>Работу по ознакомлению детей с русским фольклором</w:t>
      </w:r>
      <w:r w:rsidRPr="00046D19">
        <w:rPr>
          <w:rFonts w:ascii="Times New Roman" w:hAnsi="Times New Roman" w:cs="Times New Roman"/>
          <w:sz w:val="28"/>
          <w:szCs w:val="28"/>
        </w:rPr>
        <w:t> проводила в свободное от занятий время.</w:t>
      </w:r>
    </w:p>
    <w:p w:rsidR="00046D19" w:rsidRPr="00046D19" w:rsidRDefault="00046D19" w:rsidP="00046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D19" w:rsidRPr="00046D19" w:rsidRDefault="00046D19" w:rsidP="00046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46D19">
        <w:rPr>
          <w:rFonts w:ascii="Times New Roman" w:hAnsi="Times New Roman" w:cs="Times New Roman"/>
          <w:sz w:val="28"/>
          <w:szCs w:val="28"/>
        </w:rPr>
        <w:t xml:space="preserve">накомство с народным творчеством надо начинать малышей ранней группы это   </w:t>
      </w:r>
      <w:proofErr w:type="spellStart"/>
      <w:r w:rsidRPr="00046D1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46D19">
        <w:rPr>
          <w:rFonts w:ascii="Times New Roman" w:hAnsi="Times New Roman" w:cs="Times New Roman"/>
          <w:sz w:val="28"/>
          <w:szCs w:val="28"/>
        </w:rPr>
        <w:t xml:space="preserve">, колыбельные песни. Детям нравиться, когда взрослый кладет </w:t>
      </w:r>
      <w:proofErr w:type="gramStart"/>
      <w:r w:rsidRPr="00046D19">
        <w:rPr>
          <w:rFonts w:ascii="Times New Roman" w:hAnsi="Times New Roman" w:cs="Times New Roman"/>
          <w:sz w:val="28"/>
          <w:szCs w:val="28"/>
        </w:rPr>
        <w:t>куклу  в</w:t>
      </w:r>
      <w:proofErr w:type="gramEnd"/>
      <w:r w:rsidRPr="00046D19">
        <w:rPr>
          <w:rFonts w:ascii="Times New Roman" w:hAnsi="Times New Roman" w:cs="Times New Roman"/>
          <w:sz w:val="28"/>
          <w:szCs w:val="28"/>
        </w:rPr>
        <w:t xml:space="preserve"> колыбельку и ласковым голосом начинала приговаривать:</w:t>
      </w:r>
    </w:p>
    <w:p w:rsidR="00046D19" w:rsidRPr="00046D19" w:rsidRDefault="00046D19" w:rsidP="00046D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6D19">
        <w:rPr>
          <w:rFonts w:ascii="Times New Roman" w:hAnsi="Times New Roman" w:cs="Times New Roman"/>
          <w:sz w:val="28"/>
          <w:szCs w:val="28"/>
        </w:rPr>
        <w:t>Баю, баю, баю-бай,</w:t>
      </w:r>
    </w:p>
    <w:p w:rsidR="00046D19" w:rsidRPr="00046D19" w:rsidRDefault="00046D19" w:rsidP="00046D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6D19">
        <w:rPr>
          <w:rFonts w:ascii="Times New Roman" w:hAnsi="Times New Roman" w:cs="Times New Roman"/>
          <w:sz w:val="28"/>
          <w:szCs w:val="28"/>
        </w:rPr>
        <w:t>Ты, собачка, не лай,</w:t>
      </w:r>
    </w:p>
    <w:p w:rsidR="00046D19" w:rsidRPr="00046D19" w:rsidRDefault="00046D19" w:rsidP="00046D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6D19">
        <w:rPr>
          <w:rFonts w:ascii="Times New Roman" w:hAnsi="Times New Roman" w:cs="Times New Roman"/>
          <w:sz w:val="28"/>
          <w:szCs w:val="28"/>
        </w:rPr>
        <w:t>Белолоба, не скули,</w:t>
      </w:r>
    </w:p>
    <w:p w:rsidR="00046D19" w:rsidRPr="00046D19" w:rsidRDefault="00046D19" w:rsidP="00046D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6D19">
        <w:rPr>
          <w:rFonts w:ascii="Times New Roman" w:hAnsi="Times New Roman" w:cs="Times New Roman"/>
          <w:sz w:val="28"/>
          <w:szCs w:val="28"/>
        </w:rPr>
        <w:lastRenderedPageBreak/>
        <w:t>Мою дочку, не буди!</w:t>
      </w:r>
    </w:p>
    <w:p w:rsidR="00046D19" w:rsidRPr="00046D19" w:rsidRDefault="00046D19" w:rsidP="00046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19">
        <w:rPr>
          <w:rFonts w:ascii="Times New Roman" w:hAnsi="Times New Roman" w:cs="Times New Roman"/>
          <w:sz w:val="28"/>
          <w:szCs w:val="28"/>
        </w:rPr>
        <w:t>Чтобы малыши быстрее и лучше могли запомнить песенку, </w:t>
      </w:r>
      <w:r w:rsidRPr="00046D19">
        <w:rPr>
          <w:rFonts w:ascii="Times New Roman" w:hAnsi="Times New Roman" w:cs="Times New Roman"/>
          <w:iCs/>
          <w:sz w:val="28"/>
          <w:szCs w:val="28"/>
        </w:rPr>
        <w:t>(используя мягкую игрушку)</w:t>
      </w:r>
      <w:r w:rsidRPr="00046D1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46D19">
        <w:rPr>
          <w:rFonts w:ascii="Times New Roman" w:hAnsi="Times New Roman" w:cs="Times New Roman"/>
          <w:sz w:val="28"/>
          <w:szCs w:val="28"/>
        </w:rPr>
        <w:t>можно  показывать</w:t>
      </w:r>
      <w:proofErr w:type="gramEnd"/>
      <w:r w:rsidRPr="00046D19">
        <w:rPr>
          <w:rFonts w:ascii="Times New Roman" w:hAnsi="Times New Roman" w:cs="Times New Roman"/>
          <w:sz w:val="28"/>
          <w:szCs w:val="28"/>
        </w:rPr>
        <w:t>, как громко лает собачка Белолоба и может разбудить Катю.</w:t>
      </w:r>
    </w:p>
    <w:p w:rsidR="00046D19" w:rsidRPr="00046D19" w:rsidRDefault="00046D19" w:rsidP="00046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D19">
        <w:rPr>
          <w:rFonts w:ascii="Times New Roman" w:hAnsi="Times New Roman" w:cs="Times New Roman"/>
          <w:sz w:val="28"/>
          <w:szCs w:val="28"/>
        </w:rPr>
        <w:t>Дети дружно будут просить ее: </w:t>
      </w:r>
      <w:r w:rsidRPr="00046D19">
        <w:rPr>
          <w:rFonts w:ascii="Times New Roman" w:hAnsi="Times New Roman" w:cs="Times New Roman"/>
          <w:iCs/>
          <w:sz w:val="28"/>
          <w:szCs w:val="28"/>
        </w:rPr>
        <w:t>«Ты, собачка, не лай. Белолоба не скули»</w:t>
      </w:r>
      <w:r w:rsidRPr="00046D19">
        <w:rPr>
          <w:rFonts w:ascii="Times New Roman" w:hAnsi="Times New Roman" w:cs="Times New Roman"/>
          <w:sz w:val="28"/>
          <w:szCs w:val="28"/>
        </w:rPr>
        <w:t>.</w:t>
      </w:r>
    </w:p>
    <w:p w:rsidR="00046D19" w:rsidRPr="00046D19" w:rsidRDefault="00046D19" w:rsidP="00046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D19">
        <w:rPr>
          <w:rFonts w:ascii="Times New Roman" w:hAnsi="Times New Roman" w:cs="Times New Roman"/>
          <w:sz w:val="28"/>
          <w:szCs w:val="28"/>
        </w:rPr>
        <w:t xml:space="preserve">После таких коротких </w:t>
      </w:r>
      <w:proofErr w:type="spellStart"/>
      <w:r w:rsidRPr="00046D19">
        <w:rPr>
          <w:rFonts w:ascii="Times New Roman" w:hAnsi="Times New Roman" w:cs="Times New Roman"/>
          <w:sz w:val="28"/>
          <w:szCs w:val="28"/>
        </w:rPr>
        <w:t>обыгрываний</w:t>
      </w:r>
      <w:proofErr w:type="spellEnd"/>
      <w:r w:rsidRPr="00046D19">
        <w:rPr>
          <w:rFonts w:ascii="Times New Roman" w:hAnsi="Times New Roman" w:cs="Times New Roman"/>
          <w:sz w:val="28"/>
          <w:szCs w:val="28"/>
        </w:rPr>
        <w:t xml:space="preserve"> малыши легко запоминали песенки и переносили их в повседневную игру.</w:t>
      </w:r>
    </w:p>
    <w:p w:rsidR="00046D19" w:rsidRDefault="00046D19" w:rsidP="00046D1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875E3">
        <w:rPr>
          <w:rFonts w:ascii="Times New Roman" w:hAnsi="Times New Roman" w:cs="Times New Roman"/>
          <w:sz w:val="28"/>
          <w:szCs w:val="28"/>
        </w:rPr>
        <w:t xml:space="preserve">Пословицы и поговорки называют жемчужинами народного творчества, они оказывают воздействие не только на разум, но и на чувства человека. Они образны и поэтичны, легко воспринимаются и запоминаются, их можно использовать в любой </w:t>
      </w:r>
      <w:proofErr w:type="spellStart"/>
      <w:proofErr w:type="gramStart"/>
      <w:r w:rsidRPr="004875E3">
        <w:rPr>
          <w:rFonts w:ascii="Times New Roman" w:hAnsi="Times New Roman" w:cs="Times New Roman"/>
          <w:sz w:val="28"/>
          <w:szCs w:val="28"/>
        </w:rPr>
        <w:t>ситуации.Например</w:t>
      </w:r>
      <w:proofErr w:type="spellEnd"/>
      <w:proofErr w:type="gramEnd"/>
      <w:r w:rsidRPr="004875E3">
        <w:rPr>
          <w:rFonts w:ascii="Times New Roman" w:hAnsi="Times New Roman" w:cs="Times New Roman"/>
          <w:sz w:val="28"/>
          <w:szCs w:val="28"/>
        </w:rPr>
        <w:t>, дети собираются на прогулку, напоминаю медлительному</w:t>
      </w:r>
      <w:r>
        <w:rPr>
          <w:rFonts w:ascii="Times New Roman" w:hAnsi="Times New Roman" w:cs="Times New Roman"/>
          <w:sz w:val="28"/>
          <w:szCs w:val="28"/>
        </w:rPr>
        <w:t xml:space="preserve"> ребенку</w:t>
      </w:r>
      <w:r w:rsidRPr="004875E3">
        <w:rPr>
          <w:rFonts w:ascii="Times New Roman" w:hAnsi="Times New Roman" w:cs="Times New Roman"/>
          <w:sz w:val="28"/>
          <w:szCs w:val="28"/>
        </w:rPr>
        <w:t> </w:t>
      </w:r>
      <w:r w:rsidRPr="004875E3">
        <w:rPr>
          <w:rFonts w:ascii="Times New Roman" w:hAnsi="Times New Roman" w:cs="Times New Roman"/>
          <w:i/>
          <w:iCs/>
          <w:sz w:val="28"/>
          <w:szCs w:val="28"/>
        </w:rPr>
        <w:t>«Семеро одного не ждут</w:t>
      </w:r>
      <w:r w:rsidR="00463983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463983" w:rsidRPr="004875E3" w:rsidRDefault="00463983" w:rsidP="00046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6D19" w:rsidRPr="004875E3" w:rsidRDefault="00046D19" w:rsidP="00046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E3">
        <w:rPr>
          <w:rFonts w:ascii="Times New Roman" w:hAnsi="Times New Roman" w:cs="Times New Roman"/>
          <w:sz w:val="28"/>
          <w:szCs w:val="28"/>
        </w:rPr>
        <w:t>Что такое загадки? Загадки – это полезное упражнение для детского ума. Для того, чтобы </w:t>
      </w:r>
      <w:r w:rsidRPr="00E407E3">
        <w:rPr>
          <w:rFonts w:ascii="Times New Roman" w:hAnsi="Times New Roman" w:cs="Times New Roman"/>
          <w:bCs/>
          <w:sz w:val="28"/>
          <w:szCs w:val="28"/>
        </w:rPr>
        <w:t>детей</w:t>
      </w:r>
      <w:r w:rsidRPr="004875E3">
        <w:rPr>
          <w:rFonts w:ascii="Times New Roman" w:hAnsi="Times New Roman" w:cs="Times New Roman"/>
          <w:sz w:val="28"/>
          <w:szCs w:val="28"/>
        </w:rPr>
        <w:t> научить отгадывать загадки, выставляла на стол несколько игрушек, и для каждой подбирала загадку.</w:t>
      </w:r>
    </w:p>
    <w:p w:rsidR="00046D19" w:rsidRPr="004875E3" w:rsidRDefault="00046D19" w:rsidP="00046D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75E3">
        <w:rPr>
          <w:rFonts w:ascii="Times New Roman" w:hAnsi="Times New Roman" w:cs="Times New Roman"/>
          <w:sz w:val="28"/>
          <w:szCs w:val="28"/>
        </w:rPr>
        <w:t>Много времени уделяла сказкам, которые не читала, а рассказывала. Ведь дети должны видеть лицо рассказчика, его мимику, эмоции. Это помогает понять содержание сказки, отношение к ее персонажам.</w:t>
      </w:r>
    </w:p>
    <w:p w:rsidR="00046D19" w:rsidRPr="004875E3" w:rsidRDefault="00046D19" w:rsidP="00046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E3">
        <w:rPr>
          <w:rFonts w:ascii="Times New Roman" w:hAnsi="Times New Roman" w:cs="Times New Roman"/>
          <w:sz w:val="28"/>
          <w:szCs w:val="28"/>
        </w:rPr>
        <w:t xml:space="preserve">Сказку </w:t>
      </w:r>
      <w:r>
        <w:rPr>
          <w:rFonts w:ascii="Times New Roman" w:hAnsi="Times New Roman" w:cs="Times New Roman"/>
          <w:sz w:val="28"/>
          <w:szCs w:val="28"/>
        </w:rPr>
        <w:t xml:space="preserve">нужно начинать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4875E3">
        <w:rPr>
          <w:rFonts w:ascii="Times New Roman" w:hAnsi="Times New Roman" w:cs="Times New Roman"/>
          <w:sz w:val="28"/>
          <w:szCs w:val="28"/>
        </w:rPr>
        <w:t>спеша, с </w:t>
      </w:r>
      <w:r w:rsidRPr="00E407E3">
        <w:rPr>
          <w:rFonts w:ascii="Times New Roman" w:hAnsi="Times New Roman" w:cs="Times New Roman"/>
          <w:sz w:val="28"/>
          <w:szCs w:val="28"/>
        </w:rPr>
        <w:t>присказки:</w:t>
      </w:r>
    </w:p>
    <w:p w:rsidR="00046D19" w:rsidRPr="004875E3" w:rsidRDefault="00046D19" w:rsidP="00046D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75E3">
        <w:rPr>
          <w:rFonts w:ascii="Times New Roman" w:hAnsi="Times New Roman" w:cs="Times New Roman"/>
          <w:sz w:val="28"/>
          <w:szCs w:val="28"/>
        </w:rPr>
        <w:t>Сказка, сказка, приходи!</w:t>
      </w:r>
    </w:p>
    <w:p w:rsidR="00046D19" w:rsidRPr="004875E3" w:rsidRDefault="00046D19" w:rsidP="00046D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75E3">
        <w:rPr>
          <w:rFonts w:ascii="Times New Roman" w:hAnsi="Times New Roman" w:cs="Times New Roman"/>
          <w:sz w:val="28"/>
          <w:szCs w:val="28"/>
        </w:rPr>
        <w:t>Будут рады малыши!</w:t>
      </w:r>
    </w:p>
    <w:p w:rsidR="00046D19" w:rsidRPr="004875E3" w:rsidRDefault="00046D19" w:rsidP="00046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Рассказав сказку, </w:t>
      </w:r>
      <w:r>
        <w:rPr>
          <w:rFonts w:ascii="Times New Roman" w:hAnsi="Times New Roman" w:cs="Times New Roman"/>
          <w:sz w:val="28"/>
          <w:szCs w:val="28"/>
        </w:rPr>
        <w:t xml:space="preserve">не спешила задавайте </w:t>
      </w:r>
      <w:r w:rsidRPr="004875E3">
        <w:rPr>
          <w:rFonts w:ascii="Times New Roman" w:hAnsi="Times New Roman" w:cs="Times New Roman"/>
          <w:sz w:val="28"/>
          <w:szCs w:val="28"/>
        </w:rPr>
        <w:t xml:space="preserve">вопросы по содержанию. Чтобы узнать, как же дети запоминали сказку, </w:t>
      </w:r>
      <w:r>
        <w:rPr>
          <w:rFonts w:ascii="Times New Roman" w:hAnsi="Times New Roman" w:cs="Times New Roman"/>
          <w:sz w:val="28"/>
          <w:szCs w:val="28"/>
        </w:rPr>
        <w:t>можно использовать</w:t>
      </w:r>
      <w:r w:rsidRPr="004875E3">
        <w:rPr>
          <w:rFonts w:ascii="Times New Roman" w:hAnsi="Times New Roman" w:cs="Times New Roman"/>
          <w:sz w:val="28"/>
          <w:szCs w:val="28"/>
        </w:rPr>
        <w:t>: дидактические игры </w:t>
      </w:r>
      <w:r w:rsidRPr="004875E3">
        <w:rPr>
          <w:rFonts w:ascii="Times New Roman" w:hAnsi="Times New Roman" w:cs="Times New Roman"/>
          <w:i/>
          <w:iCs/>
          <w:sz w:val="28"/>
          <w:szCs w:val="28"/>
        </w:rPr>
        <w:t>«Назови сказку»</w:t>
      </w:r>
      <w:r w:rsidRPr="004875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E3">
        <w:rPr>
          <w:rFonts w:ascii="Times New Roman" w:hAnsi="Times New Roman" w:cs="Times New Roman"/>
          <w:i/>
          <w:iCs/>
          <w:sz w:val="28"/>
          <w:szCs w:val="28"/>
        </w:rPr>
        <w:t>«Продолжи сказку»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4875E3">
        <w:rPr>
          <w:rFonts w:ascii="Times New Roman" w:hAnsi="Times New Roman" w:cs="Times New Roman"/>
          <w:sz w:val="28"/>
          <w:szCs w:val="28"/>
        </w:rPr>
        <w:t>з какой сказки?», </w:t>
      </w:r>
      <w:r w:rsidRPr="004875E3">
        <w:rPr>
          <w:rFonts w:ascii="Times New Roman" w:hAnsi="Times New Roman" w:cs="Times New Roman"/>
          <w:i/>
          <w:iCs/>
          <w:sz w:val="28"/>
          <w:szCs w:val="28"/>
        </w:rPr>
        <w:t>«Что сначала, что потом?»</w:t>
      </w:r>
    </w:p>
    <w:p w:rsidR="00046D19" w:rsidRPr="004875E3" w:rsidRDefault="00046D19" w:rsidP="00046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используйте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 такой прием</w:t>
      </w:r>
      <w:proofErr w:type="gramEnd"/>
      <w:r w:rsidRPr="004875E3">
        <w:rPr>
          <w:rFonts w:ascii="Times New Roman" w:hAnsi="Times New Roman" w:cs="Times New Roman"/>
          <w:sz w:val="28"/>
          <w:szCs w:val="28"/>
        </w:rPr>
        <w:t>, как прослушивание сказок в грамзаписи. Музыка, сопровождающая сказку, песенки ее персонажей помогали детям вслушаться, вдуматься, в характер героев, насладиться нежностью, напевностью народного языка.</w:t>
      </w:r>
    </w:p>
    <w:p w:rsidR="00046D19" w:rsidRPr="004875E3" w:rsidRDefault="00046D19" w:rsidP="00046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5E3">
        <w:rPr>
          <w:rFonts w:ascii="Times New Roman" w:hAnsi="Times New Roman" w:cs="Times New Roman"/>
          <w:sz w:val="28"/>
          <w:szCs w:val="28"/>
        </w:rPr>
        <w:t>Знание сказок, дети реализуют и театральной деятельности. Они с удовольствием драматизируют полюбившиеся сказки.</w:t>
      </w:r>
    </w:p>
    <w:p w:rsidR="00F6741A" w:rsidRPr="00046D19" w:rsidRDefault="00463983" w:rsidP="00046D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6741A" w:rsidRPr="00046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38"/>
    <w:rsid w:val="00046D19"/>
    <w:rsid w:val="00463983"/>
    <w:rsid w:val="00C03BAB"/>
    <w:rsid w:val="00DE2138"/>
    <w:rsid w:val="00E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EBF3"/>
  <w15:chartTrackingRefBased/>
  <w15:docId w15:val="{CBC7CB16-445D-4D71-B115-09863F67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2021-10-24T11:25:00Z</dcterms:created>
  <dcterms:modified xsi:type="dcterms:W3CDTF">2021-10-24T11:25:00Z</dcterms:modified>
</cp:coreProperties>
</file>