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17" w:rsidRDefault="00037317" w:rsidP="000373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 нач.классов Кузнецова А.Ю ,1 В классГБОУ школа-интернат    « Преодоление»</w:t>
      </w:r>
    </w:p>
    <w:p w:rsidR="00037317" w:rsidRPr="00037317" w:rsidRDefault="00037317" w:rsidP="0003731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317" w:rsidRDefault="00037317" w:rsidP="00F66A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7317">
        <w:rPr>
          <w:b/>
          <w:color w:val="000000"/>
          <w:sz w:val="28"/>
          <w:szCs w:val="28"/>
        </w:rPr>
        <w:t>Роль жизненных компетенций детей с ЗПР.</w:t>
      </w:r>
    </w:p>
    <w:p w:rsidR="00037317" w:rsidRDefault="00037317" w:rsidP="00F66A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037317">
        <w:rPr>
          <w:b/>
          <w:color w:val="000000"/>
          <w:sz w:val="28"/>
          <w:szCs w:val="28"/>
        </w:rPr>
        <w:t>Развитие адекватных представлений о своих возможностях.</w:t>
      </w:r>
      <w:r>
        <w:rPr>
          <w:b/>
          <w:color w:val="000000"/>
          <w:sz w:val="28"/>
          <w:szCs w:val="28"/>
        </w:rPr>
        <w:t>Овладение социально-бытовыми умениями ,используемые в повседневной жизни.</w:t>
      </w:r>
    </w:p>
    <w:p w:rsidR="00037317" w:rsidRDefault="00037317" w:rsidP="00F66AB5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:rsidR="00037317" w:rsidRDefault="00037317" w:rsidP="00F66A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66AB5" w:rsidRPr="000E0F04" w:rsidRDefault="00037317" w:rsidP="00F66A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F66AB5" w:rsidRPr="000E0F04">
        <w:rPr>
          <w:color w:val="000000"/>
          <w:sz w:val="28"/>
          <w:szCs w:val="28"/>
        </w:rPr>
        <w:t>Ребенок с ограниченными возможностями здоровья, поступающий в школу, должен уметь самостоятельно одеваться, раздеваться, застегивать и расстегивать пуговицы, кнопки и молнии, снимать и надевать обувь, не путая правую и левую ногу, расшнуровывать и зашнуровывать ботинки; самостоятельно есть, пить из чашки, уметь пользоваться столовыми приборами (ложкой, вилкой) и салфеткой, носовым платком, зубной щеткой, расческой, уметь мыть руки, умываться, вытираться.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Овладение навыками самообслуживания делает ребенка более независимым в домашней, школьной и общественной среде, снижает степень его инвалидности, что очень важно для социальной адаптации ребенка и дает возможность подготовить его к овладению профессией.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  <w:r w:rsidRPr="000E0F04">
        <w:rPr>
          <w:b/>
          <w:bCs/>
          <w:color w:val="000000"/>
          <w:sz w:val="28"/>
          <w:szCs w:val="28"/>
        </w:rPr>
        <w:t>Формы организации работы по развитию социально-бытовых умений у обучающихся с ЗПР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КРЗ (коррекционно – развивающие занятия).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Игры (дидактические, сюжетные, имитирующие, компьютерные).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КТД различной направленности.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Беседы.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Тренинги.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Практические занятия.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Экскурсии.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Прогулки.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Походы.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Наблюдения.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Чтение книг.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Просмотр кино и видеоматериалов.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Общение со сверстниками.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Занятия в кружках, спортивных секциях (по интересам детей).</w:t>
      </w:r>
    </w:p>
    <w:p w:rsidR="00F66AB5" w:rsidRPr="000E0F04" w:rsidRDefault="00F66AB5" w:rsidP="000E0F04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Участие детей в различных конкурсах.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b/>
          <w:bCs/>
          <w:color w:val="000000"/>
          <w:sz w:val="28"/>
          <w:szCs w:val="28"/>
        </w:rPr>
        <w:t>Методы воспитательного воздействия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Ведущее место занимают практические и наглядные методы воспитания</w:t>
      </w:r>
      <w:r w:rsidRPr="000E0F04">
        <w:rPr>
          <w:color w:val="000000"/>
          <w:sz w:val="28"/>
          <w:szCs w:val="28"/>
          <w:u w:val="single"/>
        </w:rPr>
        <w:t>: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Объяснительно – иллюстративные (беседа, рассказ, работа с таблицами, тематическими картинками, опорными таблицами, схемами, шаблонами, буклетами).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Репродуктивные (работа по образцам).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lastRenderedPageBreak/>
        <w:t>Частично – поисковые (разгадывание ребусов, кроссвордов, загадок, использование развивающих игр).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Предметно – практические методы.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Система специальных коррекционно – развивающих методов.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Методы убеждения (словесное разъяснение, убеждение, требование).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Методы организации деятельности (приучение, упражнение, показ, подражание, поручение).</w:t>
      </w:r>
    </w:p>
    <w:p w:rsidR="00F66AB5" w:rsidRPr="000E0F04" w:rsidRDefault="00F66AB5" w:rsidP="00F66A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Методы стимулирования поведения (похвала, поощрение, взаимооценки).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b/>
          <w:bCs/>
          <w:color w:val="000000"/>
          <w:sz w:val="28"/>
          <w:szCs w:val="28"/>
        </w:rPr>
        <w:t>Технологии воспитательной деятельности</w:t>
      </w:r>
    </w:p>
    <w:p w:rsidR="00F66AB5" w:rsidRPr="000E0F04" w:rsidRDefault="00F66AB5" w:rsidP="00F66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личностно – ориентированные технологии;</w:t>
      </w:r>
    </w:p>
    <w:p w:rsidR="00F66AB5" w:rsidRPr="000E0F04" w:rsidRDefault="00F66AB5" w:rsidP="00F66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информационно – коммуникационные технологии;</w:t>
      </w:r>
    </w:p>
    <w:p w:rsidR="00F66AB5" w:rsidRPr="000E0F04" w:rsidRDefault="00F66AB5" w:rsidP="00F66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технологии адаптивной школы;</w:t>
      </w:r>
    </w:p>
    <w:p w:rsidR="00F66AB5" w:rsidRPr="000E0F04" w:rsidRDefault="00F66AB5" w:rsidP="00F66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здоровьесберегающие технологии;</w:t>
      </w:r>
    </w:p>
    <w:p w:rsidR="00F66AB5" w:rsidRPr="000E0F04" w:rsidRDefault="00F66AB5" w:rsidP="00F66AB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элементы технологии интегрированного обучения.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b/>
          <w:bCs/>
          <w:color w:val="000000"/>
          <w:sz w:val="28"/>
          <w:szCs w:val="28"/>
        </w:rPr>
        <w:t>Организация деятельности обучающихся с ЗПР: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1. Выполнение отдельных трудовых действий </w:t>
      </w:r>
      <w:r w:rsidRPr="000E0F04">
        <w:rPr>
          <w:i/>
          <w:iCs/>
          <w:color w:val="000000"/>
          <w:sz w:val="28"/>
          <w:szCs w:val="28"/>
        </w:rPr>
        <w:t>с помощью педагога;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2. Выполнение серии трудовых действий </w:t>
      </w:r>
      <w:r w:rsidRPr="000E0F04">
        <w:rPr>
          <w:i/>
          <w:iCs/>
          <w:color w:val="000000"/>
          <w:sz w:val="28"/>
          <w:szCs w:val="28"/>
        </w:rPr>
        <w:t>совместно с педагогом;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3</w:t>
      </w:r>
      <w:r w:rsidRPr="000E0F04">
        <w:rPr>
          <w:i/>
          <w:iCs/>
          <w:color w:val="000000"/>
          <w:sz w:val="28"/>
          <w:szCs w:val="28"/>
        </w:rPr>
        <w:t>. Относительно самостоятельное последовательное выполнение</w:t>
      </w:r>
      <w:r w:rsidRPr="000E0F04">
        <w:rPr>
          <w:color w:val="000000"/>
          <w:sz w:val="28"/>
          <w:szCs w:val="28"/>
        </w:rPr>
        <w:t> серии трудовых действий с опорой на план-схему (пиктограммы) и инструкции педагога.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Таким образом предусмотрены уровни усвоения деятельности: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- совместные действия с педагогом;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- деятельность по подражанию;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- деятельность по образцу;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- деятельность по последовательной инструкции;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- самостоятельная деятельность воспитанников;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- умение учащегося исправить допущенные ошибки.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Длительность прохождения этапов и содержание обучения практическим навыкам каждого учащегося зависит от его индивидуальных особенностей развития. Между тем грубые нарушения моторики, эмоционально – волевой сферы, не позволяющие некоторым учащимся освоить практические умения и навыки, не исключают их пассивного соучастия в занятиях с другими детьми и выполнения отдельных операций с помощью педагога.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Такой подход позволяет развивать познавательную деятельность детей, помогают им лучше усваивать программные сведения.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В ряде разделов предусмотрены упражнения, которые воспитанник выполняет индивидуально. Эта работа осуществляется с целью выработки определенных умений и навыков на основе знаний.</w:t>
      </w:r>
    </w:p>
    <w:p w:rsidR="00BA0D35" w:rsidRDefault="00BA0D3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F66AB5" w:rsidRPr="00BA0D35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A0D35">
        <w:rPr>
          <w:b/>
          <w:color w:val="000000"/>
          <w:sz w:val="28"/>
          <w:szCs w:val="28"/>
        </w:rPr>
        <w:lastRenderedPageBreak/>
        <w:t>Формы деятельности: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1. Групповое занятие, индивидуальное занятие, индивидуальная работа с группой детей.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2. При любой форме деятельности занятие делится на 2 части: образовательную и игровую или практическую.</w:t>
      </w:r>
    </w:p>
    <w:p w:rsidR="00F66AB5" w:rsidRPr="000E0F04" w:rsidRDefault="00F66AB5" w:rsidP="00F66AB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0E0F04">
        <w:rPr>
          <w:color w:val="000000"/>
          <w:sz w:val="28"/>
          <w:szCs w:val="28"/>
        </w:rPr>
        <w:t>Как показывает практика работы, на образовател</w:t>
      </w:r>
      <w:r w:rsidR="00BA0D35">
        <w:rPr>
          <w:color w:val="000000"/>
          <w:sz w:val="28"/>
          <w:szCs w:val="28"/>
        </w:rPr>
        <w:t>ьную часть отводится не более 20</w:t>
      </w:r>
      <w:r w:rsidRPr="000E0F04">
        <w:rPr>
          <w:color w:val="000000"/>
          <w:sz w:val="28"/>
          <w:szCs w:val="28"/>
        </w:rPr>
        <w:t xml:space="preserve"> минут. На игровую часть – 10 минут.</w:t>
      </w:r>
    </w:p>
    <w:p w:rsidR="000E0F04" w:rsidRDefault="000E0F04" w:rsidP="000E0F04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0E0F04" w:rsidRDefault="000E0F04" w:rsidP="000E0F04">
      <w:pPr>
        <w:pStyle w:val="a3"/>
        <w:spacing w:before="0" w:beforeAutospacing="0" w:after="0" w:afterAutospacing="0"/>
        <w:rPr>
          <w:b/>
          <w:bCs/>
          <w:u w:val="single"/>
        </w:rPr>
      </w:pP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КРЗ</w:t>
      </w:r>
    </w:p>
    <w:p w:rsidR="000E0F04" w:rsidRPr="00037317" w:rsidRDefault="00037317" w:rsidP="000E0F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E0F04" w:rsidRPr="00037317">
        <w:rPr>
          <w:b/>
          <w:bCs/>
          <w:sz w:val="28"/>
          <w:szCs w:val="28"/>
        </w:rPr>
        <w:t>класс: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«Безопасное поведение на улице» (правила дорожного движения).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-«Безопасное поведение дома»;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«Безопасное поведение в общественном транспорте»;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Игровые занятия: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«Мой друг – светофор»;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«Воспитанный пешеход»;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«Дорожная азбука велосипедиста».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Беседа:</w:t>
      </w:r>
      <w:r w:rsidR="00037317">
        <w:rPr>
          <w:b/>
          <w:bCs/>
          <w:sz w:val="28"/>
          <w:szCs w:val="28"/>
          <w:u w:val="single"/>
        </w:rPr>
        <w:t>на урок</w:t>
      </w:r>
      <w:r w:rsidR="00BA0D35">
        <w:rPr>
          <w:b/>
          <w:bCs/>
          <w:sz w:val="28"/>
          <w:szCs w:val="28"/>
          <w:u w:val="single"/>
        </w:rPr>
        <w:t>ах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«Мой режим дня » (мои привычки и желания).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Минутка безопасности:(беседа)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-«Как вести себя в лесу? (сбор ягод)».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«Осторожно тонкий лёд» (осень, весна).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Практическая работа: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Участие в оформлении уголка безопасности дорожного движения: «Правила дорожные - правила надёжные»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(Рисунки детей)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0F04" w:rsidRPr="00037317" w:rsidRDefault="00037317" w:rsidP="000E0F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E0F04" w:rsidRPr="00037317">
        <w:rPr>
          <w:sz w:val="28"/>
          <w:szCs w:val="28"/>
        </w:rPr>
        <w:t xml:space="preserve"> класс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Цель: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Формирование начальных социально – бытовых знаний, умений о жилых помещениях.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Задачи: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Знакомство с видами жилых помещений: учебная комната – класс, столовая, игровая комната, спальня (комната мальчиков, комната девочек).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Знакомство с предметным наполнением мебели в жилых помещениях: название мебели, её назначение.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Знакомство с уголком хозяйственно – бытового труда: оборудование, инвентарь, его назначение. Знать правила пользования инвентарем.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Формирование навыков уборки жилых помещений: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-протирание пыли, мытье поверхностей, игрушек, наведение порядка в личных шкафах, уход за растениями.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Формировать умение определять непорядок в помещении, выбирать инвентарь для уборки.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lastRenderedPageBreak/>
        <w:t>Формировать умение заправлять кровать: простыню, разостлать одеяло, покрывало, взбить подушку.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КРЗ</w:t>
      </w:r>
    </w:p>
    <w:p w:rsidR="000E0F04" w:rsidRPr="00037317" w:rsidRDefault="00037317" w:rsidP="000E0F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="000E0F04" w:rsidRPr="00037317">
        <w:rPr>
          <w:b/>
          <w:bCs/>
          <w:sz w:val="28"/>
          <w:szCs w:val="28"/>
        </w:rPr>
        <w:t>класс:</w:t>
      </w:r>
      <w:r>
        <w:rPr>
          <w:b/>
          <w:bCs/>
          <w:sz w:val="28"/>
          <w:szCs w:val="28"/>
        </w:rPr>
        <w:t xml:space="preserve">Урок 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«Жилой дом, домашние помещения»;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«Школа, школьные помещения»;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«Все о мебели. Уход за мебелью»;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«Обязательное дело» (уборка жилых помещений);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«Бюро добрых дел» (уход за мебелью, уход за домашними цветами).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Дидактические игры: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«Где был Буратино?»;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«Будь внимателен»;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«Не ошибись!»;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«Четвёртый лишний»;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«Посмотри и запомни»;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«Чего не стало?»;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«Что изменилось?»;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«Новоселье у Буратино».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Беседы </w:t>
      </w:r>
      <w:r w:rsidRPr="00037317">
        <w:rPr>
          <w:sz w:val="28"/>
          <w:szCs w:val="28"/>
        </w:rPr>
        <w:t>о необходимости поддержания чистоты и порядка в жилых помещениях.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Карточки: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-Правила уборки комнат;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-Правила уборки класса;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-Последовательность действий при мытье пола.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Выполнение хозяйственных работ по дому: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уборка территории от снега, уборка группы и класса.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Практическая работа: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(бюро добрых дел)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Протирание пыли с различной мебели»;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«Мытьё игрушек»;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«Наведение порядка в шкафу для игрушек»;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«Уход за комнатными растениями».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Карточки: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-«Последовательность мытья игрушек».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санитарно – гигиенические требования и правила техники безопасности при работе с пылесосом;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последовательность проведения регулярной и сезонной уборки жилого помещения;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способы и периодичность ухода за окнами;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виды моющих средств, используемых при уборке и мытье окон;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способы утепления окон;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правила ухода за мебелью в зависимости от её покрытия;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правила соблюдения гигиены жилища при наличии животных в доме;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lastRenderedPageBreak/>
        <w:t>- правила содержания в доме собаки, кошки.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0F04" w:rsidRPr="00037317" w:rsidRDefault="00037317" w:rsidP="000E0F04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E0F04" w:rsidRPr="00037317">
        <w:rPr>
          <w:sz w:val="28"/>
          <w:szCs w:val="28"/>
        </w:rPr>
        <w:t>класс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Цель: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Формирование начальных социально – бытовых знаний, умений о правилах поведения: дома, в школе, на улице, за столом, в общественном транспорте.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Задачи:</w:t>
      </w:r>
      <w:r w:rsidRPr="00037317">
        <w:rPr>
          <w:sz w:val="28"/>
          <w:szCs w:val="28"/>
        </w:rPr>
        <w:t>Знакомство с нормами поведения в наиболее типичных ситуациях – в школе, столовой, спальне, на воспитательских занятиях, на улице, в магазине и т.д. – и отработка этих норм;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Формирование сущности нравственных понятий: доброта, отзывчивость, и др.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Воспитание доброжелательного, отзывчивого, справедливого, честного, внимательного отношения к окружающим; анализ своих поступков.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КРЗ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</w:rPr>
        <w:t>1-класс: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«Мы школьники! Ура» (правила поведения);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«Школа – мой режим дня» (режим дня);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«Дружба начинается с улыбки»;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-«Правила поведения в школе и дома»;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Беседы: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-«Правила поведения дома»;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-«Правила поведения в школе»;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-«Правила поведения на улице»;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«Правила поведения за столом»;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-«Правила поведения в общественном транспорте».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b/>
          <w:bCs/>
          <w:sz w:val="28"/>
          <w:szCs w:val="28"/>
          <w:u w:val="single"/>
        </w:rPr>
        <w:t>Практическая работа - игра: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-«Помоги Вини Пуху» (правила поведения за столом);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-«Помоги Незнайке» (поведение пассажиров в общественном транспорте);</w:t>
      </w:r>
    </w:p>
    <w:p w:rsidR="000E0F04" w:rsidRPr="00037317" w:rsidRDefault="000E0F04" w:rsidP="000E0F04">
      <w:pPr>
        <w:pStyle w:val="a3"/>
        <w:spacing w:before="0" w:beforeAutospacing="0" w:after="0" w:afterAutospacing="0"/>
        <w:rPr>
          <w:sz w:val="28"/>
          <w:szCs w:val="28"/>
        </w:rPr>
      </w:pPr>
      <w:r w:rsidRPr="00037317">
        <w:rPr>
          <w:sz w:val="28"/>
          <w:szCs w:val="28"/>
        </w:rPr>
        <w:t>- «Посади гостей за стол».</w:t>
      </w:r>
    </w:p>
    <w:sectPr w:rsidR="000E0F04" w:rsidRPr="00037317" w:rsidSect="00814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05B" w:rsidRDefault="0006605B" w:rsidP="000E0F04">
      <w:pPr>
        <w:spacing w:after="0" w:line="240" w:lineRule="auto"/>
      </w:pPr>
      <w:r>
        <w:separator/>
      </w:r>
    </w:p>
  </w:endnote>
  <w:endnote w:type="continuationSeparator" w:id="1">
    <w:p w:rsidR="0006605B" w:rsidRDefault="0006605B" w:rsidP="000E0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05B" w:rsidRDefault="0006605B" w:rsidP="000E0F04">
      <w:pPr>
        <w:spacing w:after="0" w:line="240" w:lineRule="auto"/>
      </w:pPr>
      <w:r>
        <w:separator/>
      </w:r>
    </w:p>
  </w:footnote>
  <w:footnote w:type="continuationSeparator" w:id="1">
    <w:p w:rsidR="0006605B" w:rsidRDefault="0006605B" w:rsidP="000E0F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36610"/>
    <w:multiLevelType w:val="multilevel"/>
    <w:tmpl w:val="7B167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F3105"/>
    <w:multiLevelType w:val="multilevel"/>
    <w:tmpl w:val="79E00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B7C7D"/>
    <w:multiLevelType w:val="multilevel"/>
    <w:tmpl w:val="370A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553048"/>
    <w:multiLevelType w:val="multilevel"/>
    <w:tmpl w:val="CFA0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C62AE4"/>
    <w:multiLevelType w:val="multilevel"/>
    <w:tmpl w:val="D588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D8829E0"/>
    <w:multiLevelType w:val="multilevel"/>
    <w:tmpl w:val="3E361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AB5"/>
    <w:rsid w:val="00037317"/>
    <w:rsid w:val="0006605B"/>
    <w:rsid w:val="000E0F04"/>
    <w:rsid w:val="00814153"/>
    <w:rsid w:val="00BA0D35"/>
    <w:rsid w:val="00F66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1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A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E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E0F04"/>
  </w:style>
  <w:style w:type="paragraph" w:styleId="a6">
    <w:name w:val="footer"/>
    <w:basedOn w:val="a"/>
    <w:link w:val="a7"/>
    <w:uiPriority w:val="99"/>
    <w:semiHidden/>
    <w:unhideWhenUsed/>
    <w:rsid w:val="000E0F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E0F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80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2020-12-20T12:55:00Z</dcterms:created>
  <dcterms:modified xsi:type="dcterms:W3CDTF">2020-12-20T13:29:00Z</dcterms:modified>
</cp:coreProperties>
</file>