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BF" w:rsidRDefault="002B62BF" w:rsidP="002B62B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Личность педагога в хореографическом коллективе и его влияние на эстетическое развитие воспитанников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2B62BF" w:rsidRDefault="002B62BF" w:rsidP="002B62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bookmarkStart w:id="0" w:name="_GoBack"/>
      <w:r>
        <w:rPr>
          <w:rFonts w:ascii="Arial" w:hAnsi="Arial" w:cs="Arial"/>
          <w:color w:val="363636"/>
          <w:sz w:val="21"/>
          <w:szCs w:val="21"/>
        </w:rPr>
        <w:t>   </w:t>
      </w:r>
      <w:r>
        <w:rPr>
          <w:color w:val="181818"/>
        </w:rPr>
        <w:t xml:space="preserve">«Установленный в детском коллективе дух взаимопонимания, дружбы, взаимопомощи, чуткости и отзывчивости полностью зависит от учителя, от гуманности его общения со школьниками. Лишь на этом фоне усваиваемые детьми знания будут оказывать то воспитательное и развивающее действие, которое предусмотрено программами и учебниками». Ш.А. </w:t>
      </w:r>
      <w:proofErr w:type="spellStart"/>
      <w:r>
        <w:rPr>
          <w:color w:val="181818"/>
        </w:rPr>
        <w:t>Амонашвили</w:t>
      </w:r>
      <w:proofErr w:type="spellEnd"/>
    </w:p>
    <w:p w:rsidR="002B62BF" w:rsidRDefault="002B62BF" w:rsidP="002B62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Каждая профессия требует от человека определенных качеств. Особенностью педагогической профессии является то, что педагогу приходится иметь дело с воспитанием и обучением подрастающего поколения, с постоянно меняющимися в процессе развития характерами детей, подростков, юношей и девушек.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Обязательным требованием к авторитетному учителю является моральная чистоплотность. Нравственные отношения пронизывают все стороны общения учителя и учащегося. Любой хороший или плохой поступок обязательно имеет нравственный аспект. Если учащиеся увлеченно работают на уроке и не слышат звонка на перемену, </w:t>
      </w:r>
      <w:proofErr w:type="gramStart"/>
      <w:r>
        <w:rPr>
          <w:color w:val="181818"/>
        </w:rPr>
        <w:t>если</w:t>
      </w:r>
      <w:proofErr w:type="gramEnd"/>
      <w:r>
        <w:rPr>
          <w:color w:val="181818"/>
        </w:rPr>
        <w:t xml:space="preserve"> не пререкаясь, выполняют любую просьбу учителя, авторитет последнего высок. Подлинный авторитет нельзя декретировать свыше. Его можно только заслужить честным и упорным трудом.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Личный пример учителя служит воспитательной цели. Что бы учитель ни делал, он постоянно должен помнить о важности своего личного примера. А педагог-хореограф еще активно формирует и эстетический вкус, и эстетическое восприятие учеников.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Личность учителя, сила духа, нравственность, эстетика, остаются и будут оставаться одним из самых главных во все времена. Несмотря на то, что меняются некоторые условия обучения, характер взаимодействия </w:t>
      </w:r>
      <w:proofErr w:type="gramStart"/>
      <w:r>
        <w:rPr>
          <w:color w:val="181818"/>
        </w:rPr>
        <w:t>с</w:t>
      </w:r>
      <w:proofErr w:type="gramEnd"/>
      <w:r>
        <w:rPr>
          <w:color w:val="181818"/>
        </w:rPr>
        <w:t xml:space="preserve"> </w:t>
      </w:r>
      <w:proofErr w:type="gramStart"/>
      <w:r>
        <w:rPr>
          <w:color w:val="181818"/>
        </w:rPr>
        <w:t>обучающимися</w:t>
      </w:r>
      <w:proofErr w:type="gramEnd"/>
      <w:r>
        <w:rPr>
          <w:color w:val="181818"/>
        </w:rPr>
        <w:t xml:space="preserve">, психология учеников, однако педагог остается </w:t>
      </w:r>
      <w:proofErr w:type="spellStart"/>
      <w:r>
        <w:rPr>
          <w:color w:val="181818"/>
        </w:rPr>
        <w:t>центрообразующим</w:t>
      </w:r>
      <w:proofErr w:type="spellEnd"/>
      <w:r>
        <w:rPr>
          <w:color w:val="181818"/>
        </w:rPr>
        <w:t xml:space="preserve"> звеном всего педагогического процесса – процессов обучения, воспитания и развития.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Учителя имеют дело с самым сложным, бесценным, самым дорогим, что есть в жизни, – с человеком. </w:t>
      </w:r>
      <w:proofErr w:type="gramStart"/>
      <w:r>
        <w:rPr>
          <w:color w:val="181818"/>
        </w:rPr>
        <w:t>От учителя, его умения, мастерства, искусства, мудрости зависит жизнь, здоровье, разум, характер, воля, гражданское и интеллектуальное лицо воспитанника, его место и роль в жизни, его счастье.</w:t>
      </w:r>
      <w:proofErr w:type="gramEnd"/>
      <w:r>
        <w:rPr>
          <w:color w:val="181818"/>
        </w:rPr>
        <w:t xml:space="preserve"> И поэтому первостепенное значение на </w:t>
      </w:r>
      <w:proofErr w:type="gramStart"/>
      <w:r>
        <w:rPr>
          <w:color w:val="181818"/>
        </w:rPr>
        <w:t>воспитание</w:t>
      </w:r>
      <w:proofErr w:type="gramEnd"/>
      <w:r>
        <w:rPr>
          <w:color w:val="181818"/>
        </w:rPr>
        <w:t xml:space="preserve"> и становление личности ученика играет авторитет учителя. Авторитет педагога - это, прежде всего, средство воспитательного воздействия на учащегося. Личности, признающейся авторитетной, приписывается компетентность и в других областях. Авторитет учителя - это сложный феномен, который качественно характеризует систему отношений к педагогу. Отношения учащихся к авторитетному педагогу положительно эмоционально окрашены и насыщены. И чем выше этот авторитет, чем важнее для воспитанников науки, основы которых преподает учитель, тем справедливее кажутся его требования, замечания, тем весомее каждое его слово "Для ребят идея неотделима от личности, - писала </w:t>
      </w:r>
      <w:proofErr w:type="spellStart"/>
      <w:r>
        <w:rPr>
          <w:color w:val="181818"/>
        </w:rPr>
        <w:t>Н.К.Крупская</w:t>
      </w:r>
      <w:proofErr w:type="spellEnd"/>
      <w:r>
        <w:rPr>
          <w:color w:val="181818"/>
        </w:rPr>
        <w:t>. - То, что говорит любимый учитель, воспринимается совсем по-другому, чем то, что говорит презираемый или чуждый им человек". Только при правильных взаимоотношениях можно учить и воспитывать. Не устрашать, не льстить, а понять, подобрать особый ключ к каждому. Суть педагогического авторитета в постоянном развитии педагогом в себе гражданской, творческой, человеческой личности, подлинной духовности и интеллигентности. Ребенок авансирует воспитателю свое уважение, доверие, расположение, исходя из естественного предположения о высоких качествах его личности.   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Руководитель творческого коллектива – это, прежде всего, человек, владеющий не только основами профессионального мастерства, но и всесторонне развитый в различных </w:t>
      </w:r>
      <w:r>
        <w:rPr>
          <w:color w:val="181818"/>
        </w:rPr>
        <w:lastRenderedPageBreak/>
        <w:t>областях, таких как литература, история, психология, музыка, изобразительное искусство. От его взглядов и позиций зависит направление творческого коллектива.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Посещая балетные спектакли</w:t>
      </w:r>
      <w:r>
        <w:rPr>
          <w:color w:val="181818"/>
        </w:rPr>
        <w:t xml:space="preserve"> и концертные программы различных танцевальных коллективов, я провожу обсуждение и беседы о </w:t>
      </w:r>
      <w:proofErr w:type="gramStart"/>
      <w:r>
        <w:rPr>
          <w:color w:val="181818"/>
        </w:rPr>
        <w:t>просмотренном</w:t>
      </w:r>
      <w:proofErr w:type="gramEnd"/>
      <w:r>
        <w:rPr>
          <w:color w:val="181818"/>
        </w:rPr>
        <w:t>, </w:t>
      </w:r>
      <w:r>
        <w:rPr>
          <w:color w:val="181818"/>
          <w:sz w:val="21"/>
          <w:szCs w:val="21"/>
        </w:rPr>
        <w:t>все это развивает эстетическое восприятие, воспитывает эмоциональное отношение к произведениям искусства, учит правильным суждениям в области хореографии.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Хореографическое искусство – одна из распространенных форм обучения и воспитания, специфика работы которого достаточно сложна. Для эффективной работы с детским хореографическим коллективом требуются определенные профессиональные качества педагога-хореографа. Наличие профессионально-значимых качеств позволяет педагогу эффективно управлять педагогическим процессом, в нужное время вносить необходимые коррективы, направленные на его совершенствование.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</w:t>
      </w:r>
      <w:r>
        <w:rPr>
          <w:color w:val="181818"/>
        </w:rPr>
        <w:t>еализуя образовательные программы, педагог-хореограф выступает не просто в роли педагога - репетитора, а выполняет функции балетмейстера-постановщика, педагога - воспитателя, педагога-наставника, и в целом </w:t>
      </w:r>
      <w:r>
        <w:rPr>
          <w:color w:val="000000"/>
        </w:rPr>
        <w:t>является идейно-творческим руководителем хореографического коллектива.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 xml:space="preserve">Приступая к постановочной работе, я рассказываю детям об истории, на основе которой делается постановка, о быте, костюмах, традициях, об образах и характерах, о мотивах их действий и т.д. Все это необходимо подготовить для детей на доступном для них языке, показываю красочные иллюстрации, преподношу материал эмоционально, выразительно. Просматриваю специальные фильмы, музыку. Коллективный просмотр сближает детей и педагога. Появляется общая тема для разговора, в котором я умно и тактично направляю детей в русло правильных рассуждений. Воспитывают и традиции в коллективе: это и посвящение в хореографы, и переход из младшей группы в </w:t>
      </w:r>
      <w:proofErr w:type="gramStart"/>
      <w:r>
        <w:rPr>
          <w:color w:val="181818"/>
          <w:sz w:val="21"/>
          <w:szCs w:val="21"/>
        </w:rPr>
        <w:t>старшую</w:t>
      </w:r>
      <w:proofErr w:type="gramEnd"/>
      <w:r>
        <w:rPr>
          <w:color w:val="181818"/>
          <w:sz w:val="21"/>
          <w:szCs w:val="21"/>
        </w:rPr>
        <w:t>, встреча с выпускниками, которые обучаются в колледже культуры. Их рассказ о своей профессии и творчестве имеют сильное эмоциональное воздействие на детей. Провожу вечера отдыха с участием детей и родителей (Новый год, 8 Марта, 23 февраля и т.д.).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Эстетический вкус не может быть воспитан у ребенка путем прямого эстетического воздействия у него. Эта задача может быть решена опосредствованно, через педагога. Эстетически образованный педагог, будучи посредником, вносит изящное в мир отношений, в жизнь, в слова, в телодвижения, в домашний круг, в одежду, в обращение с детьми. Дети воспринимают </w:t>
      </w:r>
      <w:proofErr w:type="gramStart"/>
      <w:r>
        <w:rPr>
          <w:color w:val="181818"/>
        </w:rPr>
        <w:t>прекрасное</w:t>
      </w:r>
      <w:proofErr w:type="gramEnd"/>
      <w:r>
        <w:rPr>
          <w:color w:val="181818"/>
        </w:rPr>
        <w:t xml:space="preserve"> именно в этой форме.</w:t>
      </w:r>
    </w:p>
    <w:p w:rsidR="002B62BF" w:rsidRDefault="002B62BF" w:rsidP="002B62B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 формировании эстетической и художественной культуры личности хореографическое искусство является важнейшим аспектом эстетического воспитания. Педагог-хореограф – это передовой человек своего времени, человек высокой культуры и глубоких знаний, в совершенстве владеющий основами профессионального мастерства. От его мировоззрения и эстетических позиций зависят направления творчества и гражданско-идейные устремления всего творческого коллектива. Он должен разбираться в сложных явлениях современного искусства, отличать прогрессивные тенденции </w:t>
      </w:r>
      <w:proofErr w:type="gramStart"/>
      <w:r>
        <w:rPr>
          <w:color w:val="181818"/>
        </w:rPr>
        <w:t>от</w:t>
      </w:r>
      <w:proofErr w:type="gramEnd"/>
      <w:r>
        <w:rPr>
          <w:color w:val="181818"/>
        </w:rPr>
        <w:t xml:space="preserve"> ошибочных. Должен уметь мыслить хореографическими образами, быть мыслителем, психологом и педагогом. Начиная занятия с детьми, педагог-хореограф, прежде всего, стремиться заинтересовать детей, научить их любить и понимать искусство танца, которое расширяет сферу их интересов, эстетически воспитывает и развивает. Внутренняя и внешняя красота самого педагога, его вера в то, что искусство исцеляет, развивает, нравственно воспитывает - все это развивает эстетическое восприятие, воспитывает эмоциональное отношение к произведениям искусства, учит ценностным суждениям в области хореографии.</w:t>
      </w:r>
    </w:p>
    <w:p w:rsidR="002B62BF" w:rsidRDefault="002B62BF" w:rsidP="002B62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181818"/>
        </w:rPr>
        <w:t>Залогом успеха влияния личности педагога является тесный контакт с детьми, взаимопонимание, стремление и готовность идти вместе в процессе познания и преодоления трудностей в формировании личности ребенка.</w:t>
      </w:r>
    </w:p>
    <w:p w:rsidR="002B62BF" w:rsidRDefault="002B62BF" w:rsidP="002B62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        </w:t>
      </w:r>
      <w:r>
        <w:rPr>
          <w:color w:val="181818"/>
        </w:rPr>
        <w:t>Учителю необходимо заботиться о внутренних процессах, совершающихся в учениках, о том, что направляет их ум, чувства и волю, что они любят, чему противятся, каков их моральный стержень, как правильные действия ученика постепенно превратить в закрепившиеся свойства, в определенные качества личности, как придать им эстетическую направленность.        Совместные проекты с педагогом дают обучающимся уверенность в своих силах, поднимают самооценку, развивают эстетический вкус, усиливают чувство признательности к учителю. Растут и развиваются ученики и с ними вместе — учитель.</w:t>
      </w:r>
    </w:p>
    <w:bookmarkEnd w:id="0"/>
    <w:p w:rsidR="00EE082C" w:rsidRDefault="007C5B46" w:rsidP="007C5B46">
      <w:pPr>
        <w:tabs>
          <w:tab w:val="left" w:pos="1170"/>
        </w:tabs>
        <w:jc w:val="both"/>
      </w:pPr>
      <w:r>
        <w:tab/>
      </w:r>
    </w:p>
    <w:sectPr w:rsidR="00EE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F9"/>
    <w:rsid w:val="002B62BF"/>
    <w:rsid w:val="007C5B46"/>
    <w:rsid w:val="00E10EF9"/>
    <w:rsid w:val="00E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1186</Words>
  <Characters>6762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2021-12-02T06:03:00Z</dcterms:created>
  <dcterms:modified xsi:type="dcterms:W3CDTF">2021-12-02T06:24:00Z</dcterms:modified>
</cp:coreProperties>
</file>