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Геймификация в образовательном процессе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На сегодняшний день образовательная среда расширяет свои границы и возможности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Внедряются различные приемы и методы освоения учебных программ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Одним из таких приемов является прием геймификации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с каждым днем приобретает все большую популярность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Разберемся в значении данного термина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«Геймификация»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  процесс внедрение игровых элементов в областях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связанных с игрой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данном случае нас будет интересовать образовательная среда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прием позволяет сделать процесс образования более легким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гибким и привлекательным для детей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этого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добавит положительные эмоции от выполнения поставленных задач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главным принципам геймификации относятся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мотивация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статус и вознаграждение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Игровые практики внедряются в процесс обучения с целью повышения уровня усвоения учебных программ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мотивации самих учащихся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Применение данных практик связано и с возрастной категорией обучающихся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Данный аспект определяет свои цели и задачи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Если мы говорим о начальном звене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игра будет являться дополнительным инструментом повышения интереса к обучению у ребенка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Она позволяет привлечь внимание к теме урока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сделать процесс усвоения новых знаний более простым и доступным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Что касается среднего и старшего звена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основная цель игры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предоставить новые возможности для социализации школьников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возможности попробовать себя в различных ролях в процессе игры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Важно не забывать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именно в школе ребенок учится правильно запоминать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понимать и использовать полученную информацию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прием геймификации стимулирует самостоятельность учеников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позволяет им решать поставленные задачи и способы решения конкретных проблем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универсальный метод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подходит для всех возрастов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при этом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стоит понимать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оптимальным способом процесса обучения  будет сохранение баланса между игровой и традиционно формой обучения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