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5A" w:rsidRPr="00832DFE" w:rsidRDefault="0068715A" w:rsidP="0068715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ЛИЧНОСТИ И ЕЕ СВОЙСТВ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</w:p>
    <w:p w:rsidR="0068715A" w:rsidRPr="001045CD" w:rsidRDefault="0068715A" w:rsidP="001045CD">
      <w:pPr>
        <w:pStyle w:val="2"/>
        <w:spacing w:line="360" w:lineRule="auto"/>
        <w:ind w:firstLine="540"/>
        <w:jc w:val="center"/>
        <w:rPr>
          <w:rFonts w:ascii="Times New Roman" w:hAnsi="Times New Roman" w:cs="Times New Roman"/>
          <w:b w:val="0"/>
          <w:i w:val="0"/>
        </w:rPr>
      </w:pPr>
      <w:r w:rsidRPr="0068715A">
        <w:rPr>
          <w:rFonts w:ascii="Times New Roman" w:hAnsi="Times New Roman" w:cs="Times New Roman"/>
          <w:b w:val="0"/>
          <w:i w:val="0"/>
        </w:rPr>
        <w:t>Щипова Екатерина Владимировна</w:t>
      </w:r>
      <w:r w:rsidR="00B63508">
        <w:rPr>
          <w:rFonts w:ascii="Times New Roman" w:hAnsi="Times New Roman" w:cs="Times New Roman"/>
          <w:b w:val="0"/>
          <w:i w:val="0"/>
        </w:rPr>
        <w:t xml:space="preserve"> </w:t>
      </w:r>
      <w:r w:rsidRPr="00B63508">
        <w:rPr>
          <w:rFonts w:ascii="Times New Roman" w:hAnsi="Times New Roman" w:cs="Times New Roman"/>
          <w:b w:val="0"/>
          <w:i w:val="0"/>
        </w:rPr>
        <w:t>МБДОУ «Детский сад №223»</w:t>
      </w:r>
    </w:p>
    <w:p w:rsidR="0068715A" w:rsidRDefault="0068715A" w:rsidP="0068715A">
      <w:pPr>
        <w:jc w:val="center"/>
      </w:pPr>
    </w:p>
    <w:p w:rsidR="0068715A" w:rsidRDefault="0068715A" w:rsidP="0068715A">
      <w:pPr>
        <w:spacing w:line="360" w:lineRule="auto"/>
        <w:jc w:val="both"/>
      </w:pPr>
    </w:p>
    <w:p w:rsidR="0068715A" w:rsidRDefault="0068715A" w:rsidP="0068715A">
      <w:pPr>
        <w:spacing w:line="360" w:lineRule="auto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Личность –</w:t>
      </w:r>
      <w:r w:rsidRPr="002D7994">
        <w:rPr>
          <w:sz w:val="28"/>
          <w:szCs w:val="28"/>
        </w:rPr>
        <w:t xml:space="preserve"> сложное, многогранное явление общественной жизни, звено в системе общественных отношений. Она </w:t>
      </w:r>
      <w:r>
        <w:rPr>
          <w:sz w:val="28"/>
          <w:szCs w:val="28"/>
        </w:rPr>
        <w:t>–</w:t>
      </w:r>
      <w:r w:rsidRPr="002D7994">
        <w:rPr>
          <w:sz w:val="28"/>
          <w:szCs w:val="28"/>
        </w:rPr>
        <w:t xml:space="preserve"> продукт общественно-исторического развития, с одной стороны, и деятель общественного развития </w:t>
      </w:r>
      <w:r>
        <w:rPr>
          <w:sz w:val="28"/>
          <w:szCs w:val="28"/>
        </w:rPr>
        <w:t>–</w:t>
      </w:r>
      <w:r w:rsidRPr="002D7994">
        <w:rPr>
          <w:sz w:val="28"/>
          <w:szCs w:val="28"/>
        </w:rPr>
        <w:t xml:space="preserve"> с другой. Понятие личности начало складываться в древности. Вначале термин </w:t>
      </w:r>
      <w:r>
        <w:rPr>
          <w:sz w:val="28"/>
          <w:szCs w:val="28"/>
        </w:rPr>
        <w:t>«</w:t>
      </w:r>
      <w:r w:rsidRPr="002D7994">
        <w:rPr>
          <w:sz w:val="28"/>
          <w:szCs w:val="28"/>
        </w:rPr>
        <w:t>личность</w:t>
      </w:r>
      <w:r>
        <w:rPr>
          <w:sz w:val="28"/>
          <w:szCs w:val="28"/>
        </w:rPr>
        <w:t>»</w:t>
      </w:r>
      <w:r w:rsidRPr="002D7994">
        <w:rPr>
          <w:sz w:val="28"/>
          <w:szCs w:val="28"/>
        </w:rPr>
        <w:t xml:space="preserve"> означал маску, которую надевал актер древнего театра, затем самого актера и его роль в представлении. Впоследствии термин </w:t>
      </w:r>
      <w:r>
        <w:rPr>
          <w:sz w:val="28"/>
          <w:szCs w:val="28"/>
        </w:rPr>
        <w:t>«</w:t>
      </w:r>
      <w:r w:rsidRPr="002D7994">
        <w:rPr>
          <w:sz w:val="28"/>
          <w:szCs w:val="28"/>
        </w:rPr>
        <w:t>личность</w:t>
      </w:r>
      <w:r>
        <w:rPr>
          <w:sz w:val="28"/>
          <w:szCs w:val="28"/>
        </w:rPr>
        <w:t>»</w:t>
      </w:r>
      <w:r w:rsidRPr="002D7994">
        <w:rPr>
          <w:sz w:val="28"/>
          <w:szCs w:val="28"/>
        </w:rPr>
        <w:t xml:space="preserve"> стал обозначать реальную роль человека в общественной жизни.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>Психология под личностью понимает конкретного человека, являющегося представителем определенного общества, национальности, класса, коллектива, занимающегося каким-либо видом деятельности, осознающего свое отношение к окружающему и наделенного индивидуальными психическими особенностями</w:t>
      </w:r>
      <w:r>
        <w:rPr>
          <w:rStyle w:val="a5"/>
          <w:sz w:val="28"/>
          <w:szCs w:val="28"/>
        </w:rPr>
        <w:footnoteReference w:id="2"/>
      </w:r>
      <w:r w:rsidRPr="002D7994">
        <w:rPr>
          <w:sz w:val="28"/>
          <w:szCs w:val="28"/>
        </w:rPr>
        <w:t xml:space="preserve">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В определении личности следует выделить прежде всего ее общественную сущность. Человек рождается человеком, но личностью он становится в процессе общественной и трудовой деятельности. Речь идет о биологическом факторе, определенным образом влияющего на формирование личности. Так врожденными, передающимися по </w:t>
      </w:r>
      <w:r w:rsidRPr="002D7994">
        <w:rPr>
          <w:sz w:val="28"/>
          <w:szCs w:val="28"/>
        </w:rPr>
        <w:lastRenderedPageBreak/>
        <w:t xml:space="preserve">наследству являются особенности нервных процессов возбуждения и торможения, что определяет своеобразие типа высшей нервной деятельности человека, такие анатомо-физические особенности, как рост, отчасти телосложение, вес и другие. Однако, эти биологические особенности не являются определяющими в личности.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«</w:t>
      </w:r>
      <w:r w:rsidRPr="002D7994">
        <w:rPr>
          <w:sz w:val="28"/>
          <w:szCs w:val="28"/>
        </w:rPr>
        <w:t>личность</w:t>
      </w:r>
      <w:r>
        <w:rPr>
          <w:sz w:val="28"/>
          <w:szCs w:val="28"/>
        </w:rPr>
        <w:t>»</w:t>
      </w:r>
      <w:r w:rsidRPr="002D7994">
        <w:rPr>
          <w:sz w:val="28"/>
          <w:szCs w:val="28"/>
        </w:rPr>
        <w:t xml:space="preserve"> употребляется только по отношению к человеку, и притом, начиная лишь с некоторого этапа его развития. Мы не говорим </w:t>
      </w:r>
      <w:r>
        <w:rPr>
          <w:sz w:val="28"/>
          <w:szCs w:val="28"/>
        </w:rPr>
        <w:t>«</w:t>
      </w:r>
      <w:r w:rsidRPr="002D7994">
        <w:rPr>
          <w:sz w:val="28"/>
          <w:szCs w:val="28"/>
        </w:rPr>
        <w:t>личность животного</w:t>
      </w:r>
      <w:r>
        <w:rPr>
          <w:sz w:val="28"/>
          <w:szCs w:val="28"/>
        </w:rPr>
        <w:t>» как «</w:t>
      </w:r>
      <w:r w:rsidRPr="002D7994">
        <w:rPr>
          <w:sz w:val="28"/>
          <w:szCs w:val="28"/>
        </w:rPr>
        <w:t>личность новорожденного</w:t>
      </w:r>
      <w:r>
        <w:rPr>
          <w:sz w:val="28"/>
          <w:szCs w:val="28"/>
        </w:rPr>
        <w:t>»</w:t>
      </w:r>
      <w:r w:rsidRPr="002D7994">
        <w:rPr>
          <w:sz w:val="28"/>
          <w:szCs w:val="28"/>
        </w:rPr>
        <w:t xml:space="preserve">. Мы всерьез не говорим о личности двухлетнего ребенка, хотя он проявляет не только свои наследственные особенности, но и великое множество особенностей, приобретенных под воздействием социального окружения. Таким образом психология социальное и биологическое в человеке рассматривает в диалектическом единстве, выделяя в этом единстве в качестве основных и определяющих социальные факторы.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>Отношение к пониманию «личности» у различных исследователей было и остается различным. На протяжении XX века в мировой психологической науке сложилось три основных направления, в русле которых были разработаны наиболее значительные теории личности: глубинная, или психоаналитическая психология, гуманистическая психология; до некоторой степени особняком стоит психологическая теория личности германо-американского психолога К. Левина (топологическая психология)</w:t>
      </w:r>
      <w:r>
        <w:rPr>
          <w:rStyle w:val="a5"/>
          <w:sz w:val="28"/>
          <w:szCs w:val="28"/>
        </w:rPr>
        <w:footnoteReference w:id="3"/>
      </w:r>
      <w:r w:rsidRPr="002D7994">
        <w:rPr>
          <w:sz w:val="28"/>
          <w:szCs w:val="28"/>
        </w:rPr>
        <w:t xml:space="preserve">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Психоаналитические теории личности. Уже в начале века венский психиатр и психолог З. Фрейд предложил свою трактовку личности </w:t>
      </w:r>
      <w:r w:rsidRPr="002D7994">
        <w:rPr>
          <w:sz w:val="28"/>
          <w:szCs w:val="28"/>
        </w:rPr>
        <w:lastRenderedPageBreak/>
        <w:t xml:space="preserve">человека, оказавшую огромное влияние не только на психологическую науку и психотерапевтическую практику, но и на культуру во всем мире. Дискуссии, связанные с анализом и оценкой фрейдистских идей длились не одно десятилетие. Согласно взглядам Фрейда, разделяемым значительным числом его последователей, активность человека зависит от инстинктивных побуждений, и, прежде всего, полового инстинкта, и инстинкта самосохранения. Однако в обществе инстинкты не могут обнаружить себя столь же свободно, как в животном мире, так как общество накладывает на человека множество ограничений, подвергает его инстинкты, или влечения, «цензуре», что вынуждает человека подавлять, тормозить их.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Инстинктивные влечения оказываются, таким образом, вытесненными из сознательной жизни личности как позорные, недопустимые, компрометирующие и переходят в сферу бессознательного, «уходят в подполье», но не исчезают. Сохраняя свой энергетический заряд, свою активность, они исподволь, из сферы бессознательного, продолжают управлять поведением личности, перевоплощаясь (сублимируясь) в различные формы человеческой культуры и продукты человеческой деятельности. В сфере бессознательного инстинктивные влечения объединяются в зависимости от своего происхождения в различные «комплексы», которые и являются, по утверждению Фрейда, истинной причиной активности личности. Соответственно одной из задач психологии признается выявление бессознательных «комплексов» и содействие осознанию их, что ведет к преодолению внутренних конфликтов личности (метод психоанализа). К числу таких побуждающих причин, например, относили «эдипов комплекс».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lastRenderedPageBreak/>
        <w:t xml:space="preserve">Суть его в том, что в раннем детстве у каждого ребенка, как предполагается, возникает драматическая ситуация, которая напоминает конфликт, составляющий основное содержание трагедии древнегреческого драматурга Софокла «Царь Эдип»: по неведению кровосмесительная любовь сына к матери и убийство отца. По Фрейду, эротическое влечение мальчика в возрасте четырех лет к матери и желание смерти отца («эдипов комплекс») сталкивается с другой силой </w:t>
      </w:r>
      <w:r>
        <w:rPr>
          <w:sz w:val="28"/>
          <w:szCs w:val="28"/>
        </w:rPr>
        <w:t>–</w:t>
      </w:r>
      <w:r w:rsidRPr="002D7994">
        <w:rPr>
          <w:sz w:val="28"/>
          <w:szCs w:val="28"/>
        </w:rPr>
        <w:t xml:space="preserve"> страхом перед ужасным наказанием за кровосмесительные сексуальные побуждения («катастрационный комплекс»). Все дальнейшее развитие личности мыслилось как столкновение между вытесненными в сферу бессознательного различными «комплексами»</w:t>
      </w:r>
      <w:r>
        <w:rPr>
          <w:rStyle w:val="a5"/>
          <w:sz w:val="28"/>
          <w:szCs w:val="28"/>
        </w:rPr>
        <w:footnoteReference w:id="4"/>
      </w:r>
      <w:r w:rsidRPr="002D7994">
        <w:rPr>
          <w:sz w:val="28"/>
          <w:szCs w:val="28"/>
        </w:rPr>
        <w:t xml:space="preserve">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Внимательное рассмотрение концепции личности Фрейда (которому, принадлежала заслуга привлечения внимания к сферам бессознательного и мотивации), даже если оставить в стороне версию о сексуальных влечениях и страхах ребенка, позволяет заметить, что активность человека понимается как биологическая, природная сила. Она аналогична инстинктам животных, т.е. такая же бессознательная, при всех ее изменениях, «сублимациях» и конфликтах с внешне ей противопоставленным обществом. Функция последнего сводится только к ограничению и «цензурированию» влечений. Подобная трактовка личности и ее активности фактически превращает личность в существо, по сути, биологическое. При этом предполагается, что человек и общество принципиально чужды друг другу, что их «гармонические» отношения </w:t>
      </w:r>
      <w:r w:rsidRPr="002D7994">
        <w:rPr>
          <w:sz w:val="28"/>
          <w:szCs w:val="28"/>
        </w:rPr>
        <w:lastRenderedPageBreak/>
        <w:t xml:space="preserve">возможны лишь при подавлении одного силой другого, вечном насилии одного над другим, при постоянной угрозе бунта бессознательного, прорыва в агрессию, невроз и т.д.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Стремление Фрейда вывести всю активность личности из одних лишь сексуальных побуждений встречало возражения и у многих психологов, что стало одной из причин зарождения неофрейдизма (К. Хорни и др.), для которого характерно сочетание классического фрейдизма с определенными отступлениями от него. В понимании личности неофрейдисты отказываются от приоритета сексуальных влечений и отходят от биологизации человека. На первый план выдвигается зависимость личности от среды. При этом личность выступает в качестве проекции социальной среды, которой личность якобы автоматически определяется. Среда проецирует на личность свои важнейшие качества. Они становятся формами активности этой личности, например: поиски любви и одобрения, погоня за властью, престижем и обладанием, стремление покориться и принять мнение группы авторитетных лиц, бегство от общества. 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  <w:r w:rsidRPr="002D7994">
        <w:rPr>
          <w:sz w:val="28"/>
          <w:szCs w:val="28"/>
        </w:rPr>
        <w:t xml:space="preserve">К. Хорни связывает основную мотивацию поведения человека с «чувством коренной тревоги» </w:t>
      </w:r>
      <w:r>
        <w:rPr>
          <w:sz w:val="28"/>
          <w:szCs w:val="28"/>
        </w:rPr>
        <w:t>–</w:t>
      </w:r>
      <w:r w:rsidRPr="002D7994">
        <w:rPr>
          <w:sz w:val="28"/>
          <w:szCs w:val="28"/>
        </w:rPr>
        <w:t xml:space="preserve"> беспокойством, объясняя его впечатлениями раннего детства, той беспомощностью и беззащитностью, которые переживает ребенок, сталкиваясь с внешним миром. «Коренная тревога» стимулирует действия, способные обеспечить безопасность. Таким образом, формируется ведущая мотивация личности, на которой базируется его поведение. </w:t>
      </w:r>
      <w:r w:rsidRPr="00561604">
        <w:rPr>
          <w:sz w:val="28"/>
          <w:szCs w:val="28"/>
        </w:rPr>
        <w:t xml:space="preserve">Все разделы психологической науки рассматривают личность как изначально данную в системе социальных связей и отношений, детерминированную общественными отношениями </w:t>
      </w:r>
      <w:r w:rsidRPr="00561604">
        <w:rPr>
          <w:sz w:val="28"/>
          <w:szCs w:val="28"/>
        </w:rPr>
        <w:lastRenderedPageBreak/>
        <w:t>и притом выступающую в качестве активного субъекта деятельности. Собственно социально-психологические проблемы личности начинают решаться на этой основе.</w:t>
      </w: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</w:p>
    <w:p w:rsidR="0068715A" w:rsidRPr="00483EA0" w:rsidRDefault="0068715A" w:rsidP="001045C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4534046"/>
      <w:bookmarkStart w:id="1" w:name="_Toc134615615"/>
      <w:bookmarkStart w:id="2" w:name="_Toc134615960"/>
      <w:r w:rsidRPr="00483EA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0"/>
      <w:bookmarkEnd w:id="1"/>
      <w:bookmarkEnd w:id="2"/>
    </w:p>
    <w:p w:rsidR="0068715A" w:rsidRDefault="0068715A" w:rsidP="0068715A">
      <w:pPr>
        <w:spacing w:line="360" w:lineRule="auto"/>
        <w:ind w:firstLine="540"/>
        <w:jc w:val="both"/>
        <w:rPr>
          <w:sz w:val="28"/>
          <w:szCs w:val="28"/>
        </w:rPr>
      </w:pPr>
    </w:p>
    <w:p w:rsidR="0068715A" w:rsidRDefault="0068715A" w:rsidP="0068715A">
      <w:pPr>
        <w:pStyle w:val="aa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sz w:val="28"/>
          <w:szCs w:val="28"/>
        </w:rPr>
      </w:pPr>
      <w:r w:rsidRPr="0068715A">
        <w:rPr>
          <w:sz w:val="28"/>
          <w:szCs w:val="28"/>
        </w:rPr>
        <w:t>Егидес   А. П. Как разбираться в людях, или Психологический  рисунок  личности/ А.Егидес. – М.: АСТ – ПРЕСС КНИГА,2002. – 319 с.: ил.-(Практическая психология).</w:t>
      </w:r>
    </w:p>
    <w:p w:rsidR="0068715A" w:rsidRDefault="0068715A" w:rsidP="0068715A">
      <w:pPr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 И. С. В поисках себя: Личность и ее самосознание. – М.: Политиздат, 1984. – 335 с.</w:t>
      </w:r>
    </w:p>
    <w:p w:rsidR="0068715A" w:rsidRPr="007948F0" w:rsidRDefault="0068715A" w:rsidP="0068715A">
      <w:pPr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Петровский</w:t>
      </w:r>
      <w:r w:rsidRPr="007948F0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7948F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948F0">
        <w:rPr>
          <w:sz w:val="28"/>
          <w:szCs w:val="28"/>
        </w:rPr>
        <w:t xml:space="preserve"> Теоретическая психология:</w:t>
      </w:r>
      <w:r>
        <w:rPr>
          <w:sz w:val="28"/>
          <w:szCs w:val="28"/>
        </w:rPr>
        <w:t xml:space="preserve"> у</w:t>
      </w:r>
      <w:r w:rsidRPr="007948F0">
        <w:rPr>
          <w:sz w:val="28"/>
          <w:szCs w:val="28"/>
        </w:rPr>
        <w:t>чеб. пособие по направлению и сп</w:t>
      </w:r>
      <w:r>
        <w:rPr>
          <w:sz w:val="28"/>
          <w:szCs w:val="28"/>
        </w:rPr>
        <w:t>ециальности "Психология"/А.В.Петровский, М.Г.</w:t>
      </w:r>
      <w:r w:rsidRPr="007948F0">
        <w:rPr>
          <w:sz w:val="28"/>
          <w:szCs w:val="28"/>
        </w:rPr>
        <w:t>Яр</w:t>
      </w:r>
      <w:r>
        <w:rPr>
          <w:sz w:val="28"/>
          <w:szCs w:val="28"/>
        </w:rPr>
        <w:t xml:space="preserve">ошевский. – М.:Академия, 2001. – 496 с. – </w:t>
      </w:r>
      <w:r w:rsidRPr="007948F0">
        <w:rPr>
          <w:sz w:val="28"/>
          <w:szCs w:val="28"/>
        </w:rPr>
        <w:t>(Высшее образование)</w:t>
      </w:r>
      <w:r>
        <w:rPr>
          <w:sz w:val="28"/>
          <w:szCs w:val="28"/>
        </w:rPr>
        <w:t xml:space="preserve">  </w:t>
      </w:r>
      <w:r w:rsidRPr="007948F0">
        <w:rPr>
          <w:sz w:val="28"/>
          <w:szCs w:val="28"/>
        </w:rPr>
        <w:t>Библиогр.:</w:t>
      </w:r>
      <w:r>
        <w:rPr>
          <w:sz w:val="28"/>
          <w:szCs w:val="28"/>
        </w:rPr>
        <w:t xml:space="preserve"> С</w:t>
      </w:r>
      <w:r w:rsidRPr="007948F0">
        <w:rPr>
          <w:sz w:val="28"/>
          <w:szCs w:val="28"/>
        </w:rPr>
        <w:t>. 492-493</w:t>
      </w:r>
      <w:r>
        <w:rPr>
          <w:sz w:val="28"/>
          <w:szCs w:val="28"/>
        </w:rPr>
        <w:t>.</w:t>
      </w:r>
    </w:p>
    <w:p w:rsidR="0068715A" w:rsidRPr="0068715A" w:rsidRDefault="0068715A" w:rsidP="0068715A">
      <w:pPr>
        <w:pStyle w:val="aa"/>
        <w:tabs>
          <w:tab w:val="num" w:pos="540"/>
        </w:tabs>
        <w:spacing w:after="0" w:line="360" w:lineRule="auto"/>
        <w:jc w:val="both"/>
        <w:rPr>
          <w:sz w:val="28"/>
          <w:szCs w:val="28"/>
        </w:rPr>
      </w:pPr>
    </w:p>
    <w:p w:rsidR="00911B9F" w:rsidRDefault="00911B9F"/>
    <w:sectPr w:rsidR="00911B9F" w:rsidSect="006E3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42" w:rsidRDefault="000B0E42" w:rsidP="0068715A">
      <w:pPr>
        <w:spacing w:after="0" w:line="240" w:lineRule="auto"/>
      </w:pPr>
      <w:r>
        <w:separator/>
      </w:r>
    </w:p>
  </w:endnote>
  <w:endnote w:type="continuationSeparator" w:id="1">
    <w:p w:rsidR="000B0E42" w:rsidRDefault="000B0E42" w:rsidP="0068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42" w:rsidRDefault="000B0E42" w:rsidP="0068715A">
      <w:pPr>
        <w:spacing w:after="0" w:line="240" w:lineRule="auto"/>
      </w:pPr>
      <w:r>
        <w:separator/>
      </w:r>
    </w:p>
  </w:footnote>
  <w:footnote w:type="continuationSeparator" w:id="1">
    <w:p w:rsidR="000B0E42" w:rsidRDefault="000B0E42" w:rsidP="0068715A">
      <w:pPr>
        <w:spacing w:after="0" w:line="240" w:lineRule="auto"/>
      </w:pPr>
      <w:r>
        <w:continuationSeparator/>
      </w:r>
    </w:p>
  </w:footnote>
  <w:footnote w:id="2">
    <w:p w:rsidR="0068715A" w:rsidRPr="00FC0A36" w:rsidRDefault="0068715A" w:rsidP="0068715A">
      <w:pPr>
        <w:spacing w:line="360" w:lineRule="auto"/>
        <w:jc w:val="both"/>
        <w:rPr>
          <w:sz w:val="20"/>
          <w:szCs w:val="20"/>
        </w:rPr>
      </w:pPr>
      <w:r w:rsidRPr="00FC0A36">
        <w:rPr>
          <w:rStyle w:val="a5"/>
        </w:rPr>
        <w:footnoteRef/>
      </w:r>
      <w:r w:rsidRPr="00FC0A36">
        <w:rPr>
          <w:sz w:val="20"/>
          <w:szCs w:val="20"/>
        </w:rPr>
        <w:t xml:space="preserve"> Егидес   А. П. Как разбираться в людях, или Психологический  рисунок  личности/ А.Егидес. – М.: АСТ – ПРЕСС КНИГА,2002. – 319 с.: ил.</w:t>
      </w:r>
      <w:r>
        <w:rPr>
          <w:sz w:val="20"/>
          <w:szCs w:val="20"/>
        </w:rPr>
        <w:t xml:space="preserve"> </w:t>
      </w:r>
      <w:r w:rsidRPr="00FC0A3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C0A36">
        <w:rPr>
          <w:sz w:val="20"/>
          <w:szCs w:val="20"/>
        </w:rPr>
        <w:t>(Практическая психология).</w:t>
      </w:r>
    </w:p>
    <w:p w:rsidR="0068715A" w:rsidRDefault="0068715A" w:rsidP="0068715A">
      <w:pPr>
        <w:pStyle w:val="a3"/>
      </w:pPr>
    </w:p>
  </w:footnote>
  <w:footnote w:id="3">
    <w:p w:rsidR="0068715A" w:rsidRPr="00E815E6" w:rsidRDefault="0068715A" w:rsidP="0068715A">
      <w:pPr>
        <w:spacing w:line="360" w:lineRule="auto"/>
        <w:jc w:val="both"/>
        <w:rPr>
          <w:sz w:val="20"/>
          <w:szCs w:val="20"/>
        </w:rPr>
      </w:pPr>
      <w:r w:rsidRPr="00E815E6">
        <w:rPr>
          <w:rStyle w:val="a5"/>
        </w:rPr>
        <w:footnoteRef/>
      </w:r>
      <w:r w:rsidRPr="00E815E6">
        <w:rPr>
          <w:sz w:val="20"/>
          <w:szCs w:val="20"/>
        </w:rPr>
        <w:t xml:space="preserve"> Кон И. С. В поисках себя: Личность и ее самосознание. – М.: Политиздат, 1984. – 335 с.</w:t>
      </w:r>
    </w:p>
    <w:p w:rsidR="0068715A" w:rsidRDefault="0068715A" w:rsidP="0068715A">
      <w:pPr>
        <w:pStyle w:val="a3"/>
      </w:pPr>
    </w:p>
  </w:footnote>
  <w:footnote w:id="4">
    <w:p w:rsidR="0068715A" w:rsidRPr="004A30AE" w:rsidRDefault="0068715A" w:rsidP="0068715A">
      <w:pPr>
        <w:spacing w:line="360" w:lineRule="auto"/>
        <w:jc w:val="both"/>
        <w:rPr>
          <w:sz w:val="20"/>
          <w:szCs w:val="20"/>
        </w:rPr>
      </w:pPr>
      <w:r w:rsidRPr="004A30AE">
        <w:rPr>
          <w:rStyle w:val="a5"/>
        </w:rPr>
        <w:footnoteRef/>
      </w:r>
      <w:r w:rsidRPr="004A30AE">
        <w:rPr>
          <w:sz w:val="20"/>
          <w:szCs w:val="20"/>
        </w:rPr>
        <w:t xml:space="preserve"> Петровский А.В. Теоретическая психология: учеб. пособие по направлению и специальности "Психология"/А.В.Петровский, М.Г.Ярошевский. – М.:Академия, 2001. – 496 с. – (Высшее образование)  Библиогр.: С. 492-493.</w:t>
      </w:r>
    </w:p>
    <w:p w:rsidR="0068715A" w:rsidRPr="004A30AE" w:rsidRDefault="0068715A" w:rsidP="0068715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0E8"/>
    <w:multiLevelType w:val="hybridMultilevel"/>
    <w:tmpl w:val="308CF8AC"/>
    <w:lvl w:ilvl="0" w:tplc="845C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248A3"/>
    <w:multiLevelType w:val="hybridMultilevel"/>
    <w:tmpl w:val="A758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15A"/>
    <w:rsid w:val="000B0E42"/>
    <w:rsid w:val="001045CD"/>
    <w:rsid w:val="0068715A"/>
    <w:rsid w:val="006E3032"/>
    <w:rsid w:val="00911B9F"/>
    <w:rsid w:val="00B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2"/>
  </w:style>
  <w:style w:type="paragraph" w:styleId="1">
    <w:name w:val="heading 1"/>
    <w:basedOn w:val="a"/>
    <w:next w:val="a"/>
    <w:link w:val="10"/>
    <w:qFormat/>
    <w:rsid w:val="006871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71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1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715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68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71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8715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8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715A"/>
  </w:style>
  <w:style w:type="paragraph" w:styleId="a8">
    <w:name w:val="footer"/>
    <w:basedOn w:val="a"/>
    <w:link w:val="a9"/>
    <w:uiPriority w:val="99"/>
    <w:semiHidden/>
    <w:unhideWhenUsed/>
    <w:rsid w:val="0068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715A"/>
  </w:style>
  <w:style w:type="paragraph" w:styleId="aa">
    <w:name w:val="List Paragraph"/>
    <w:basedOn w:val="a"/>
    <w:uiPriority w:val="34"/>
    <w:qFormat/>
    <w:rsid w:val="00687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2016-01-12T04:56:00Z</dcterms:created>
  <dcterms:modified xsi:type="dcterms:W3CDTF">2017-03-11T09:31:00Z</dcterms:modified>
</cp:coreProperties>
</file>