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78C" w:rsidRDefault="00F214AD" w:rsidP="00B312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мелкой моторики с пеленок.</w:t>
      </w:r>
    </w:p>
    <w:p w:rsidR="00EC2CCB" w:rsidRDefault="002E13D6" w:rsidP="003B68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3D6">
        <w:rPr>
          <w:rFonts w:ascii="Times New Roman" w:hAnsi="Times New Roman" w:cs="Times New Roman"/>
          <w:sz w:val="24"/>
          <w:szCs w:val="24"/>
        </w:rPr>
        <w:t>Многие родители знают, что для того, чтобы ускорить развитие речи ребенка, необходимо развивать движения пальцев рук</w:t>
      </w:r>
      <w:r w:rsidR="00EC2CCB">
        <w:rPr>
          <w:rFonts w:ascii="Times New Roman" w:hAnsi="Times New Roman" w:cs="Times New Roman"/>
          <w:sz w:val="24"/>
          <w:szCs w:val="24"/>
        </w:rPr>
        <w:t>.</w:t>
      </w:r>
    </w:p>
    <w:p w:rsidR="003B68A7" w:rsidRDefault="004D287D" w:rsidP="003B68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же связано развитие тонкой моторики рук с развитием речи малыша?</w:t>
      </w:r>
    </w:p>
    <w:p w:rsidR="004D287D" w:rsidRDefault="004D287D" w:rsidP="003B68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коре головного мозга речевая область расположена совсем рядом с двигательной. Она является, собственно, ее частью. Учеными доказано, что тренировка тонкой (мелкой) моторики пальцев рук оказывает большое влияние на развитие активной речи ребенка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работе кисти и пальцев в коре возбуждается соответствующий центр. По закону иррадиации возбуждение переходит на соседний центр -  речедвигательный (центр Брокка), то есть активизируется речь ребенка. Функция руки и речь развиваются параллельно. Естественно, это должно использоваться в работе с детьми – и теми, у которых развитие речи происходит своевременно, и особенно с теми, у которых имеются различные нарушения развития речи. Совершенствование мелкой моторики – это совершенствование речи.</w:t>
      </w:r>
    </w:p>
    <w:p w:rsidR="004D287D" w:rsidRDefault="004D287D" w:rsidP="003B68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Часто родители задают вопрос: когда начинать развивать руку ребенка? Такую работу следует начинать с рождения малыша. Сжатые кулачки ребенку над</w:t>
      </w:r>
      <w:r w:rsidR="007A7F7D">
        <w:rPr>
          <w:rFonts w:ascii="Times New Roman" w:hAnsi="Times New Roman" w:cs="Times New Roman"/>
          <w:sz w:val="24"/>
          <w:szCs w:val="24"/>
        </w:rPr>
        <w:t>о нежно и осторожно массировать по наружному краю кисти – от мизинца к запястью. Массаж кистей рук можно проводить с  использованием всевозможных ворсовых щеток: мягкой щеткой – по наружной поверхности кулачка от кончиков пальцев к запястью, жесткой (зубной) щеткой – по подушечкам пальцев. С малышом 1-2 месяцев такие упражнения проводятся каждый день по 3 раза в течение 10-20 секунд и состоят из 4-6 движений (и так до 5-7 месяцев). С 1-2 дл 3-5 месяцев полезно вкладывать в разжатые кулачки ребенка круглые предметы так, чтобы один пальчик находился с противоположной стороны от остальных пальцев. Надо помочь малышу удержать этот предмет, а затем потянуть к себе и покрутить из стороны в сторону. С 3 месяцев надо развивать умение брать игрушку из рук взрослого, а также доставать рукою ногу, для привлечения внимания к ноге можно подвесить яркий помпончик. С 5 месяцев надо побуждать малыша брать игрушку сверху, снизу, сбоку.</w:t>
      </w:r>
    </w:p>
    <w:p w:rsidR="007A7F7D" w:rsidRDefault="007A7F7D" w:rsidP="003B68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Игрушки должны быть различной формы, с различной поверхностью (губка, прищепки для белья, колечки, ткани, морковки). С 7 месяцев к массажу всей кисти добавляется массаж каждого пальца в отдельности (разминание) от кончиков к основанию. </w:t>
      </w:r>
      <w:r w:rsidR="005F2E6A">
        <w:rPr>
          <w:rFonts w:ascii="Times New Roman" w:hAnsi="Times New Roman" w:cs="Times New Roman"/>
          <w:sz w:val="24"/>
          <w:szCs w:val="24"/>
        </w:rPr>
        <w:t>Уже с десятимесячного возраста проводят активные упражнения для пальцев рук. Нужно вовлекать в движения все пальчики. Для этого упражнения можно использовать деревянные шарики разного диаметра, шарики из пластилина, бусы. Можно заниматься конструированием из кубиков, собирать различные пирамидки, перекладывать из одной кучки в другую карандаши, пуговички, спички. В полуторагодовалом возрасте малышам дают уже более сложные задания: застегивание пуговиц, завязывание и развязывание узлов, шнуровка.</w:t>
      </w:r>
      <w:r w:rsidR="00407056">
        <w:rPr>
          <w:rFonts w:ascii="Times New Roman" w:hAnsi="Times New Roman" w:cs="Times New Roman"/>
          <w:sz w:val="24"/>
          <w:szCs w:val="24"/>
        </w:rPr>
        <w:t xml:space="preserve"> Очень важно, чтобы такие игры привлекали ребенка. Интересные игры-шнуровки сейчас можно купить в магазине: пуговки, домики, ежики, деревья, а также игры с различными видами застежек и завязок. Очень хорошую тренировку для пальцев дают народные игры-потешки, в которых движения пальчиков сопровождаются речью. Можно использовать упражнения и без речевого сопровождения. Малышу объясняют выполнение того или иного задания, родители на себе все демонстрируют.</w:t>
      </w:r>
    </w:p>
    <w:p w:rsidR="00407056" w:rsidRDefault="00407056" w:rsidP="003B68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«Пальчики здороваются» - кончик большого пальца правой руки поочередно касается кончиков указательного, среднего, безымянного и мизинца.</w:t>
      </w:r>
    </w:p>
    <w:p w:rsidR="00407056" w:rsidRDefault="00407056" w:rsidP="003B68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«Человечек» - указательный и средний пальцы правой руки «бегают» по столу.</w:t>
      </w:r>
    </w:p>
    <w:p w:rsidR="00407056" w:rsidRDefault="00407056" w:rsidP="003B68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«Слоненок» - средний палец выставлен вперед (хобот), а указательный и безымянный – ноги. Слоненок «идет» по столу.</w:t>
      </w:r>
    </w:p>
    <w:p w:rsidR="00407056" w:rsidRDefault="00F214AD" w:rsidP="003B68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Выполняя пальчиками различные упражнения, ребенок достигает хорошего развития мелкой моторики рук, которая не только оказывает благоприятное воздействие на развитие речи, но и подготавливает ребенка к рисованию и письму. Кисти рук приобретают хорошую подвижность, гибкость, исчезает скованность движений, это в дальнейшем облегчает приобретение навыков письма.</w:t>
      </w:r>
    </w:p>
    <w:p w:rsidR="00F214AD" w:rsidRDefault="00F214AD" w:rsidP="003B68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Подобрать и использовать упражнения по развитию тонкой моторики рук родителям помогут следующие книги:</w:t>
      </w:r>
    </w:p>
    <w:p w:rsidR="00F214AD" w:rsidRDefault="00F214AD" w:rsidP="003B68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Коноваленко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Коноваленко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В. Артикуляционная и пальчиковая гимнастика;</w:t>
      </w:r>
    </w:p>
    <w:p w:rsidR="00F214AD" w:rsidRDefault="00F214AD" w:rsidP="003B68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Лопухина И. Речь, ритм, движение;</w:t>
      </w:r>
    </w:p>
    <w:p w:rsidR="00F214AD" w:rsidRPr="002E13D6" w:rsidRDefault="00F214AD" w:rsidP="003B68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Цвынтарный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В. Играем пальчиками и развиваем речь.</w:t>
      </w:r>
    </w:p>
    <w:p w:rsidR="002E13D6" w:rsidRPr="002E13D6" w:rsidRDefault="002E13D6" w:rsidP="003B68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E13D6" w:rsidRPr="002E13D6" w:rsidSect="003E4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2F9"/>
    <w:rsid w:val="002E13D6"/>
    <w:rsid w:val="003B68A7"/>
    <w:rsid w:val="003E478C"/>
    <w:rsid w:val="00407056"/>
    <w:rsid w:val="004D287D"/>
    <w:rsid w:val="005F2E6A"/>
    <w:rsid w:val="007A7F7D"/>
    <w:rsid w:val="00B312F9"/>
    <w:rsid w:val="00EC2CCB"/>
    <w:rsid w:val="00F21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Логопед</cp:lastModifiedBy>
  <cp:revision>7</cp:revision>
  <dcterms:created xsi:type="dcterms:W3CDTF">2022-01-18T01:58:00Z</dcterms:created>
  <dcterms:modified xsi:type="dcterms:W3CDTF">2022-01-18T02:37:00Z</dcterms:modified>
</cp:coreProperties>
</file>