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0D" w:rsidRDefault="003F400D" w:rsidP="003F40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6DC68" wp14:editId="3A2242BF">
                <wp:simplePos x="0" y="0"/>
                <wp:positionH relativeFrom="column">
                  <wp:posOffset>1885950</wp:posOffset>
                </wp:positionH>
                <wp:positionV relativeFrom="paragraph">
                  <wp:posOffset>161925</wp:posOffset>
                </wp:positionV>
                <wp:extent cx="5940425" cy="177292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400D" w:rsidRPr="003F400D" w:rsidRDefault="003F400D" w:rsidP="003F400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48.5pt;margin-top:12.75pt;width:467.75pt;height:139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" filled="f" stroked="f">
                <v:textbox style="mso-fit-shape-to-text:t">
                  <w:txbxContent>
                    <w:p w:rsidR="003F400D" w:rsidRPr="003F400D" w:rsidRDefault="003F400D" w:rsidP="003F400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00D" w:rsidRPr="003F400D" w:rsidRDefault="003F400D" w:rsidP="003F400D"/>
    <w:p w:rsidR="003F400D" w:rsidRPr="003F400D" w:rsidRDefault="003F400D" w:rsidP="003F400D"/>
    <w:p w:rsidR="003F400D" w:rsidRPr="003F400D" w:rsidRDefault="003F400D" w:rsidP="003F40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61C56" wp14:editId="35D9D214">
                <wp:simplePos x="0" y="0"/>
                <wp:positionH relativeFrom="column">
                  <wp:posOffset>-76200</wp:posOffset>
                </wp:positionH>
                <wp:positionV relativeFrom="paragraph">
                  <wp:posOffset>52705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400D" w:rsidRPr="003F400D" w:rsidRDefault="003F400D" w:rsidP="003F400D">
                            <w:pPr>
                              <w:jc w:val="center"/>
                              <w:rPr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400D">
                              <w:rPr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Содержание и особенности проведения подвижных игр с населением различных возрастных категорий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-6pt;margin-top:4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3F400D" w:rsidRPr="003F400D" w:rsidRDefault="003F400D" w:rsidP="003F400D">
                      <w:pPr>
                        <w:jc w:val="center"/>
                        <w:rPr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400D">
                        <w:rPr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Содержание и особенности проведения подвижных игр с населением различных возрастных категорий</w:t>
                      </w:r>
                    </w:p>
                  </w:txbxContent>
                </v:textbox>
              </v:shape>
            </w:pict>
          </mc:Fallback>
        </mc:AlternateContent>
      </w:r>
    </w:p>
    <w:p w:rsidR="003F400D" w:rsidRPr="003F400D" w:rsidRDefault="003F400D" w:rsidP="003F400D"/>
    <w:p w:rsidR="003F400D" w:rsidRPr="003F400D" w:rsidRDefault="003F400D" w:rsidP="003F400D">
      <w:bookmarkStart w:id="0" w:name="_GoBack"/>
      <w:bookmarkEnd w:id="0"/>
    </w:p>
    <w:p w:rsidR="003F400D" w:rsidRPr="003F400D" w:rsidRDefault="003F400D" w:rsidP="003F400D"/>
    <w:p w:rsidR="003F400D" w:rsidRPr="003F400D" w:rsidRDefault="003F400D" w:rsidP="003F400D"/>
    <w:p w:rsidR="003F400D" w:rsidRPr="003F400D" w:rsidRDefault="003F400D" w:rsidP="003F400D"/>
    <w:p w:rsidR="003F400D" w:rsidRDefault="003F400D" w:rsidP="003F400D"/>
    <w:p w:rsidR="003F400D" w:rsidRDefault="003F400D" w:rsidP="003F400D">
      <w:pPr>
        <w:tabs>
          <w:tab w:val="left" w:pos="3105"/>
        </w:tabs>
        <w:jc w:val="center"/>
      </w:pPr>
      <w:r w:rsidRPr="003F400D">
        <w:rPr>
          <w:noProof/>
          <w:lang w:eastAsia="ru-RU"/>
        </w:rPr>
        <w:drawing>
          <wp:inline distT="0" distB="0" distL="0" distR="0" wp14:anchorId="5184A78A" wp14:editId="691C3A8A">
            <wp:extent cx="4295775" cy="2864951"/>
            <wp:effectExtent l="0" t="0" r="0" b="0"/>
            <wp:docPr id="4" name="Рисунок 4" descr="https://psy-files.ru/wp-content/uploads/1/8/8/18845bd60a0bd0207956a3732de0f5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sy-files.ru/wp-content/uploads/1/8/8/18845bd60a0bd0207956a3732de0f58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739" cy="286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3F400D" w:rsidRPr="003F400D" w:rsidRDefault="003F400D" w:rsidP="003F400D"/>
    <w:p w:rsidR="003F400D" w:rsidRDefault="003F400D" w:rsidP="003F400D"/>
    <w:p w:rsidR="003F400D" w:rsidRDefault="003F400D" w:rsidP="00096E55">
      <w:pPr>
        <w:tabs>
          <w:tab w:val="left" w:pos="7800"/>
        </w:tabs>
        <w:jc w:val="right"/>
        <w:rPr>
          <w:rFonts w:ascii="Times New Roman" w:hAnsi="Times New Roman" w:cs="Times New Roman"/>
          <w:sz w:val="28"/>
        </w:rPr>
      </w:pPr>
      <w:r>
        <w:tab/>
      </w:r>
    </w:p>
    <w:p w:rsidR="00096E55" w:rsidRPr="003F400D" w:rsidRDefault="00096E55" w:rsidP="00096E55">
      <w:pPr>
        <w:tabs>
          <w:tab w:val="left" w:pos="7800"/>
        </w:tabs>
        <w:jc w:val="right"/>
        <w:rPr>
          <w:rFonts w:ascii="Times New Roman" w:hAnsi="Times New Roman" w:cs="Times New Roman"/>
          <w:sz w:val="28"/>
        </w:rPr>
      </w:pPr>
    </w:p>
    <w:p w:rsidR="003F400D" w:rsidRPr="003F400D" w:rsidRDefault="003F400D" w:rsidP="003F400D">
      <w:pPr>
        <w:tabs>
          <w:tab w:val="left" w:pos="7800"/>
        </w:tabs>
        <w:jc w:val="right"/>
        <w:rPr>
          <w:rFonts w:ascii="Times New Roman" w:hAnsi="Times New Roman" w:cs="Times New Roman"/>
          <w:sz w:val="28"/>
        </w:rPr>
      </w:pPr>
    </w:p>
    <w:p w:rsidR="003F400D" w:rsidRPr="003F400D" w:rsidRDefault="003F400D" w:rsidP="003F400D">
      <w:pPr>
        <w:tabs>
          <w:tab w:val="left" w:pos="7800"/>
        </w:tabs>
        <w:jc w:val="right"/>
        <w:rPr>
          <w:rFonts w:ascii="Times New Roman" w:hAnsi="Times New Roman" w:cs="Times New Roman"/>
          <w:sz w:val="28"/>
        </w:rPr>
      </w:pPr>
    </w:p>
    <w:p w:rsidR="00D41435" w:rsidRDefault="003F400D" w:rsidP="003F400D">
      <w:pPr>
        <w:tabs>
          <w:tab w:val="left" w:pos="7800"/>
        </w:tabs>
        <w:jc w:val="center"/>
        <w:rPr>
          <w:rFonts w:ascii="Times New Roman" w:hAnsi="Times New Roman" w:cs="Times New Roman"/>
          <w:sz w:val="28"/>
        </w:rPr>
      </w:pPr>
      <w:r w:rsidRPr="003F400D">
        <w:rPr>
          <w:rFonts w:ascii="Times New Roman" w:hAnsi="Times New Roman" w:cs="Times New Roman"/>
          <w:sz w:val="28"/>
        </w:rPr>
        <w:t>Калязин, 2022</w:t>
      </w:r>
    </w:p>
    <w:p w:rsidR="00C05B6B" w:rsidRDefault="00C05B6B" w:rsidP="003F400D">
      <w:pPr>
        <w:tabs>
          <w:tab w:val="left" w:pos="7800"/>
        </w:tabs>
        <w:jc w:val="center"/>
        <w:rPr>
          <w:rFonts w:ascii="Times New Roman" w:hAnsi="Times New Roman" w:cs="Times New Roman"/>
          <w:sz w:val="28"/>
        </w:rPr>
      </w:pPr>
    </w:p>
    <w:p w:rsidR="00C05B6B" w:rsidRDefault="00C05B6B" w:rsidP="00C05B6B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Pr="00C05B6B">
        <w:rPr>
          <w:rFonts w:ascii="Times New Roman" w:hAnsi="Times New Roman" w:cs="Times New Roman"/>
          <w:sz w:val="28"/>
        </w:rPr>
        <w:t>пециалист, по физическому воспитанию должен уметь ориентироваться в соответствии подвижных игр закономерностям возрастного развития детей (младшего школьного возраста, 7—12 лет; среднего школьного,</w:t>
      </w:r>
      <w:r>
        <w:rPr>
          <w:rFonts w:ascii="Times New Roman" w:hAnsi="Times New Roman" w:cs="Times New Roman"/>
          <w:sz w:val="28"/>
        </w:rPr>
        <w:t xml:space="preserve"> </w:t>
      </w:r>
      <w:r w:rsidRPr="00C05B6B">
        <w:rPr>
          <w:rFonts w:ascii="Times New Roman" w:hAnsi="Times New Roman" w:cs="Times New Roman"/>
          <w:sz w:val="28"/>
        </w:rPr>
        <w:t>подросткового возраста, 12—15 лет) и молодежи (старшего школьного, или юношеского возраста, 15—17 лет).</w:t>
      </w:r>
    </w:p>
    <w:p w:rsidR="00C05B6B" w:rsidRDefault="00C05B6B" w:rsidP="00C05B6B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05B6B">
        <w:rPr>
          <w:rFonts w:ascii="Times New Roman" w:hAnsi="Times New Roman" w:cs="Times New Roman"/>
          <w:sz w:val="28"/>
        </w:rPr>
        <w:t>Важно предусматривать некоторые отличия в содержании и форме подвижных игр для детей разных возрастных групп, а также умело отбирать их, исходя из конкретных условий. В руках педагога они могут стать отличным средством совершенствования процессов роста, морфологического и функционального развития организма, содействовать повышению уровня общей физической подготовленности занимающихся и т. д.</w:t>
      </w:r>
    </w:p>
    <w:p w:rsidR="00C05B6B" w:rsidRDefault="00C05B6B" w:rsidP="00C05B6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05B6B">
        <w:rPr>
          <w:rFonts w:ascii="Times New Roman" w:hAnsi="Times New Roman" w:cs="Times New Roman"/>
          <w:b/>
          <w:sz w:val="28"/>
          <w:u w:val="single"/>
        </w:rPr>
        <w:t>Подвижные игры детей дошкольного возраста</w:t>
      </w:r>
    </w:p>
    <w:p w:rsidR="00C05B6B" w:rsidRDefault="00C05B6B" w:rsidP="00C05B6B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05B6B">
        <w:rPr>
          <w:rFonts w:ascii="Times New Roman" w:hAnsi="Times New Roman" w:cs="Times New Roman"/>
          <w:sz w:val="28"/>
        </w:rPr>
        <w:t>Большую роль во всестороннем физическом воспитании детей дошкольного возраста играют элементы спортивных игр. Они подбираются с учетом возраста, состояния здоровья, индивидуальной склонности и интересов ребенка. В них используются лишь некоторые элементы техники спортивных игр, доступные и полезные детям дошкольного возраста. На основе этих, разученных детьми, элементов, могут быть организованы и игры, которые проводятся по упрощенным правилам.</w:t>
      </w:r>
    </w:p>
    <w:p w:rsidR="00C05B6B" w:rsidRDefault="00C05B6B" w:rsidP="00C05B6B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05B6B">
        <w:rPr>
          <w:rFonts w:ascii="Times New Roman" w:hAnsi="Times New Roman" w:cs="Times New Roman"/>
          <w:sz w:val="28"/>
        </w:rPr>
        <w:t>Спортивные игры укрепляют крупные группы мышц, развивают психофизические качества: силу, быстроту, ловкость, выносливость. В спортивных играх у ребенка повышается умственная активность, ориентировка в пространстве, развивается сообразительность, быстрота мышления, происходит осознание собственных действий. Ребенок учится согласовывать свои действия с действиями товарищей; у него воспитывается сдержанность, самообладание, ответственность, воля и решительность; обогащается его сенсомоторный опыт, развивается творчество.</w:t>
      </w:r>
    </w:p>
    <w:p w:rsidR="00C05B6B" w:rsidRPr="00C05B6B" w:rsidRDefault="00C05B6B" w:rsidP="00C05B6B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05B6B">
        <w:rPr>
          <w:rFonts w:ascii="Times New Roman" w:hAnsi="Times New Roman" w:cs="Times New Roman"/>
          <w:sz w:val="28"/>
        </w:rPr>
        <w:t>Чрезвычайно важно учитывать развивающую роль радости, сильных переживаний, незатухающий интерес к результатам игры. Увлеченность ребенка игрой усиливает физио</w:t>
      </w:r>
      <w:r>
        <w:rPr>
          <w:rFonts w:ascii="Times New Roman" w:hAnsi="Times New Roman" w:cs="Times New Roman"/>
          <w:sz w:val="28"/>
        </w:rPr>
        <w:t>логическое состояние организма.</w:t>
      </w:r>
    </w:p>
    <w:p w:rsidR="00C05B6B" w:rsidRDefault="00C05B6B" w:rsidP="00C05B6B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05B6B">
        <w:rPr>
          <w:rFonts w:ascii="Times New Roman" w:hAnsi="Times New Roman" w:cs="Times New Roman"/>
          <w:sz w:val="28"/>
        </w:rPr>
        <w:t>Спортивные упражнения пополняют и обогащают словарный запас такими словами, как «ракетка», «волан», «стойка» (бадминтониста или теннисиста), «городки», «кегли», «бита» и др. Спортивные игры снимают нервное напряжение, помогают свободному выражению эмоций.</w:t>
      </w:r>
    </w:p>
    <w:p w:rsidR="006E40BF" w:rsidRDefault="00C05B6B" w:rsidP="00C05B6B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05B6B">
        <w:rPr>
          <w:rFonts w:ascii="Times New Roman" w:hAnsi="Times New Roman" w:cs="Times New Roman"/>
          <w:sz w:val="28"/>
        </w:rPr>
        <w:lastRenderedPageBreak/>
        <w:t xml:space="preserve">Подвижные игры с элементами спортивных игр требуют особой подготовки организма ребенка для их проведения. Для этого в детском саду необходимо применять только те игры, которые дадут детям возможность быстрее овладеть элементами спортивных игр. С этой целью самое большое внимание следует уделять играм с мячом. В этих играх дети овладеют навыками ловли, бросания, метания. Наблюдения и проведенные исследования позволили сделать вывод, что игры с мячом являются прекрасным средством физического и нервно-психического развития. </w:t>
      </w:r>
    </w:p>
    <w:p w:rsidR="00C05B6B" w:rsidRDefault="00C05B6B" w:rsidP="00C05B6B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05B6B">
        <w:rPr>
          <w:rFonts w:ascii="Times New Roman" w:hAnsi="Times New Roman" w:cs="Times New Roman"/>
          <w:sz w:val="28"/>
        </w:rPr>
        <w:t>Врачебно-педагогический контроль показывает, что при быстрых движениях с мячом интенсивнее протекают все физиологические процессы. Особенно большое внимание игры с мячом оказывают на воспитание быстроты реакции, ловкость, подвижность и т.п.</w:t>
      </w:r>
    </w:p>
    <w:p w:rsidR="006E40BF" w:rsidRDefault="006E40BF" w:rsidP="00C05B6B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6E40BF">
        <w:rPr>
          <w:rFonts w:ascii="Times New Roman" w:hAnsi="Times New Roman" w:cs="Times New Roman"/>
          <w:sz w:val="28"/>
        </w:rPr>
        <w:t xml:space="preserve">Обучать детей играм с элементами спортивных игр следует постепенно, переходя от </w:t>
      </w:r>
      <w:proofErr w:type="gramStart"/>
      <w:r w:rsidRPr="006E40BF">
        <w:rPr>
          <w:rFonts w:ascii="Times New Roman" w:hAnsi="Times New Roman" w:cs="Times New Roman"/>
          <w:sz w:val="28"/>
        </w:rPr>
        <w:t>простого</w:t>
      </w:r>
      <w:proofErr w:type="gramEnd"/>
      <w:r w:rsidRPr="006E40BF">
        <w:rPr>
          <w:rFonts w:ascii="Times New Roman" w:hAnsi="Times New Roman" w:cs="Times New Roman"/>
          <w:sz w:val="28"/>
        </w:rPr>
        <w:t xml:space="preserve"> к сложному. Обучение нужно начинать с изучения общих, сходных для ряда игр, приемов. При разучивании элементарной техники спортивных игр наибольшей любовью (особенно у мальчиков) пользуется игра в городки, а также игры с мячом типа баскетбол, бадминтон, малый теннис.</w:t>
      </w:r>
    </w:p>
    <w:p w:rsidR="006E40BF" w:rsidRDefault="006E40BF" w:rsidP="006E40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E40BF">
        <w:rPr>
          <w:rFonts w:ascii="Times New Roman" w:hAnsi="Times New Roman" w:cs="Times New Roman"/>
          <w:b/>
          <w:sz w:val="28"/>
          <w:u w:val="single"/>
        </w:rPr>
        <w:t>Подвижные игры детей младшего школьного возраста</w:t>
      </w:r>
    </w:p>
    <w:p w:rsidR="006E40BF" w:rsidRDefault="006E40BF" w:rsidP="006E40BF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6E40BF">
        <w:rPr>
          <w:rFonts w:ascii="Times New Roman" w:hAnsi="Times New Roman" w:cs="Times New Roman"/>
          <w:sz w:val="28"/>
        </w:rPr>
        <w:t>У детей 7—9 лет преобладает предметно-образное мышление; они склонны к драматизации, воспроизведению в движениях того, что слышат, видят, наблюдают. Многие игры д</w:t>
      </w:r>
      <w:r>
        <w:rPr>
          <w:rFonts w:ascii="Times New Roman" w:hAnsi="Times New Roman" w:cs="Times New Roman"/>
          <w:sz w:val="28"/>
        </w:rPr>
        <w:t>етей 7—9 лет строятся на непосре</w:t>
      </w:r>
      <w:r w:rsidRPr="006E40BF">
        <w:rPr>
          <w:rFonts w:ascii="Times New Roman" w:hAnsi="Times New Roman" w:cs="Times New Roman"/>
          <w:sz w:val="28"/>
        </w:rPr>
        <w:t>дственном подражании явлениям, действиям из окружающей жизни. Но замысел, тематика этих игр по сравнению с играми дошкольников становятся богаче.</w:t>
      </w:r>
    </w:p>
    <w:p w:rsidR="006E40BF" w:rsidRDefault="006E40BF" w:rsidP="006E40BF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6E40BF">
        <w:rPr>
          <w:rFonts w:ascii="Times New Roman" w:hAnsi="Times New Roman" w:cs="Times New Roman"/>
          <w:sz w:val="28"/>
        </w:rPr>
        <w:t>Уровень развития речи маленьких школьников позволяет им дружно, в определенном ритме, согласуя слова с движениями, произносить речитативы, требующиеся во многих играх («Октябрята» и др.), что доставляет детям большое удовольствие.</w:t>
      </w:r>
    </w:p>
    <w:p w:rsidR="006E40BF" w:rsidRDefault="006E40BF" w:rsidP="006E40BF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6E40BF">
        <w:rPr>
          <w:rFonts w:ascii="Times New Roman" w:hAnsi="Times New Roman" w:cs="Times New Roman"/>
          <w:sz w:val="28"/>
        </w:rPr>
        <w:t xml:space="preserve">Восприятие детей 7—9 лет вначале недостаточно организованно, неустойчиво. Они еще не способны целенаправленно выслушивать объяснения игры, отделять главные игровые действия от </w:t>
      </w:r>
      <w:proofErr w:type="gramStart"/>
      <w:r w:rsidRPr="006E40BF">
        <w:rPr>
          <w:rFonts w:ascii="Times New Roman" w:hAnsi="Times New Roman" w:cs="Times New Roman"/>
          <w:sz w:val="28"/>
        </w:rPr>
        <w:t>второстепенных</w:t>
      </w:r>
      <w:proofErr w:type="gramEnd"/>
      <w:r w:rsidRPr="006E40BF">
        <w:rPr>
          <w:rFonts w:ascii="Times New Roman" w:hAnsi="Times New Roman" w:cs="Times New Roman"/>
          <w:sz w:val="28"/>
        </w:rPr>
        <w:t>. Поэтому стройный ход игры нередко нарушается.</w:t>
      </w:r>
    </w:p>
    <w:p w:rsidR="006E40BF" w:rsidRDefault="006E40BF" w:rsidP="006E40BF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6E40BF">
        <w:rPr>
          <w:rFonts w:ascii="Times New Roman" w:hAnsi="Times New Roman" w:cs="Times New Roman"/>
          <w:sz w:val="28"/>
        </w:rPr>
        <w:t>Внимание детей 7—9 лет непроизвольно; они не могут подолгу сосредоточиваться на одном действии, на выполнении какой-либо одной двигательной - задачи.</w:t>
      </w:r>
    </w:p>
    <w:p w:rsidR="006E40BF" w:rsidRDefault="006E40BF" w:rsidP="006E40BF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6E40BF">
        <w:rPr>
          <w:rFonts w:ascii="Times New Roman" w:hAnsi="Times New Roman" w:cs="Times New Roman"/>
          <w:sz w:val="28"/>
        </w:rPr>
        <w:lastRenderedPageBreak/>
        <w:t>Примерами могут служить игра «Волк во рву», состоящая из коротких повторных эпизодов (перебежек), или игра «Альпинисты», содержащая ряд последовательно выполняемых различных двигательных задач.</w:t>
      </w:r>
    </w:p>
    <w:p w:rsidR="006E40BF" w:rsidRDefault="006E40BF" w:rsidP="006E40BF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6E40BF">
        <w:rPr>
          <w:rFonts w:ascii="Times New Roman" w:hAnsi="Times New Roman" w:cs="Times New Roman"/>
          <w:sz w:val="28"/>
        </w:rPr>
        <w:t>Естественные способности памяти у детей этого возраста достаточно велики. Но дети лучше запечатлевают то, что интересно</w:t>
      </w:r>
      <w:r>
        <w:rPr>
          <w:rFonts w:ascii="Times New Roman" w:hAnsi="Times New Roman" w:cs="Times New Roman"/>
          <w:sz w:val="28"/>
        </w:rPr>
        <w:t xml:space="preserve">. </w:t>
      </w:r>
      <w:r w:rsidRPr="006E40BF">
        <w:rPr>
          <w:rFonts w:ascii="Times New Roman" w:hAnsi="Times New Roman" w:cs="Times New Roman"/>
          <w:sz w:val="28"/>
        </w:rPr>
        <w:t>Дети надолго запечатлевают эмоциональные переживания при выполнении удачных и неудачных игровых действий.</w:t>
      </w:r>
    </w:p>
    <w:p w:rsidR="006E40BF" w:rsidRDefault="006E40BF" w:rsidP="006E40BF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6E40BF">
        <w:rPr>
          <w:rFonts w:ascii="Times New Roman" w:hAnsi="Times New Roman" w:cs="Times New Roman"/>
          <w:sz w:val="28"/>
        </w:rPr>
        <w:t>В играх без водящих играющие борются сообща за свое место и за общий порядок в играющем коллективе (Конники-спортсмены, Космонавты»). Игры с водящими представляют ед</w:t>
      </w:r>
      <w:r>
        <w:rPr>
          <w:rFonts w:ascii="Times New Roman" w:hAnsi="Times New Roman" w:cs="Times New Roman"/>
          <w:sz w:val="28"/>
        </w:rPr>
        <w:t>иноборства рядовых игроков против</w:t>
      </w:r>
      <w:r w:rsidRPr="006E40BF">
        <w:rPr>
          <w:rFonts w:ascii="Times New Roman" w:hAnsi="Times New Roman" w:cs="Times New Roman"/>
          <w:sz w:val="28"/>
        </w:rPr>
        <w:t xml:space="preserve"> действий водящих («два Мороза», «Подвижная цель») или борьбу против водящих при элементарных действиях по взаимоподдержке и взаимопомощи («Подвижная цель», «Салка, давай руку»).</w:t>
      </w:r>
      <w:r>
        <w:rPr>
          <w:rFonts w:ascii="Times New Roman" w:hAnsi="Times New Roman" w:cs="Times New Roman"/>
          <w:sz w:val="28"/>
        </w:rPr>
        <w:t xml:space="preserve"> </w:t>
      </w:r>
      <w:r w:rsidRPr="006E40BF">
        <w:rPr>
          <w:rFonts w:ascii="Times New Roman" w:hAnsi="Times New Roman" w:cs="Times New Roman"/>
          <w:sz w:val="28"/>
        </w:rPr>
        <w:t>Среди подвижных игр детей 7—9 лет встречаются немногочисленные простейшие игры с разделением на команды без вступления в непосредственное соприкосновение с противником («Метко в цель», «Команда быстроногих»).</w:t>
      </w:r>
    </w:p>
    <w:p w:rsidR="006E40BF" w:rsidRDefault="006E40BF" w:rsidP="006E40BF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6E40BF">
        <w:rPr>
          <w:rFonts w:ascii="Times New Roman" w:hAnsi="Times New Roman" w:cs="Times New Roman"/>
          <w:sz w:val="28"/>
        </w:rPr>
        <w:t>У детей в возрасте 7—9 лет костно-связочный аппарат пластичен и гибок.</w:t>
      </w:r>
      <w:r>
        <w:rPr>
          <w:rFonts w:ascii="Times New Roman" w:hAnsi="Times New Roman" w:cs="Times New Roman"/>
          <w:sz w:val="28"/>
        </w:rPr>
        <w:t xml:space="preserve"> </w:t>
      </w:r>
      <w:r w:rsidRPr="006E40BF">
        <w:rPr>
          <w:rFonts w:ascii="Times New Roman" w:hAnsi="Times New Roman" w:cs="Times New Roman"/>
          <w:sz w:val="28"/>
        </w:rPr>
        <w:t>Возрастные особенности маленьких школьников не допускают применения игр с переноской, передачей, пер</w:t>
      </w:r>
      <w:r w:rsidR="00C503B8">
        <w:rPr>
          <w:rFonts w:ascii="Times New Roman" w:hAnsi="Times New Roman" w:cs="Times New Roman"/>
          <w:sz w:val="28"/>
        </w:rPr>
        <w:t xml:space="preserve">ебрасыванием тяжелых предметов </w:t>
      </w:r>
      <w:r w:rsidRPr="006E40BF">
        <w:rPr>
          <w:rFonts w:ascii="Times New Roman" w:hAnsi="Times New Roman" w:cs="Times New Roman"/>
          <w:sz w:val="28"/>
        </w:rPr>
        <w:t>и перетягиванием.</w:t>
      </w:r>
    </w:p>
    <w:p w:rsidR="00C503B8" w:rsidRDefault="00C503B8" w:rsidP="00C503B8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503B8">
        <w:rPr>
          <w:rFonts w:ascii="Times New Roman" w:hAnsi="Times New Roman" w:cs="Times New Roman"/>
          <w:sz w:val="28"/>
        </w:rPr>
        <w:t xml:space="preserve">Особенности строения и функций </w:t>
      </w:r>
      <w:proofErr w:type="gramStart"/>
      <w:r w:rsidRPr="00C503B8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C503B8">
        <w:rPr>
          <w:rFonts w:ascii="Times New Roman" w:hAnsi="Times New Roman" w:cs="Times New Roman"/>
          <w:sz w:val="28"/>
        </w:rPr>
        <w:t xml:space="preserve"> системы детей 7—9 лет обусловливают возможность проведения подвижных игр со значительной интенсивностью двигательных действий, но не длительных, короткими перерывами для отдыха.</w:t>
      </w:r>
      <w:r>
        <w:rPr>
          <w:rFonts w:ascii="Times New Roman" w:hAnsi="Times New Roman" w:cs="Times New Roman"/>
          <w:sz w:val="28"/>
        </w:rPr>
        <w:t xml:space="preserve"> </w:t>
      </w:r>
      <w:r w:rsidRPr="00C503B8">
        <w:rPr>
          <w:rFonts w:ascii="Times New Roman" w:hAnsi="Times New Roman" w:cs="Times New Roman"/>
          <w:sz w:val="28"/>
        </w:rPr>
        <w:t>У детей 7—9 лет улучшаются способности к ответным движениям на различные внешние раздражители. В то же время способность к быстроте передвижения тела в пространстве формируется медленнее.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C503B8" w:rsidRDefault="00C503B8" w:rsidP="00C503B8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503B8">
        <w:rPr>
          <w:rFonts w:ascii="Times New Roman" w:hAnsi="Times New Roman" w:cs="Times New Roman"/>
          <w:sz w:val="28"/>
        </w:rPr>
        <w:t xml:space="preserve">Поэтому для них доступнее подвижные игры, требующие не столько предельно быстрого перемещения тела в пространстве («Команда </w:t>
      </w:r>
      <w:r>
        <w:rPr>
          <w:rFonts w:ascii="Times New Roman" w:hAnsi="Times New Roman" w:cs="Times New Roman"/>
          <w:sz w:val="28"/>
        </w:rPr>
        <w:t xml:space="preserve">быстроногих»), сколько быстроты </w:t>
      </w:r>
      <w:r w:rsidRPr="00C503B8">
        <w:rPr>
          <w:rFonts w:ascii="Times New Roman" w:hAnsi="Times New Roman" w:cs="Times New Roman"/>
          <w:sz w:val="28"/>
        </w:rPr>
        <w:t>выполнения отдельных (одиночных) движений и двигательных реакций: игра с быстрой передачей мяча («Гонка мячей»), с дополнительными заданиями на внезапные остановки, возобновление и изменение направления передвижения («Салки»).</w:t>
      </w:r>
    </w:p>
    <w:p w:rsidR="00D82F49" w:rsidRDefault="00D82F49" w:rsidP="00C503B8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82F49" w:rsidRDefault="00D82F49" w:rsidP="00C503B8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503B8" w:rsidRDefault="00C503B8" w:rsidP="00C503B8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503B8">
        <w:rPr>
          <w:rFonts w:ascii="Times New Roman" w:hAnsi="Times New Roman" w:cs="Times New Roman"/>
          <w:b/>
          <w:sz w:val="28"/>
          <w:u w:val="single"/>
        </w:rPr>
        <w:lastRenderedPageBreak/>
        <w:t>Подвижные игры детей среднего школьного возраста</w:t>
      </w:r>
    </w:p>
    <w:p w:rsidR="00C503B8" w:rsidRDefault="00C503B8" w:rsidP="00C503B8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503B8">
        <w:rPr>
          <w:rFonts w:ascii="Times New Roman" w:hAnsi="Times New Roman" w:cs="Times New Roman"/>
          <w:sz w:val="28"/>
        </w:rPr>
        <w:t xml:space="preserve">У детей 10—11 лет развиваются способности к отвлеченному мышлению, сознательному </w:t>
      </w:r>
      <w:proofErr w:type="gramStart"/>
      <w:r w:rsidRPr="00C503B8">
        <w:rPr>
          <w:rFonts w:ascii="Times New Roman" w:hAnsi="Times New Roman" w:cs="Times New Roman"/>
          <w:sz w:val="28"/>
        </w:rPr>
        <w:t>контролю за</w:t>
      </w:r>
      <w:proofErr w:type="gramEnd"/>
      <w:r w:rsidRPr="00C503B8">
        <w:rPr>
          <w:rFonts w:ascii="Times New Roman" w:hAnsi="Times New Roman" w:cs="Times New Roman"/>
          <w:sz w:val="28"/>
        </w:rPr>
        <w:t xml:space="preserve"> движениями. Сюжеты подвижных игр строятся в основном на символическом воспроизведении знакомых из реальной жизни понятий, а не на стремлении натуралистически подражать знакомым явлениям, образам (например, участники игры «3ащита укрепления» не изображают воинов; укрепление — сооружение весьма условное и представляет конструкцию из трех палок).</w:t>
      </w:r>
      <w:r>
        <w:rPr>
          <w:rFonts w:ascii="Times New Roman" w:hAnsi="Times New Roman" w:cs="Times New Roman"/>
          <w:sz w:val="28"/>
        </w:rPr>
        <w:t xml:space="preserve"> </w:t>
      </w:r>
      <w:r w:rsidRPr="00C503B8">
        <w:rPr>
          <w:rFonts w:ascii="Times New Roman" w:hAnsi="Times New Roman" w:cs="Times New Roman"/>
          <w:sz w:val="28"/>
        </w:rPr>
        <w:t>Дальнейшее развитие речи детей позволяет им лучше ориентироваться в более сложных подвижных играх</w:t>
      </w:r>
      <w:r>
        <w:rPr>
          <w:rFonts w:ascii="Times New Roman" w:hAnsi="Times New Roman" w:cs="Times New Roman"/>
          <w:sz w:val="28"/>
        </w:rPr>
        <w:t>.</w:t>
      </w:r>
    </w:p>
    <w:p w:rsidR="00C503B8" w:rsidRDefault="00C503B8" w:rsidP="00C503B8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503B8">
        <w:rPr>
          <w:rFonts w:ascii="Times New Roman" w:hAnsi="Times New Roman" w:cs="Times New Roman"/>
          <w:sz w:val="28"/>
        </w:rPr>
        <w:t>Восприятие детей 10—11 лет постепенно совершенствуется и переходит на новую, более высокую ступень. Дети уже способны понимать главные задачи игровых действий, подчинять им второстепенные задания. Это упорядочивает ход довольно сложных игр, таких, как, например, «Перестрелка».</w:t>
      </w:r>
    </w:p>
    <w:p w:rsidR="00C503B8" w:rsidRDefault="00C503B8" w:rsidP="00C503B8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503B8">
        <w:rPr>
          <w:rFonts w:ascii="Times New Roman" w:hAnsi="Times New Roman" w:cs="Times New Roman"/>
          <w:sz w:val="28"/>
        </w:rPr>
        <w:t>В содержании и форме большинства подвижных игр 10-11-летних школьников находит отражение формирование у детей чувст</w:t>
      </w:r>
      <w:r>
        <w:rPr>
          <w:rFonts w:ascii="Times New Roman" w:hAnsi="Times New Roman" w:cs="Times New Roman"/>
          <w:sz w:val="28"/>
        </w:rPr>
        <w:t>ва товарищества, коллективизма, ответственности за поступки.</w:t>
      </w:r>
    </w:p>
    <w:p w:rsidR="00C503B8" w:rsidRDefault="00C503B8" w:rsidP="00C503B8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503B8">
        <w:rPr>
          <w:rFonts w:ascii="Times New Roman" w:hAnsi="Times New Roman" w:cs="Times New Roman"/>
          <w:sz w:val="28"/>
        </w:rPr>
        <w:t>Игры с разделением на команды и вступлением участников в непосредственное соприкосновение с противником, а также игры с борьбой против водящих, построенные на необходимости значительной согласованности действий рядовых участников, способствуют воспитанию у детей воли, настойчивости, выдержанности, сознательной активности и самостоятельности в действиях.</w:t>
      </w:r>
    </w:p>
    <w:p w:rsidR="00C503B8" w:rsidRDefault="00C503B8" w:rsidP="00C503B8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503B8">
        <w:rPr>
          <w:rFonts w:ascii="Times New Roman" w:hAnsi="Times New Roman" w:cs="Times New Roman"/>
          <w:sz w:val="28"/>
        </w:rPr>
        <w:t>Возраст 10—11 лет характеризуется растущей устойчивостью организма. Костно-связочный аппарат крепнет, но еще довольно пластичен и гибок. Мышцы нарастают постепенно, и силовые данные детей еще невелики. Участвуя в подвижных играх, где по преимуществу проявляется качество силы, дети способны на кратковременные силовые напряжения динамического характера («Бой петухов», «Перетягивание через черту»)</w:t>
      </w:r>
    </w:p>
    <w:p w:rsidR="00C503B8" w:rsidRDefault="00C503B8" w:rsidP="00C503B8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503B8">
        <w:rPr>
          <w:rFonts w:ascii="Times New Roman" w:hAnsi="Times New Roman" w:cs="Times New Roman"/>
          <w:sz w:val="28"/>
        </w:rPr>
        <w:t xml:space="preserve">Благоприятными условиями развития </w:t>
      </w:r>
      <w:proofErr w:type="gramStart"/>
      <w:r w:rsidRPr="00C503B8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C503B8">
        <w:rPr>
          <w:rFonts w:ascii="Times New Roman" w:hAnsi="Times New Roman" w:cs="Times New Roman"/>
          <w:sz w:val="28"/>
        </w:rPr>
        <w:t xml:space="preserve"> системы объясняется соответствие детям этого возраста подвижных игр с большой интенсивностью и относительной длительностью непрерывных активных двигательных действий.</w:t>
      </w:r>
    </w:p>
    <w:p w:rsidR="00C503B8" w:rsidRDefault="00C503B8" w:rsidP="00C503B8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503B8">
        <w:rPr>
          <w:rFonts w:ascii="Times New Roman" w:hAnsi="Times New Roman" w:cs="Times New Roman"/>
          <w:sz w:val="28"/>
        </w:rPr>
        <w:t xml:space="preserve">У детей 10—11 лет возрастает регулирующая роль коры головного мозга. Это служит существенной предпосылкой к дальнейшему совершенствованию </w:t>
      </w:r>
      <w:r w:rsidRPr="00C503B8">
        <w:rPr>
          <w:rFonts w:ascii="Times New Roman" w:hAnsi="Times New Roman" w:cs="Times New Roman"/>
          <w:sz w:val="28"/>
        </w:rPr>
        <w:lastRenderedPageBreak/>
        <w:t>координационных способностей.</w:t>
      </w:r>
      <w:r>
        <w:rPr>
          <w:rFonts w:ascii="Times New Roman" w:hAnsi="Times New Roman" w:cs="Times New Roman"/>
          <w:sz w:val="28"/>
        </w:rPr>
        <w:t xml:space="preserve"> </w:t>
      </w:r>
      <w:r w:rsidRPr="00C503B8">
        <w:rPr>
          <w:rFonts w:ascii="Times New Roman" w:hAnsi="Times New Roman" w:cs="Times New Roman"/>
          <w:sz w:val="28"/>
        </w:rPr>
        <w:t>Действия детей в подвижных играх становятся более слаженными, точными, ловкими.</w:t>
      </w:r>
    </w:p>
    <w:p w:rsidR="00C503B8" w:rsidRDefault="00C503B8" w:rsidP="00C503B8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C503B8">
        <w:rPr>
          <w:rFonts w:ascii="Times New Roman" w:hAnsi="Times New Roman" w:cs="Times New Roman"/>
          <w:sz w:val="28"/>
        </w:rPr>
        <w:t>оответствуют детям 10—11 лет подвижные игры, которые создают условия для проявления быстроты ответных реакций и одновременно содействуют совершенствованию способностей к преодолению небольших расстояний в кратчайший срок («эстафета по полосе препятствий» и т. п.).</w:t>
      </w:r>
    </w:p>
    <w:p w:rsidR="00C503B8" w:rsidRPr="00C503B8" w:rsidRDefault="00C503B8" w:rsidP="00C503B8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503B8">
        <w:rPr>
          <w:rFonts w:ascii="Times New Roman" w:hAnsi="Times New Roman" w:cs="Times New Roman"/>
          <w:b/>
          <w:sz w:val="28"/>
          <w:u w:val="single"/>
        </w:rPr>
        <w:t>Подвижные игры подростков</w:t>
      </w:r>
    </w:p>
    <w:p w:rsidR="00C503B8" w:rsidRDefault="00C503B8" w:rsidP="006E40BF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503B8">
        <w:rPr>
          <w:rFonts w:ascii="Times New Roman" w:hAnsi="Times New Roman" w:cs="Times New Roman"/>
          <w:sz w:val="28"/>
        </w:rPr>
        <w:t>Мышление и речь детей 12—14 лет становятся более зрелыми. Сюжеты большинства подвижных игр не символичны, но лишь подчеркивают основные задачи игровых действий, отражая свою сущность в названиях игр («Тяни в круг», «Кто быстрее?»). Символика сохраняется в сюжетах и названиях ряда игр на местности («В тылу противника», «На двух границах» и т. п.).</w:t>
      </w:r>
    </w:p>
    <w:p w:rsidR="00C503B8" w:rsidRDefault="00C503B8" w:rsidP="006E40BF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C503B8">
        <w:rPr>
          <w:rFonts w:ascii="Times New Roman" w:hAnsi="Times New Roman" w:cs="Times New Roman"/>
          <w:sz w:val="28"/>
        </w:rPr>
        <w:t>Сложные по содержанию и форме игры подростков (например, такие, как «Мяч капитану», лапта с препятствиями) требуют расчетливого применения ряда ранее усвоенных двигательных умений и навыков в новых сочетаниях и комбинациях, при большей сложности игровых ситуаций.</w:t>
      </w:r>
      <w:r w:rsidR="00D82F49">
        <w:rPr>
          <w:rFonts w:ascii="Times New Roman" w:hAnsi="Times New Roman" w:cs="Times New Roman"/>
          <w:sz w:val="28"/>
        </w:rPr>
        <w:t xml:space="preserve"> </w:t>
      </w:r>
      <w:proofErr w:type="gramStart"/>
      <w:r w:rsidR="00D82F49" w:rsidRPr="00D82F49">
        <w:rPr>
          <w:rFonts w:ascii="Times New Roman" w:hAnsi="Times New Roman" w:cs="Times New Roman"/>
          <w:sz w:val="28"/>
        </w:rPr>
        <w:t>Подводящими к такой довольно сложной игре как лапта с препятствиями, служат эстафеты с преодолением препятствий и т. п.</w:t>
      </w:r>
      <w:proofErr w:type="gramEnd"/>
    </w:p>
    <w:p w:rsidR="00D82F49" w:rsidRDefault="00D82F49" w:rsidP="006E40BF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D82F49">
        <w:rPr>
          <w:rFonts w:ascii="Times New Roman" w:hAnsi="Times New Roman" w:cs="Times New Roman"/>
          <w:sz w:val="28"/>
        </w:rPr>
        <w:t>Стремление подростков к совершенствованию в сложных подвижных играх побуждает их к самостоятельному анализу и обсуждению причин успехов и неудач в игре (лично своих и команды в целом), к объективным логическим заключениям, согласованным с товарищами по команде</w:t>
      </w:r>
    </w:p>
    <w:p w:rsidR="00D82F49" w:rsidRDefault="00D82F49" w:rsidP="006E40BF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D82F49">
        <w:rPr>
          <w:rFonts w:ascii="Times New Roman" w:hAnsi="Times New Roman" w:cs="Times New Roman"/>
          <w:sz w:val="28"/>
        </w:rPr>
        <w:t>Развитие памяти у подростков позволяет им заучивать многочисленные правила игр, запоминать наиболее целесообразные игровые приемы и действия.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D82F49" w:rsidRDefault="00D82F49" w:rsidP="006E40BF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D82F49">
        <w:rPr>
          <w:rFonts w:ascii="Times New Roman" w:hAnsi="Times New Roman" w:cs="Times New Roman"/>
          <w:sz w:val="28"/>
        </w:rPr>
        <w:t>Значительно развиваются и обогащаются нравственные представления и социальные чувства подростков, укрепляются их воля и настойчивость. Этому соответствуют многие сложные по организации командные игры вступлением участников в соприкосновение с противником. Играющие борются за победу своей команды при сочетании единоборства, взаимопонимания и взаимопомощи.</w:t>
      </w:r>
    </w:p>
    <w:p w:rsidR="00D82F49" w:rsidRDefault="00D82F49" w:rsidP="006E40BF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D82F49">
        <w:rPr>
          <w:rFonts w:ascii="Times New Roman" w:hAnsi="Times New Roman" w:cs="Times New Roman"/>
          <w:sz w:val="28"/>
        </w:rPr>
        <w:t xml:space="preserve">Подростковый возраст характеризуется общим подъемом жизнедеятельности и глубокой перестройкой всего организма. В играх находят отражение </w:t>
      </w:r>
      <w:r w:rsidRPr="00D82F49">
        <w:rPr>
          <w:rFonts w:ascii="Times New Roman" w:hAnsi="Times New Roman" w:cs="Times New Roman"/>
          <w:sz w:val="28"/>
        </w:rPr>
        <w:lastRenderedPageBreak/>
        <w:t>многие особенности этого переходного возраста, знаменующие превращение мальчика в юношу, девочки в девушку.</w:t>
      </w:r>
    </w:p>
    <w:p w:rsidR="00D82F49" w:rsidRDefault="00D82F49" w:rsidP="006E40BF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D82F49">
        <w:rPr>
          <w:rFonts w:ascii="Times New Roman" w:hAnsi="Times New Roman" w:cs="Times New Roman"/>
          <w:sz w:val="28"/>
        </w:rPr>
        <w:t xml:space="preserve">Игры с относительной длительностью при непрерывных активных двигательных действиях («Борьба в квадратах», «Мяч капитану и т. п.) могут вызвать у участников быстрое учащение пульса и повышение кровяного давления. Однако </w:t>
      </w:r>
      <w:proofErr w:type="gramStart"/>
      <w:r w:rsidRPr="00D82F49">
        <w:rPr>
          <w:rFonts w:ascii="Times New Roman" w:hAnsi="Times New Roman" w:cs="Times New Roman"/>
          <w:sz w:val="28"/>
        </w:rPr>
        <w:t>сердечно-сосудистая</w:t>
      </w:r>
      <w:proofErr w:type="gramEnd"/>
      <w:r w:rsidRPr="00D82F49">
        <w:rPr>
          <w:rFonts w:ascii="Times New Roman" w:hAnsi="Times New Roman" w:cs="Times New Roman"/>
          <w:sz w:val="28"/>
        </w:rPr>
        <w:t xml:space="preserve"> система подростков хорошо приспосабливается к высоким, но не чрезмерным нагрузкам.</w:t>
      </w:r>
    </w:p>
    <w:p w:rsidR="00D82F49" w:rsidRDefault="00D82F49" w:rsidP="006E40BF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D82F49">
        <w:rPr>
          <w:rFonts w:ascii="Times New Roman" w:hAnsi="Times New Roman" w:cs="Times New Roman"/>
          <w:sz w:val="28"/>
        </w:rPr>
        <w:t>Подростков привлекает романтика игр на местности, где разнообразные естественные движения (ходьба, бег, прыжки, метания, лазанье и др.) Усложняются дополнительными заданиями на ориентировку, наблюдательность, слух, маскировку.</w:t>
      </w:r>
    </w:p>
    <w:p w:rsidR="00D82F49" w:rsidRDefault="00D82F49" w:rsidP="006E40BF">
      <w:pPr>
        <w:tabs>
          <w:tab w:val="left" w:pos="7800"/>
        </w:tabs>
        <w:rPr>
          <w:rFonts w:ascii="Times New Roman" w:hAnsi="Times New Roman" w:cs="Times New Roman"/>
          <w:sz w:val="28"/>
        </w:rPr>
      </w:pPr>
      <w:r w:rsidRPr="00D82F49">
        <w:rPr>
          <w:rFonts w:ascii="Times New Roman" w:hAnsi="Times New Roman" w:cs="Times New Roman"/>
          <w:sz w:val="28"/>
        </w:rPr>
        <w:t>Для девочек-подростков подходят почти те же подвижные игры, что и для мальчиков. Однако девочки уступают мальчикам-сверстникам в играх, требующих быстроты движений, большого напряжения сил, сравнительно длительных интенсивных активных действий.</w:t>
      </w:r>
      <w:r>
        <w:rPr>
          <w:rFonts w:ascii="Times New Roman" w:hAnsi="Times New Roman" w:cs="Times New Roman"/>
          <w:sz w:val="28"/>
        </w:rPr>
        <w:t xml:space="preserve"> </w:t>
      </w:r>
      <w:r w:rsidRPr="00D82F49">
        <w:rPr>
          <w:rFonts w:ascii="Times New Roman" w:hAnsi="Times New Roman" w:cs="Times New Roman"/>
          <w:sz w:val="28"/>
        </w:rPr>
        <w:t xml:space="preserve">Естественно поэтому, что в подвижных играх с разделением на команды с совместным участием мальчиков и играющие всегда </w:t>
      </w:r>
      <w:proofErr w:type="gramStart"/>
      <w:r w:rsidRPr="00D82F49">
        <w:rPr>
          <w:rFonts w:ascii="Times New Roman" w:hAnsi="Times New Roman" w:cs="Times New Roman"/>
          <w:sz w:val="28"/>
        </w:rPr>
        <w:t>бывают</w:t>
      </w:r>
      <w:proofErr w:type="gramEnd"/>
      <w:r w:rsidRPr="00D82F49">
        <w:rPr>
          <w:rFonts w:ascii="Times New Roman" w:hAnsi="Times New Roman" w:cs="Times New Roman"/>
          <w:sz w:val="28"/>
        </w:rPr>
        <w:t xml:space="preserve"> заинтересованы в том, чтобы в каждую команду входило одинаковое количество мальчиков и девочек.</w:t>
      </w:r>
    </w:p>
    <w:p w:rsidR="00D82F49" w:rsidRDefault="00D82F49" w:rsidP="00D82F49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82F49">
        <w:rPr>
          <w:rFonts w:ascii="Times New Roman" w:hAnsi="Times New Roman" w:cs="Times New Roman"/>
          <w:b/>
          <w:sz w:val="28"/>
          <w:u w:val="single"/>
        </w:rPr>
        <w:t>Характеристика подвижных игр для старшеклассников</w:t>
      </w:r>
    </w:p>
    <w:p w:rsidR="00D82F49" w:rsidRDefault="00D82F49" w:rsidP="00D82F49">
      <w:pPr>
        <w:rPr>
          <w:rFonts w:ascii="Times New Roman" w:hAnsi="Times New Roman" w:cs="Times New Roman"/>
          <w:sz w:val="28"/>
        </w:rPr>
      </w:pPr>
      <w:r w:rsidRPr="00D82F49">
        <w:rPr>
          <w:rFonts w:ascii="Times New Roman" w:hAnsi="Times New Roman" w:cs="Times New Roman"/>
          <w:sz w:val="28"/>
        </w:rPr>
        <w:t>К 15-17 годам заканчивается половое созревание и формирование основных физиологических функций организма. Продолжается развитие мышечной силы, окостенение скелета. Совершеннее становятся тормозные функции, у старшеклассников развивается воля, выдержка, умение более спокойно переносить поражение в играх. У юношей и девушек стабилизируется интерес к определенному виду спорта.</w:t>
      </w:r>
    </w:p>
    <w:p w:rsidR="00D82F49" w:rsidRDefault="00D82F49" w:rsidP="00D82F49">
      <w:pPr>
        <w:rPr>
          <w:rFonts w:ascii="Times New Roman" w:hAnsi="Times New Roman" w:cs="Times New Roman"/>
          <w:sz w:val="28"/>
        </w:rPr>
      </w:pPr>
      <w:r w:rsidRPr="00D82F49">
        <w:rPr>
          <w:rFonts w:ascii="Times New Roman" w:hAnsi="Times New Roman" w:cs="Times New Roman"/>
          <w:sz w:val="28"/>
        </w:rPr>
        <w:t>Игры с сильным напряжением длительно проводить нельзя, так как они могут привести к перенапряжению, перетренировке. Но для совершенствования двигательных навыков необходимо многократное повторение активных действий в игре.</w:t>
      </w:r>
    </w:p>
    <w:p w:rsidR="00D82F49" w:rsidRPr="00D82F49" w:rsidRDefault="00D82F49" w:rsidP="00D82F49">
      <w:pPr>
        <w:rPr>
          <w:rFonts w:ascii="Times New Roman" w:hAnsi="Times New Roman" w:cs="Times New Roman"/>
          <w:sz w:val="28"/>
        </w:rPr>
      </w:pPr>
      <w:r w:rsidRPr="00D82F49">
        <w:rPr>
          <w:rFonts w:ascii="Times New Roman" w:hAnsi="Times New Roman" w:cs="Times New Roman"/>
          <w:sz w:val="28"/>
        </w:rPr>
        <w:t xml:space="preserve">Подвижные и спортивные игры проводятся </w:t>
      </w:r>
      <w:r>
        <w:rPr>
          <w:rFonts w:ascii="Times New Roman" w:hAnsi="Times New Roman" w:cs="Times New Roman"/>
          <w:sz w:val="28"/>
        </w:rPr>
        <w:t>отдельно у мальчиков и девочек.</w:t>
      </w:r>
    </w:p>
    <w:p w:rsidR="00D82F49" w:rsidRDefault="00D82F49" w:rsidP="00D82F49">
      <w:pPr>
        <w:rPr>
          <w:rFonts w:ascii="Times New Roman" w:hAnsi="Times New Roman" w:cs="Times New Roman"/>
          <w:sz w:val="28"/>
        </w:rPr>
      </w:pPr>
      <w:r w:rsidRPr="00D82F49">
        <w:rPr>
          <w:rFonts w:ascii="Times New Roman" w:hAnsi="Times New Roman" w:cs="Times New Roman"/>
          <w:sz w:val="28"/>
        </w:rPr>
        <w:t xml:space="preserve">Основное место в этот период занимают спортивные игры, а подвижные являются вспомогательным средством, </w:t>
      </w:r>
      <w:proofErr w:type="gramStart"/>
      <w:r w:rsidRPr="00D82F49">
        <w:rPr>
          <w:rFonts w:ascii="Times New Roman" w:hAnsi="Times New Roman" w:cs="Times New Roman"/>
          <w:sz w:val="28"/>
        </w:rPr>
        <w:t>позволяющем</w:t>
      </w:r>
      <w:proofErr w:type="gramEnd"/>
      <w:r w:rsidRPr="00D82F49">
        <w:rPr>
          <w:rFonts w:ascii="Times New Roman" w:hAnsi="Times New Roman" w:cs="Times New Roman"/>
          <w:sz w:val="28"/>
        </w:rPr>
        <w:t xml:space="preserve"> закреплять отдельные навыки и совершенствовать их, обучать тактическим взаи</w:t>
      </w:r>
      <w:r>
        <w:rPr>
          <w:rFonts w:ascii="Times New Roman" w:hAnsi="Times New Roman" w:cs="Times New Roman"/>
          <w:sz w:val="28"/>
        </w:rPr>
        <w:t>модействиям в спортивных играх.</w:t>
      </w:r>
    </w:p>
    <w:p w:rsidR="00D82F49" w:rsidRPr="00D82F49" w:rsidRDefault="00D82F49" w:rsidP="00D82F49">
      <w:pPr>
        <w:rPr>
          <w:rFonts w:ascii="Times New Roman" w:hAnsi="Times New Roman" w:cs="Times New Roman"/>
          <w:sz w:val="28"/>
        </w:rPr>
      </w:pPr>
      <w:r w:rsidRPr="00D82F49">
        <w:rPr>
          <w:rFonts w:ascii="Times New Roman" w:hAnsi="Times New Roman" w:cs="Times New Roman"/>
          <w:sz w:val="28"/>
        </w:rPr>
        <w:lastRenderedPageBreak/>
        <w:t>Подвижные игры со спортивными элементами могут быть использованы в качестве разминки, или в качестве активного отдыха на заняти</w:t>
      </w:r>
      <w:r>
        <w:rPr>
          <w:rFonts w:ascii="Times New Roman" w:hAnsi="Times New Roman" w:cs="Times New Roman"/>
          <w:sz w:val="28"/>
        </w:rPr>
        <w:t>ях тем или другим видом спорта.</w:t>
      </w:r>
    </w:p>
    <w:p w:rsidR="00D82F49" w:rsidRPr="00D82F49" w:rsidRDefault="00D82F49" w:rsidP="00D82F49">
      <w:pPr>
        <w:rPr>
          <w:rFonts w:ascii="Times New Roman" w:hAnsi="Times New Roman" w:cs="Times New Roman"/>
          <w:sz w:val="28"/>
        </w:rPr>
      </w:pPr>
      <w:r w:rsidRPr="00D82F49">
        <w:rPr>
          <w:rFonts w:ascii="Times New Roman" w:hAnsi="Times New Roman" w:cs="Times New Roman"/>
          <w:sz w:val="28"/>
        </w:rPr>
        <w:t>При педагогически оправданном применении они способствуют развитию у 15-17 летних школьников целенаправленного восприятия, последовательности и логичности студентов, живости воображения, помогают проявлению волевой двигательной активности, интереса к занятиям спортом.</w:t>
      </w:r>
    </w:p>
    <w:sectPr w:rsidR="00D82F49" w:rsidRPr="00D8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54"/>
    <w:rsid w:val="00096E55"/>
    <w:rsid w:val="002778CB"/>
    <w:rsid w:val="003F400D"/>
    <w:rsid w:val="006E40BF"/>
    <w:rsid w:val="009263EC"/>
    <w:rsid w:val="00C05B6B"/>
    <w:rsid w:val="00C503B8"/>
    <w:rsid w:val="00D82F49"/>
    <w:rsid w:val="00E2420D"/>
    <w:rsid w:val="00E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tetedede08@outlook.com</dc:creator>
  <cp:keywords/>
  <dc:description/>
  <cp:lastModifiedBy>pc</cp:lastModifiedBy>
  <cp:revision>6</cp:revision>
  <dcterms:created xsi:type="dcterms:W3CDTF">2022-02-02T11:35:00Z</dcterms:created>
  <dcterms:modified xsi:type="dcterms:W3CDTF">2022-02-16T19:32:00Z</dcterms:modified>
</cp:coreProperties>
</file>