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4C" w:rsidRDefault="00151A4C" w:rsidP="00151A4C">
      <w:pPr>
        <w:pStyle w:val="1"/>
        <w:ind w:firstLine="0"/>
        <w:jc w:val="center"/>
      </w:pPr>
      <w:bookmarkStart w:id="0" w:name="_Toc73527653"/>
      <w:bookmarkStart w:id="1" w:name="_GoBack"/>
      <w:r>
        <w:t>Проблема развития творческих способностей в психолого-педагогической литературе</w:t>
      </w:r>
      <w:bookmarkEnd w:id="0"/>
    </w:p>
    <w:bookmarkEnd w:id="1"/>
    <w:p w:rsidR="00151A4C" w:rsidRDefault="00151A4C" w:rsidP="00151A4C">
      <w:pPr>
        <w:spacing w:line="360" w:lineRule="auto"/>
        <w:ind w:firstLine="709"/>
        <w:jc w:val="both"/>
        <w:rPr>
          <w:rFonts w:eastAsiaTheme="majorEastAsia"/>
          <w:bCs/>
          <w:sz w:val="28"/>
          <w:szCs w:val="28"/>
        </w:rPr>
      </w:pPr>
      <w:r>
        <w:rPr>
          <w:rFonts w:eastAsiaTheme="majorEastAsia"/>
          <w:bCs/>
          <w:sz w:val="28"/>
          <w:szCs w:val="28"/>
        </w:rPr>
        <w:t>Творчество – это созидание. Оно порождает новые духовные и материальные ценности. Стремление к творчеству характерно для наших дней. Вопросом развития творческих способностей занимались многие психологи, философы, педагоги [33].</w:t>
      </w:r>
    </w:p>
    <w:p w:rsidR="00151A4C" w:rsidRDefault="00151A4C" w:rsidP="00151A4C">
      <w:pPr>
        <w:spacing w:line="360" w:lineRule="auto"/>
        <w:ind w:firstLine="709"/>
        <w:jc w:val="both"/>
        <w:rPr>
          <w:rFonts w:eastAsiaTheme="majorEastAsia"/>
          <w:bCs/>
          <w:sz w:val="28"/>
          <w:szCs w:val="28"/>
        </w:rPr>
      </w:pPr>
      <w:r>
        <w:rPr>
          <w:rFonts w:eastAsiaTheme="majorEastAsia"/>
          <w:bCs/>
          <w:sz w:val="28"/>
          <w:szCs w:val="28"/>
        </w:rPr>
        <w:t xml:space="preserve">Способности – это свойства личности, являющиеся условиями успешного осуществления определённого рода деятельности </w:t>
      </w:r>
      <w:r>
        <w:rPr>
          <w:rFonts w:eastAsiaTheme="majorEastAsia"/>
          <w:bCs/>
          <w:color w:val="000000" w:themeColor="text1"/>
          <w:sz w:val="28"/>
          <w:szCs w:val="28"/>
        </w:rPr>
        <w:t>[19].</w:t>
      </w:r>
    </w:p>
    <w:p w:rsidR="00151A4C" w:rsidRDefault="00151A4C" w:rsidP="00151A4C">
      <w:pPr>
        <w:spacing w:line="360" w:lineRule="auto"/>
        <w:ind w:firstLine="709"/>
        <w:jc w:val="both"/>
        <w:rPr>
          <w:rFonts w:eastAsiaTheme="majorEastAsia"/>
          <w:bCs/>
          <w:sz w:val="28"/>
          <w:szCs w:val="28"/>
        </w:rPr>
      </w:pPr>
      <w:r>
        <w:rPr>
          <w:rFonts w:eastAsiaTheme="majorEastAsia"/>
          <w:bCs/>
          <w:sz w:val="28"/>
          <w:szCs w:val="28"/>
        </w:rPr>
        <w:t>Творческие способности – способности человека принимать творческие решения, понимать, принимать и создавать принципиально новые идеи [18].</w:t>
      </w:r>
    </w:p>
    <w:p w:rsidR="00151A4C" w:rsidRDefault="00151A4C" w:rsidP="00151A4C">
      <w:pPr>
        <w:spacing w:line="360" w:lineRule="auto"/>
        <w:ind w:firstLine="709"/>
        <w:jc w:val="both"/>
        <w:rPr>
          <w:rFonts w:eastAsiaTheme="majorEastAsia"/>
          <w:bCs/>
          <w:sz w:val="28"/>
          <w:szCs w:val="28"/>
        </w:rPr>
      </w:pPr>
      <w:r>
        <w:rPr>
          <w:rFonts w:eastAsiaTheme="majorEastAsia"/>
          <w:bCs/>
          <w:sz w:val="28"/>
          <w:szCs w:val="28"/>
        </w:rPr>
        <w:t>Развитие творческих способностей – важнейшая задача образования, ведь этот процесс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 У каждого ребёнка есть разного рода дарования. Разумеется, далеко не у всех детей, есть умение сочинять, воображать, придумывать. И, тем не менее, таланты каждого человека можно развивать. Для их развития необходимы стимулы.</w:t>
      </w:r>
    </w:p>
    <w:p w:rsidR="00151A4C" w:rsidRDefault="00151A4C" w:rsidP="00151A4C">
      <w:pPr>
        <w:spacing w:line="360" w:lineRule="auto"/>
        <w:ind w:firstLine="709"/>
        <w:jc w:val="both"/>
        <w:rPr>
          <w:rFonts w:eastAsiaTheme="majorEastAsia"/>
          <w:bCs/>
          <w:sz w:val="28"/>
          <w:szCs w:val="28"/>
        </w:rPr>
      </w:pPr>
      <w:r>
        <w:rPr>
          <w:rFonts w:eastAsiaTheme="majorEastAsia"/>
          <w:bCs/>
          <w:sz w:val="28"/>
          <w:szCs w:val="28"/>
        </w:rPr>
        <w:t xml:space="preserve">Характерной особенностью искусства по сравнению с наукой Кант считал природную одаренность его творца. По Канту, гений – это талант (природное дарование), который дает искусству правило. А так как талант, как прирожденная продуктивная способность художника, сам принадлежит природе, то можно сказать, что гений – это прирожденные задатки души, через которые природа дает правила искусств. Речь идёт о тех же способностях души, что у простых смертных, т. е. о воображении и рассудке, только расположенных или соотносящихся друг с другом особым образом, необходимым для эстетической деятельности. Кант, однако, недооценивал общественную среду в формировании творческих способностей человека и его субъективных волевых усилий в творческом процессе, особенно при возникновении замысла. Фрейд развивает мысль, согласно которой источник </w:t>
      </w:r>
      <w:r>
        <w:rPr>
          <w:rFonts w:eastAsiaTheme="majorEastAsia"/>
          <w:bCs/>
          <w:sz w:val="28"/>
          <w:szCs w:val="28"/>
        </w:rPr>
        <w:lastRenderedPageBreak/>
        <w:t xml:space="preserve">фантазии находится в бессознательном – этом вместилище психических сил человека. Рассматривали теорию творчества и экзистенциалисты. Они считают, что носителем творческого начала является сама личность, т.е. прорыв природной необходимости и разумной целесообразности, выход за пределы природного и социального. Самое главное в творчестве – это новизна, и поэтому, нет эталона, по которому можно оценить его продукт. Карл </w:t>
      </w:r>
      <w:proofErr w:type="spellStart"/>
      <w:r>
        <w:rPr>
          <w:rFonts w:eastAsiaTheme="majorEastAsia"/>
          <w:bCs/>
          <w:sz w:val="28"/>
          <w:szCs w:val="28"/>
        </w:rPr>
        <w:t>Роджерс</w:t>
      </w:r>
      <w:proofErr w:type="spellEnd"/>
      <w:r>
        <w:rPr>
          <w:rFonts w:eastAsiaTheme="majorEastAsia"/>
          <w:bCs/>
          <w:sz w:val="28"/>
          <w:szCs w:val="28"/>
        </w:rPr>
        <w:t xml:space="preserve"> признает тот факт, что человек творит в первую очередь потому, что это его удовлетворяет, потому, что он чувствует в этом само актуализацию. Творчество развивается, если учитель, родители, другие люди, занимающиеся развитием, предоставляют индивиду полную свободу выражать своё самое сокровенное в своих мыслях, чувствах и состояниях. Это способствует открытости, а также  причудливому и неожиданному сочетанию образов, понятий, что является частью творчества.</w:t>
      </w:r>
    </w:p>
    <w:p w:rsidR="00151A4C" w:rsidRDefault="00151A4C" w:rsidP="00151A4C">
      <w:pPr>
        <w:spacing w:line="360" w:lineRule="auto"/>
        <w:ind w:firstLine="709"/>
        <w:jc w:val="both"/>
        <w:rPr>
          <w:sz w:val="28"/>
          <w:szCs w:val="28"/>
        </w:rPr>
      </w:pPr>
      <w:proofErr w:type="gramStart"/>
      <w:r>
        <w:rPr>
          <w:sz w:val="28"/>
          <w:szCs w:val="28"/>
        </w:rPr>
        <w:t>Анализ психолого-педагогической литературы позволил определить понятие «творчество» как «один из видов человеческой деятельности, направленной на разрешение противоречия (решения творческой задачи), для которой необходимы объективные (социальные, материальные) и субъективные личностные условия (знания, умения, творческие способности) результат которой обладает новизной и оригинальностью, личностной и социальной значимостью, прогрессивностью».[21].</w:t>
      </w:r>
      <w:proofErr w:type="gramEnd"/>
    </w:p>
    <w:p w:rsidR="00151A4C" w:rsidRDefault="00151A4C" w:rsidP="00151A4C">
      <w:pPr>
        <w:spacing w:line="360" w:lineRule="auto"/>
        <w:ind w:firstLine="709"/>
        <w:jc w:val="both"/>
        <w:rPr>
          <w:rFonts w:eastAsiaTheme="majorEastAsia"/>
          <w:bCs/>
          <w:sz w:val="28"/>
          <w:szCs w:val="28"/>
        </w:rPr>
      </w:pPr>
      <w:r>
        <w:rPr>
          <w:rFonts w:eastAsiaTheme="majorEastAsia"/>
          <w:bCs/>
          <w:sz w:val="28"/>
          <w:szCs w:val="28"/>
        </w:rPr>
        <w:t xml:space="preserve">В 30-е годы крупнейший психолог  Л. С. Выготский доказал, что воображение ребенка развивается постепенно, по мере приобретения им определенного опыта Л.С. Выготский писал: «Первая форма связи воображения с действительностью заключается в том, что всякое создание воображения всегда строится из элементов, взятых из действительности и содержащихся в прежнем опыте человека» [34]. Обращаясь к вопросу о том, что является критерием творчества человека, что обеспечивает творчество, Выготский Л. С., </w:t>
      </w:r>
      <w:proofErr w:type="spellStart"/>
      <w:r>
        <w:rPr>
          <w:rFonts w:eastAsiaTheme="majorEastAsia"/>
          <w:bCs/>
          <w:sz w:val="28"/>
          <w:szCs w:val="28"/>
        </w:rPr>
        <w:t>Кабалевский</w:t>
      </w:r>
      <w:proofErr w:type="spellEnd"/>
      <w:r>
        <w:rPr>
          <w:rFonts w:eastAsiaTheme="majorEastAsia"/>
          <w:bCs/>
          <w:sz w:val="28"/>
          <w:szCs w:val="28"/>
        </w:rPr>
        <w:t xml:space="preserve"> Д. и др. указывают на воображение. Хотя в психологии существует и другой взгляд Матюшкина, утверждающий, что центральным компонентом творчества является познавательная активность </w:t>
      </w:r>
      <w:r>
        <w:rPr>
          <w:rFonts w:eastAsiaTheme="majorEastAsia"/>
          <w:bCs/>
          <w:sz w:val="28"/>
          <w:szCs w:val="28"/>
        </w:rPr>
        <w:lastRenderedPageBreak/>
        <w:t>человека. В философском словаре под воображением понимается психический процесс, заключающийся в создании новых образов путем переработки материала восприятий и представлений, полученных в предшествующем опыте. Различают воображение воссоздающее и творческое. Воссоздающим воображением называют процесс создания образа предмета по его описанию, рисунку или чертежу. Творческим воображением называют самостоятельное создание новых образов. Оно требует отбора материалов, необходимых для построения образа желаемого и более или менее отдаленного, т. е. не дает непосредственно и немедленно объективного продукта. Следует отметить, что ученическое творчество без сопоставления с культурно-историческими достижениями не позволяет ребенку переходить на новые уровни развития и включаться в культурные общечеловеческие процессы. Творческая деятельность воображения находится в прямой зависимости от богатства и разнообразия прежнего опыта человека, так как этот опыт представляет материал, из которого создаются построения фантазии. Чем богаче опыт человека, тем больше материал, которым располагает его воображение. Б. М. Теплов отмечает, что вовлечение детей в творческую деятельность полезно для общего развития, вполне отвечает потребностям и возможностям ребенка [27].</w:t>
      </w:r>
    </w:p>
    <w:p w:rsidR="00151A4C" w:rsidRDefault="00151A4C" w:rsidP="00151A4C">
      <w:pPr>
        <w:spacing w:line="360" w:lineRule="auto"/>
        <w:ind w:firstLine="709"/>
        <w:jc w:val="both"/>
        <w:rPr>
          <w:sz w:val="28"/>
          <w:szCs w:val="28"/>
        </w:rPr>
      </w:pPr>
      <w:r>
        <w:rPr>
          <w:sz w:val="28"/>
          <w:szCs w:val="28"/>
        </w:rPr>
        <w:t>Творческое начало рождает в ребенке живую фантазию, живое воображение.</w:t>
      </w:r>
    </w:p>
    <w:p w:rsidR="00151A4C" w:rsidRDefault="00151A4C" w:rsidP="00151A4C">
      <w:pPr>
        <w:spacing w:line="360" w:lineRule="auto"/>
        <w:ind w:firstLine="709"/>
        <w:jc w:val="both"/>
        <w:rPr>
          <w:sz w:val="28"/>
          <w:szCs w:val="28"/>
        </w:rPr>
      </w:pPr>
      <w:r>
        <w:rPr>
          <w:sz w:val="28"/>
          <w:szCs w:val="28"/>
        </w:rPr>
        <w:t>Творчество по природе своей основано на желании сделать что-то, что до тебя еще никем не было сделано, или хотя то, что до тебя существовало, сделать по-новому, по-своему, лучше.</w:t>
      </w:r>
    </w:p>
    <w:p w:rsidR="00151A4C" w:rsidRDefault="00151A4C" w:rsidP="00151A4C">
      <w:pPr>
        <w:spacing w:line="360" w:lineRule="auto"/>
        <w:ind w:firstLine="709"/>
        <w:jc w:val="both"/>
        <w:rPr>
          <w:sz w:val="28"/>
          <w:szCs w:val="28"/>
        </w:rPr>
      </w:pPr>
      <w:r>
        <w:rPr>
          <w:sz w:val="28"/>
          <w:szCs w:val="28"/>
        </w:rPr>
        <w:t xml:space="preserve">Важнейшая задача эстетического воспитания в школе - развитие в учащихся творческого начала, в </w:t>
      </w:r>
      <w:proofErr w:type="gramStart"/>
      <w:r>
        <w:rPr>
          <w:sz w:val="28"/>
          <w:szCs w:val="28"/>
        </w:rPr>
        <w:t>чем бы оно не проявлялось</w:t>
      </w:r>
      <w:proofErr w:type="gramEnd"/>
      <w:r>
        <w:rPr>
          <w:sz w:val="28"/>
          <w:szCs w:val="28"/>
        </w:rPr>
        <w:t xml:space="preserve"> - в математике или в музыке, в физике или в спорте, в общественной работе или в шефстве над первоклассниками. Творческое начало играет огромную роль в самих классных занятиях. Это знают все хорошие педагоги. Ведь там, где появляется творческая инициатива, там всегда достигается экономия сил и </w:t>
      </w:r>
      <w:r>
        <w:rPr>
          <w:sz w:val="28"/>
          <w:szCs w:val="28"/>
        </w:rPr>
        <w:lastRenderedPageBreak/>
        <w:t>времени и одновременно повышается результат. Вот почему не правд учителя, несклонные вводить в изучение преподаваемых ими предметов элементы эстетики, искусства, ссылаясь на то, что их собственная нагрузка и нагрузка учащихся и без того слишком велика. Эти учителя не понимают, от какого доброго, щедрого и верного помощника они тем самым отказываются.</w:t>
      </w:r>
    </w:p>
    <w:p w:rsidR="00151A4C" w:rsidRDefault="00151A4C" w:rsidP="00151A4C">
      <w:pPr>
        <w:spacing w:line="360" w:lineRule="auto"/>
        <w:ind w:right="-5" w:firstLine="709"/>
        <w:jc w:val="both"/>
        <w:rPr>
          <w:sz w:val="28"/>
          <w:szCs w:val="28"/>
        </w:rPr>
      </w:pPr>
      <w:r>
        <w:rPr>
          <w:sz w:val="28"/>
          <w:szCs w:val="28"/>
        </w:rPr>
        <w:t>Проявления творчества характерны для ребенка с самого раннего возраста, так как творчество – норма детского развития. Развитие творческой активности учащихся осуществляется в процессе разнообразной творческой деятельности, в которой они взаимодействуют с окружающей действительностью и с другими людьми. Следовательно, необходима целенаправленная работа по развитию творческих способностей младших школьников с учетом возрастных и индивидуальных особенностей. Творчество предполагает новое видение, новое решение, новый подход, то есть готовность к отказу от привычных стереотипов восприятия, мышления и поведения. Взрослые (родители и учителя) должны сделать так, чтобы ощущение творческого восприятия мира осталось с ребенком и развивалось дальше. Благодаря творчеству обогащается эмоциональная жизнь, раскрываются задатки, способности, наклонности личности. Дети передают в данной ситуации чувства, мысли, стремления. Чем глубже впечатление, полученное от непосредственного восприятия, чем ярче образы воображения, тем острее потребность передать это в своём творчестве. [32].</w:t>
      </w:r>
    </w:p>
    <w:p w:rsidR="00151A4C" w:rsidRDefault="00151A4C" w:rsidP="00151A4C">
      <w:pPr>
        <w:spacing w:line="360" w:lineRule="auto"/>
        <w:ind w:right="-5" w:firstLine="709"/>
        <w:jc w:val="both"/>
        <w:rPr>
          <w:highlight w:val="darkGray"/>
        </w:rPr>
      </w:pPr>
      <w:r>
        <w:rPr>
          <w:sz w:val="28"/>
          <w:szCs w:val="28"/>
        </w:rPr>
        <w:t xml:space="preserve">Реализация творческих способностей учащегося делает более богатой и содержательной его жизнь. Становление творческой индивидуальности в школьном возрасте является важным условием дальнейшего полноценного развития личности. Человек, обладающий постоянным и осознанным интересом к творчеству, умением реализовать свои творческие возможности, более успешно адаптируется к изменяющимся условиям и требованиям к жизни, легче создает свой индивидуальный стиль деятельности, более способен к самосовершенствованию, самовоспитанию. Творческое начало рождает в ребенке живую фантазию, живое воображение. Творчество по </w:t>
      </w:r>
      <w:r>
        <w:rPr>
          <w:sz w:val="28"/>
          <w:szCs w:val="28"/>
        </w:rPr>
        <w:lastRenderedPageBreak/>
        <w:t xml:space="preserve">природе своей основано на желании сделать что – то, что до тебя еще никем не было сделано, или хотя то, что до тебя существовало, сделать по – новому, по – своему, лучше. Иначе говоря, творческое начало в человеке – это всегда стремление вперед, к лучшему, к прогрессу, к совершенству и, конечно, </w:t>
      </w:r>
      <w:proofErr w:type="gramStart"/>
      <w:r>
        <w:rPr>
          <w:sz w:val="28"/>
          <w:szCs w:val="28"/>
        </w:rPr>
        <w:t>к</w:t>
      </w:r>
      <w:proofErr w:type="gramEnd"/>
      <w:r>
        <w:rPr>
          <w:sz w:val="28"/>
          <w:szCs w:val="28"/>
        </w:rPr>
        <w:t xml:space="preserve"> прекрасному в самом высоком и широком смысле этого понятия. Вот такое творческое начало – искусство и испытывает в человека. А без творческой фантазии не сдвинуться с места ни в одной области человеческой деятельности.</w:t>
      </w:r>
    </w:p>
    <w:p w:rsidR="00151A4C" w:rsidRDefault="00151A4C" w:rsidP="00151A4C">
      <w:pPr>
        <w:spacing w:line="360" w:lineRule="auto"/>
        <w:ind w:right="-5" w:firstLine="709"/>
        <w:jc w:val="both"/>
      </w:pPr>
      <w:r>
        <w:rPr>
          <w:sz w:val="28"/>
          <w:szCs w:val="28"/>
        </w:rPr>
        <w:t xml:space="preserve">Существуют различные трактовки творчества и творческих способностей. А. И. Матюшин рассматривает творчество как одаренного ребенка, А. А Галин понимает под творчеством согласие подсознания и сознания человека, М. Г. </w:t>
      </w:r>
      <w:proofErr w:type="spellStart"/>
      <w:r>
        <w:rPr>
          <w:sz w:val="28"/>
          <w:szCs w:val="28"/>
        </w:rPr>
        <w:t>Ярошевский</w:t>
      </w:r>
      <w:proofErr w:type="spellEnd"/>
      <w:r>
        <w:rPr>
          <w:sz w:val="28"/>
          <w:szCs w:val="28"/>
        </w:rPr>
        <w:t xml:space="preserve"> соотносит творчество с ценностями, присущими личности. Детское творчество – форма активности и самостоятельной деятельности ребенка, в процессе которой он отступает от образца и стереотипа, экспериментирует, видоизменяет окружающий его мир, создает нечто новое для других и для себя. В ребенке надо обязательно поддерживать любое его стремление к творчеству, какими бы наивными и несовершенными ни были результаты этих стремлений. </w:t>
      </w:r>
    </w:p>
    <w:p w:rsidR="005D26CC" w:rsidRPr="00151A4C" w:rsidRDefault="00151A4C" w:rsidP="00151A4C">
      <w:pPr>
        <w:spacing w:line="360" w:lineRule="auto"/>
        <w:ind w:right="-5" w:firstLine="709"/>
        <w:jc w:val="both"/>
        <w:rPr>
          <w:sz w:val="28"/>
          <w:szCs w:val="28"/>
        </w:rPr>
      </w:pPr>
      <w:r>
        <w:rPr>
          <w:sz w:val="28"/>
          <w:szCs w:val="28"/>
        </w:rPr>
        <w:t>Развитие творческих способностей и формирование гармоничной личности ребенка происходит через восприятие музыки, умение ее слушать и анализировать, а также через активность ребенка, которая проявляется в разных видах музыкальной деятельности. Творчески развиваться ребенок может только в атмосфере доверия, доброжелательности и взаимного уважения. Важно, чтобы дети не теряли интереса к занятиям музыкальной деятельности. Все упражнения, которые предлагаются детям для овладения определенными знаниями, умениями и навыками должны носить игровую форму. Здесь важно чувство меры, вариативность, чередование воспроизводящих и творческих действий детей, слушание музыки. Используя игровые приемы и единый сюжет, можно выстроить целостное музыкальное занятие.[15].</w:t>
      </w:r>
    </w:p>
    <w:sectPr w:rsidR="005D26CC" w:rsidRPr="00151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195C"/>
    <w:multiLevelType w:val="multilevel"/>
    <w:tmpl w:val="BFEE943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4C"/>
    <w:rsid w:val="00151A4C"/>
    <w:rsid w:val="005D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1A4C"/>
    <w:pPr>
      <w:keepNext/>
      <w:keepLines/>
      <w:spacing w:before="360" w:after="360" w:line="360" w:lineRule="auto"/>
      <w:ind w:firstLine="709"/>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A4C"/>
    <w:rPr>
      <w:rFonts w:ascii="Times New Roman" w:eastAsiaTheme="majorEastAsia" w:hAnsi="Times New Roman" w:cstheme="majorBidi"/>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1A4C"/>
    <w:pPr>
      <w:keepNext/>
      <w:keepLines/>
      <w:spacing w:before="360" w:after="360" w:line="360" w:lineRule="auto"/>
      <w:ind w:firstLine="709"/>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A4C"/>
    <w:rPr>
      <w:rFonts w:ascii="Times New Roman" w:eastAsiaTheme="majorEastAsia" w:hAnsi="Times New Roman" w:cstheme="majorBidi"/>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2022-03-17T13:07:00Z</dcterms:created>
  <dcterms:modified xsi:type="dcterms:W3CDTF">2022-03-17T13:08:00Z</dcterms:modified>
</cp:coreProperties>
</file>