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1" w:rsidRPr="00DF5D53" w:rsidRDefault="00285501" w:rsidP="0028550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D53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285501" w:rsidRPr="00DF5D53" w:rsidRDefault="00285501" w:rsidP="00285501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D53">
        <w:rPr>
          <w:rFonts w:ascii="Times New Roman" w:hAnsi="Times New Roman" w:cs="Times New Roman"/>
          <w:sz w:val="32"/>
          <w:szCs w:val="32"/>
        </w:rPr>
        <w:t>«Средняя общеобразовательная школа №23им Эрдниева»</w:t>
      </w: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Pr="00415DBE" w:rsidRDefault="00285501" w:rsidP="002855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DBE"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285501" w:rsidRPr="00415DBE" w:rsidRDefault="00285501" w:rsidP="00285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5DBE">
        <w:rPr>
          <w:rFonts w:ascii="Times New Roman" w:hAnsi="Times New Roman" w:cs="Times New Roman"/>
          <w:b/>
          <w:sz w:val="40"/>
          <w:szCs w:val="40"/>
        </w:rPr>
        <w:t>«Роль и место традиций в семейном воспитании калмыков»</w:t>
      </w: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Pr="005F6D62" w:rsidRDefault="00285501" w:rsidP="0028550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501" w:rsidRDefault="00285501" w:rsidP="0028550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501" w:rsidRDefault="00285501" w:rsidP="0028550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501" w:rsidRDefault="00285501" w:rsidP="00285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501" w:rsidRDefault="00285501" w:rsidP="0028550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501" w:rsidRDefault="00285501" w:rsidP="0028550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285501" w:rsidRDefault="00285501" w:rsidP="0028550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Гангулиева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Цаган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285501" w:rsidRDefault="00285501" w:rsidP="0028550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калмыцкого языка и литературы</w:t>
      </w:r>
    </w:p>
    <w:p w:rsidR="00285501" w:rsidRDefault="00285501" w:rsidP="0028550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«СОШ № 23им Эрдниева П.М»</w:t>
      </w:r>
    </w:p>
    <w:p w:rsidR="00285501" w:rsidRDefault="00285501" w:rsidP="002855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5501" w:rsidRDefault="00285501" w:rsidP="002855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5501" w:rsidRDefault="00285501" w:rsidP="002855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Элиста,2022</w:t>
      </w:r>
    </w:p>
    <w:p w:rsidR="00285501" w:rsidRDefault="00285501" w:rsidP="002855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5501" w:rsidRPr="006B5E16" w:rsidRDefault="00285501" w:rsidP="00285501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36C">
        <w:rPr>
          <w:rFonts w:ascii="Times New Roman" w:hAnsi="Times New Roman" w:cs="Times New Roman"/>
          <w:sz w:val="36"/>
          <w:szCs w:val="36"/>
        </w:rPr>
        <w:lastRenderedPageBreak/>
        <w:t>Роль и место традиций в семейном воспитании калмыков.</w:t>
      </w:r>
    </w:p>
    <w:p w:rsidR="00285501" w:rsidRPr="0061236C" w:rsidRDefault="00285501" w:rsidP="002855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1236C">
        <w:rPr>
          <w:rFonts w:ascii="Times New Roman" w:hAnsi="Times New Roman" w:cs="Times New Roman"/>
          <w:sz w:val="36"/>
          <w:szCs w:val="36"/>
        </w:rPr>
        <w:t>Введение.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ребенка-это очень сложный трудоемкий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каждый родитель хочет не просто вырастить ребенка ,но помочь сформироваться своему чаду как личности .Не последнее место в воспитании занимает семья. Семья, то место, где ребенок родился, рос, сделал свои первые шаги, где он окружен любовью и заботой.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семья уникальна, следовательно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дети в ней растут самые разные.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как губка впитывает все то, что происходит в семье, поведение, манеры, речь, через семью он знакомиться с взаимоотношениями с людьми и изучает окружающий мир.</w:t>
      </w:r>
    </w:p>
    <w:p w:rsidR="00285501" w:rsidRPr="0061236C" w:rsidRDefault="00285501" w:rsidP="002855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1236C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Огромное влияние в семейном воспитании калмыков оказывают традиции. Они всегда показывают и ярко подчеркивают особенности семьи.                Под «традицией»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слово</w:t>
      </w:r>
      <w:r w:rsidRPr="005D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Pr="005D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«передача, повествование») принято понимать элементы социального и культурного наследия, передающиеся от поколения в поколение в течение длительного времени. Народные традиции порождены историческими, экономическими, социальными условиями и отражают связи отношения между людьми.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функций традиций – это укрепление в каждом народе чувства национального достоинства, национальной гордости, содействие национально – этническому притяжению.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культура воспитания калмыков сохранила множество вечных,        не переходящих  ценностей, соблюдение которых в течение ряда столетий обеспечивало успех в семейной жизни, в быту, в хозяйствовании,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становлении и развитии духовных сил.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народной педагогике материнство рассматривается как высшая социальная ценность. Все народы заслуженно возвеличивают женщину – мать, создают ее культ. В традиционной культуре воспитания самое главное - пример и любовь матери. Мать – это зеркало, в которое смотрится ребенок.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Калмыки возвели женщину - мать на высокий пьедестал - наравне с богиней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святыней. Преклонение перед ней привело к ее возвеличению породило ее куль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положительном смысле слова),ставший безоговорочным. Она </w:t>
      </w:r>
      <w:r>
        <w:rPr>
          <w:rFonts w:ascii="Times New Roman" w:hAnsi="Times New Roman" w:cs="Times New Roman"/>
          <w:sz w:val="28"/>
          <w:szCs w:val="28"/>
        </w:rPr>
        <w:lastRenderedPageBreak/>
        <w:t>недолжна была  «брать оружие в руки», «равняться силою с мужчиной», «показывать посторонним свою печаль», наоборот, демонстрировать окружающим доброту, мягкость, уважение и нежность.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роль матери, ибо вместе с молоком матери и  колыбельной песней на родном языке передается материнский язык, вся нежность, ласка и любовь. Все это формирует духовные основы личности. Образ матери представляет собой лучшее средство воспитания, используемое в педагогической практике.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калмыцких семьях детей приучали к правилам традиционного этикета: запрещали жестикулировать при разговоре, шаркать ногами, беспричинно смеяться. На счет этого существует пословица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Уульснас-сур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инәсиг сурһ»(Плачущего спроси, смеющегося проучи)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редосудительно относились также к позам, считавшимся неприличными, более того греховными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«нурһан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уурх</w:t>
      </w:r>
      <w:proofErr w:type="spellEnd"/>
      <w:r>
        <w:rPr>
          <w:rFonts w:ascii="Times New Roman" w:hAnsi="Times New Roman" w:cs="Times New Roman"/>
          <w:sz w:val="28"/>
          <w:szCs w:val="28"/>
        </w:rPr>
        <w:t>»,(держать руки за спиной),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теврх</w:t>
      </w:r>
      <w:proofErr w:type="spellEnd"/>
      <w:r>
        <w:rPr>
          <w:rFonts w:ascii="Times New Roman" w:hAnsi="Times New Roman" w:cs="Times New Roman"/>
          <w:sz w:val="28"/>
          <w:szCs w:val="28"/>
        </w:rPr>
        <w:t>»,(скрещивать руки на груди), «ташаһан түшх» (подпирать бока руками),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нохашлад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»(сидеть на корточках), «ѳвдгән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теврх</w:t>
      </w:r>
      <w:proofErr w:type="spellEnd"/>
      <w:r>
        <w:rPr>
          <w:rFonts w:ascii="Times New Roman" w:hAnsi="Times New Roman" w:cs="Times New Roman"/>
          <w:sz w:val="28"/>
          <w:szCs w:val="28"/>
        </w:rPr>
        <w:t>»( обхватывать руками колени).т.д.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 сначала наблюдательную позицию, дети постепенно включались в активную жизнь взрослых, все больше усваивали духовные ценности, представления народа об окружающем мире. Немалая роль в этом плане отводилась как народному творчеству, древним обычаям, традициям, так и положительному примеру старших в повседневной жизни.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 предков – как основополагающий элемент в воспитании детей. Исстари калмыки учили брать пример со старейшин рода, прославлять своих отцов достойными делами и поступками. Эти заветы донесли до нас пословицы: «Арһта кѳвүн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дуудлдг,Арһ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кѳвүн-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һутадг».(Достойный потомок прославляет имя отца, недостойный потомок  позорит имя отца).Калмыки придерживаются древнего обычая- не спрашивают у ребенка его имя, а спрашивают вначале, как зовут его деда, прадеда. Незнание их имен расценивалось как невоспитанность. Поэтому в семьях было принято передавать детям рассказы  о добрых делах и поступках своих родичей, о тех  кто украшал фамильную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родословного древа начинается с малых лет. Детям дается  понятие о родственных связях членов семьи, об их бабушках и дедушках. Взрослые в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надо знать историю своего рода, место где родились, жили, помнить и почитать знатных людей рода своего, гордиться ими.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Развитию и сохранению семейных традиций способствуют народные праздники. Калмыцкие календарные праздники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:Ц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аһан сар,Зул,Үрс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оптимистичны. Участие в калмыцких народных праздниках представителей всех поколений символизирует вечное продолжение рода человеческого.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праздников самым долгожданным и любимым является Цаһан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Белый месяц).Белый цвет в символике народа ассоциируется со счастьем, благополучием. Этот праздник представляет собой своего рода разрядку после завершения трудной для скотоводов зимней поры и знаменует наступление благополучных весенних дней.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Теплый, сердечный праздник сплачивает всю семью, укрепляет  семейно – родственные связи: оживают трепетные чувства принадлежности к своему роду и племени.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и проведения праздников дети видят и слышат, наблюдают, учатся всем премудростям торжества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песням, танцам, уважительному отношению к родителям, старшим, преклонению перед опытом и мудростью предков.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 праздником Нового года считается ЗУЛ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переводе лампадка).В этом названии отражены его смысл, основной ритуал .В народе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отмечается как окончание одного года и начало другого –нового .В этот день каждый становится старше на один год.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отмечаемые в семье, в школах, эти праздники способствуют воссозданию атмосферы национального быта, народных традиций.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традиционных обычаев калмыков относится гостеприимство. Гостеприимство у народа означает не просто кормление гостя – главным образом, это признак уважения к человеку. Неукоснительно выполнялись правила гостеприимства:1.</w:t>
      </w:r>
      <w:r w:rsidRPr="00D24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4C5E">
        <w:rPr>
          <w:rFonts w:ascii="Times New Roman" w:hAnsi="Times New Roman" w:cs="Times New Roman"/>
          <w:sz w:val="28"/>
          <w:szCs w:val="28"/>
        </w:rPr>
        <w:t>Даарснд</w:t>
      </w:r>
      <w:proofErr w:type="spellEnd"/>
      <w:r w:rsidRPr="00D24C5E">
        <w:rPr>
          <w:rFonts w:ascii="Times New Roman" w:hAnsi="Times New Roman" w:cs="Times New Roman"/>
          <w:sz w:val="28"/>
          <w:szCs w:val="28"/>
        </w:rPr>
        <w:t xml:space="preserve"> һал түл,ѳлснд хот ѳг»</w:t>
      </w:r>
      <w:proofErr w:type="gramStart"/>
      <w:r w:rsidRPr="00D24C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24C5E">
        <w:rPr>
          <w:rFonts w:ascii="Times New Roman" w:hAnsi="Times New Roman" w:cs="Times New Roman"/>
          <w:sz w:val="28"/>
          <w:szCs w:val="28"/>
        </w:rPr>
        <w:t>Обогрей замерзших,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5E">
        <w:rPr>
          <w:rFonts w:ascii="Times New Roman" w:hAnsi="Times New Roman" w:cs="Times New Roman"/>
          <w:sz w:val="28"/>
          <w:szCs w:val="28"/>
        </w:rPr>
        <w:t>накорми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5E">
        <w:rPr>
          <w:rFonts w:ascii="Times New Roman" w:hAnsi="Times New Roman" w:cs="Times New Roman"/>
          <w:sz w:val="28"/>
          <w:szCs w:val="28"/>
        </w:rPr>
        <w:t xml:space="preserve">голодных) 2. «Күүнд ѳгсн </w:t>
      </w:r>
      <w:proofErr w:type="gramStart"/>
      <w:r w:rsidRPr="00D24C5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24C5E">
        <w:rPr>
          <w:rFonts w:ascii="Times New Roman" w:hAnsi="Times New Roman" w:cs="Times New Roman"/>
          <w:sz w:val="28"/>
          <w:szCs w:val="28"/>
        </w:rPr>
        <w:t xml:space="preserve">ийдән ѳгснлә әдл» (Даешь другому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4C5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риобретаешь сам).3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сәәһинь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ѳг,хувцна сәәнинь эврәнь ѳмс»(Лучшую одежду одевай сам, лучшую пищу отдай гостю).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калмыков бытует «цәәһин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авъясмуд</w:t>
      </w:r>
      <w:proofErr w:type="spellEnd"/>
      <w:r>
        <w:rPr>
          <w:rFonts w:ascii="Times New Roman" w:hAnsi="Times New Roman" w:cs="Times New Roman"/>
          <w:sz w:val="28"/>
          <w:szCs w:val="28"/>
        </w:rPr>
        <w:t>»- церемония чаепития. Чай для калмыка – святой напиток. Недаром любое угощение, прием гостей начиналось с ритуала чаепития. Образ жизни современного калмыка не требует строго соблюдения обряда,  однако суть церемонии остается прежней и сводится к правилам гостеприимства.</w:t>
      </w:r>
    </w:p>
    <w:p w:rsidR="00285501" w:rsidRPr="0061236C" w:rsidRDefault="00285501" w:rsidP="002855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1236C">
        <w:rPr>
          <w:rFonts w:ascii="Times New Roman" w:hAnsi="Times New Roman" w:cs="Times New Roman"/>
          <w:sz w:val="36"/>
          <w:szCs w:val="36"/>
        </w:rPr>
        <w:lastRenderedPageBreak/>
        <w:t>Заключение.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традиции - это духовная атмосфера дома, которую составляют: распорядок дня, уклад жизни, обычаи, а также привычки обитателей. Формирование традиций нужно начинать еще в самом начале создания семьи, когда дети еще маленькие. Например, вместе с ребенком можно начать составлять древо генеалогии, на котором будут присутствовать все предки семьи.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ребенка начинается с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Дети воспитываются не только родителями как таковыми, а еще и той семейной жизнью, которая складывается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Приобщить  к семейным традициям можно на личном примере самих родителей.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тысячелетиями воспитывали детей. За это время у каждого народа сформировались своеобразные обычаи, добрые традиции. Практика подтверждает, что семья и школа могут проводить эффективную воспитательную работу, опираясь на тысячелетний опыт народной педагогики, культурно – исторические традиции общечеловеческие и национальные ценности.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быту у калмыков, как и других народов, концентрируются важнейшие этнические традиции : культы матери и ребенка, предков и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сакральность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родственных отношений, почитание семейного очага, забота старших о воспитании младших .Через ценностные ориентиры, обладающие силой заповедей, осваивались нормы народного этикета (соблюдение правил поведения дома, в гостях, на улице, в общественных местах).</w:t>
      </w:r>
    </w:p>
    <w:p w:rsidR="00285501" w:rsidRPr="00D24C5E" w:rsidRDefault="00285501" w:rsidP="002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таковы, что семейных традиций в нашей жизни остается все меньше. Традиций не обязательно должно быть много.  Они просто должны быть. Надо беречь свои хорошие семейные традиции и передавать  их своим детям, чтобы они смогли передать своим.</w:t>
      </w:r>
    </w:p>
    <w:p w:rsidR="00285501" w:rsidRDefault="00285501" w:rsidP="00285501">
      <w:pPr>
        <w:rPr>
          <w:rFonts w:ascii="Times New Roman" w:hAnsi="Times New Roman" w:cs="Times New Roman"/>
          <w:sz w:val="28"/>
          <w:szCs w:val="28"/>
        </w:rPr>
      </w:pPr>
    </w:p>
    <w:p w:rsidR="00285501" w:rsidRDefault="00285501" w:rsidP="002855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85501" w:rsidRPr="00FA7F03" w:rsidRDefault="00285501" w:rsidP="00285501">
      <w:pPr>
        <w:rPr>
          <w:rFonts w:ascii="Times New Roman" w:hAnsi="Times New Roman" w:cs="Times New Roman"/>
          <w:sz w:val="44"/>
          <w:szCs w:val="44"/>
        </w:rPr>
      </w:pPr>
      <w:r w:rsidRPr="00FA7F03">
        <w:rPr>
          <w:rFonts w:ascii="Times New Roman" w:hAnsi="Times New Roman" w:cs="Times New Roman"/>
          <w:sz w:val="44"/>
          <w:szCs w:val="44"/>
        </w:rPr>
        <w:lastRenderedPageBreak/>
        <w:t>Список использованной литературы:</w:t>
      </w:r>
    </w:p>
    <w:p w:rsidR="00285501" w:rsidRDefault="00285501" w:rsidP="00285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1.О.Д.Мукаева.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Этнопедагогика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калмыков: история, современность. Элиста,2003г.</w:t>
      </w:r>
    </w:p>
    <w:p w:rsidR="00285501" w:rsidRDefault="00285501" w:rsidP="00285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2.О.Д.Мукаева. Мудрость и духовность народной педагогики. Элиста,1995г.</w:t>
      </w:r>
    </w:p>
    <w:p w:rsidR="00285501" w:rsidRDefault="00285501" w:rsidP="00285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3.Калмыцкие народные традиции.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С.З.Ользеева</w:t>
      </w:r>
      <w:proofErr w:type="spellEnd"/>
      <w:r>
        <w:rPr>
          <w:rFonts w:ascii="Times New Roman" w:hAnsi="Times New Roman" w:cs="Times New Roman"/>
          <w:sz w:val="36"/>
          <w:szCs w:val="36"/>
        </w:rPr>
        <w:t>. Элиста,2012г.</w:t>
      </w:r>
    </w:p>
    <w:p w:rsidR="00285501" w:rsidRDefault="00285501" w:rsidP="00285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4.Педагогика национального спасения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>Г. Н . Волков. Элиста ,2003г.</w:t>
      </w:r>
    </w:p>
    <w:p w:rsidR="00285501" w:rsidRPr="00806DE2" w:rsidRDefault="00285501" w:rsidP="00285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5.Педагогика любви. Г.Н. Волков. Москва,2002г.</w:t>
      </w: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5501" w:rsidRDefault="00285501" w:rsidP="002855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5434" w:rsidRDefault="00505434"/>
    <w:sectPr w:rsidR="00505434" w:rsidSect="0050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285501"/>
    <w:rsid w:val="00285501"/>
    <w:rsid w:val="0050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2022-03-24T02:58:00Z</dcterms:created>
  <dcterms:modified xsi:type="dcterms:W3CDTF">2022-03-24T03:03:00Z</dcterms:modified>
</cp:coreProperties>
</file>