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95" w:rsidRPr="00F23FEC" w:rsidRDefault="00510C94" w:rsidP="00233306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>Как помочь ребенку в выполнении домашних заданий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>?</w:t>
      </w:r>
    </w:p>
    <w:p w:rsidR="00185D95" w:rsidRPr="00F23FEC" w:rsidRDefault="00185D95" w:rsidP="00596F2D">
      <w:pPr>
        <w:shd w:val="clear" w:color="auto" w:fill="FFFFFF"/>
        <w:spacing w:after="45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</w:pPr>
      <w:r w:rsidRPr="00F23F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Буквы разные писать</w:t>
      </w:r>
      <w:r w:rsidRPr="00F23FE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23F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Тонким перышком в тетрадь</w:t>
      </w:r>
      <w:r w:rsidR="00FC6F1C" w:rsidRPr="00F23F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F23FE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23F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Учат в школе, учат в школе,</w:t>
      </w:r>
      <w:r w:rsidRPr="00F23FE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23F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Учат в школе</w:t>
      </w:r>
      <w:r w:rsidR="00596F2D" w:rsidRPr="00F23F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…</w:t>
      </w:r>
    </w:p>
    <w:p w:rsidR="00F23FEC" w:rsidRPr="00F23FEC" w:rsidRDefault="00F23FEC" w:rsidP="00F23FEC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Слыша слова замечательной детской песни «Учат в школе», написанной поэтом </w:t>
      </w:r>
      <w:proofErr w:type="spellStart"/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>М.Пляцковским</w:t>
      </w:r>
      <w:proofErr w:type="spellEnd"/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и  композитором  В. </w:t>
      </w:r>
      <w:proofErr w:type="spellStart"/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>Шаинским</w:t>
      </w:r>
      <w:proofErr w:type="spellEnd"/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понимаю, что после уроков в школе мои воспитанники придут ко мне. </w:t>
      </w:r>
      <w:r w:rsidR="00A6185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23FEC">
        <w:rPr>
          <w:rFonts w:ascii="Times New Roman" w:eastAsia="Times New Roman" w:hAnsi="Times New Roman" w:cs="Times New Roman"/>
          <w:sz w:val="26"/>
          <w:szCs w:val="26"/>
        </w:rPr>
        <w:t xml:space="preserve">аботаю </w:t>
      </w:r>
      <w:r w:rsidR="00A61856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F23FEC">
        <w:rPr>
          <w:rFonts w:ascii="Times New Roman" w:eastAsia="Times New Roman" w:hAnsi="Times New Roman" w:cs="Times New Roman"/>
          <w:sz w:val="26"/>
          <w:szCs w:val="26"/>
        </w:rPr>
        <w:t>воспитателем в отделении временного пребывания ГБУ «Кировский  ЦСПСД «Паруса надежды»  с детьми из семей, находящихся в трудной жизненной ситуации, в социально опасном положении, и с детьми, которых экстренно доставили сотрудники полиции и органов опеки. И в 99,9% случаев сам</w:t>
      </w:r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факт попадания ребёнка в центр – это огромный стресс. Значит, моя первоочередная задача - «новенького» успокоить и настроить на позитивный лад, в том числе, на выполнение режима дня отделения. </w:t>
      </w:r>
      <w:r w:rsidRPr="00F23FE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ежимных же моментов у нас немало. Один из них - самоподготовка, то есть выполнение домашних заданий. И, к сожалению, не все дети самостоятельно умеют выполнять уроки. Подавляющее большинство моих воспитанников нуждаются в индивидуальной помощи воспитателя по каждому учебному предмету. И вот тут-то и необходимо применить «солдатскую смекалку»…. То есть,  весь свой  педагогический опыт  работы с детьми (а он у меня немаленький, более двух десятков лет!): приободрить словами, </w:t>
      </w:r>
      <w:r w:rsidRPr="00F23FEC">
        <w:rPr>
          <w:rFonts w:ascii="Times New Roman" w:eastAsia="Times New Roman" w:hAnsi="Times New Roman" w:cs="Times New Roman"/>
          <w:sz w:val="26"/>
          <w:szCs w:val="26"/>
        </w:rPr>
        <w:t>создать ребёнку «ситуацию успеха»,  узнать о самочувствии и учебе в школе</w:t>
      </w:r>
      <w:proofErr w:type="gramStart"/>
      <w:r w:rsidRPr="00F23FEC">
        <w:rPr>
          <w:rFonts w:ascii="Times New Roman" w:eastAsia="Times New Roman" w:hAnsi="Times New Roman" w:cs="Times New Roman"/>
          <w:sz w:val="26"/>
          <w:szCs w:val="26"/>
        </w:rPr>
        <w:t xml:space="preserve">… </w:t>
      </w:r>
      <w:proofErr w:type="spellStart"/>
      <w:r w:rsidRPr="00F23FEC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F23FEC">
        <w:rPr>
          <w:rFonts w:ascii="Times New Roman" w:eastAsia="Times New Roman" w:hAnsi="Times New Roman" w:cs="Times New Roman"/>
          <w:sz w:val="26"/>
          <w:szCs w:val="26"/>
        </w:rPr>
        <w:t>общем</w:t>
      </w:r>
      <w:proofErr w:type="spellEnd"/>
      <w:r w:rsidRPr="00F23FEC">
        <w:rPr>
          <w:rFonts w:ascii="Times New Roman" w:eastAsia="Times New Roman" w:hAnsi="Times New Roman" w:cs="Times New Roman"/>
          <w:sz w:val="26"/>
          <w:szCs w:val="26"/>
        </w:rPr>
        <w:t>, «буквы разные писать…» детей продолжают учить в нашем учреждении  воспитатели,  получив эстафетную палочку от учителей.</w:t>
      </w:r>
    </w:p>
    <w:p w:rsidR="00F23FEC" w:rsidRPr="00F23FEC" w:rsidRDefault="00F23FEC" w:rsidP="00F23FEC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0C94">
        <w:rPr>
          <w:rFonts w:ascii="Times New Roman" w:eastAsia="Times New Roman" w:hAnsi="Times New Roman" w:cs="Times New Roman"/>
          <w:sz w:val="26"/>
          <w:szCs w:val="26"/>
        </w:rPr>
        <w:t xml:space="preserve">    Т</w:t>
      </w:r>
      <w:r w:rsidRPr="00F23FEC">
        <w:rPr>
          <w:rFonts w:ascii="Times New Roman" w:eastAsia="Times New Roman" w:hAnsi="Times New Roman" w:cs="Times New Roman"/>
          <w:sz w:val="26"/>
          <w:szCs w:val="26"/>
        </w:rPr>
        <w:t xml:space="preserve">ак как часто дети поступают к нам из семей, в находящихся в трудной жизненной ситуации, то говорить о </w:t>
      </w:r>
      <w:proofErr w:type="spellStart"/>
      <w:r w:rsidRPr="00F23FEC">
        <w:rPr>
          <w:rFonts w:ascii="Times New Roman" w:eastAsia="Times New Roman" w:hAnsi="Times New Roman" w:cs="Times New Roman"/>
          <w:sz w:val="26"/>
          <w:szCs w:val="26"/>
        </w:rPr>
        <w:t>сформированных</w:t>
      </w:r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них учебных действиях не приходится. И иногда  надо начинать с самых азов: </w:t>
      </w:r>
      <w:r w:rsidR="00510C94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объяснять</w:t>
      </w:r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как собрать портфель в школу,  в каком порядке выполнять письменные и устные домашние задания, как вести себя при выполнении уроков в разновозрастном детском коллективе.  И вот здесь очень актуальна проблема концентрации внимания ребёнка именно на процессе выполнения уроков!  Ведь детям свойственно отвлекаться. Ребенку может понадобиться помощь взрослого.  </w:t>
      </w:r>
      <w:r w:rsidR="00510C94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ознакомлю вас с правилами выполнения домашних заданий с детьми, которые использую в своей работе. Надеюсь, с ними процесс подготовки домашних заданий станет менее трудным.</w:t>
      </w:r>
    </w:p>
    <w:p w:rsidR="00F23FEC" w:rsidRPr="00F23FEC" w:rsidRDefault="00F23FEC" w:rsidP="00F23FEC">
      <w:pPr>
        <w:spacing w:after="240" w:line="31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FE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Правило 1. Режим учебного труда и отдыха ребёнка </w:t>
      </w:r>
    </w:p>
    <w:p w:rsidR="00F23FEC" w:rsidRPr="00F23FEC" w:rsidRDefault="00F23FEC" w:rsidP="00F23FEC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FEC">
        <w:rPr>
          <w:rFonts w:ascii="Times New Roman" w:eastAsia="Times New Roman" w:hAnsi="Times New Roman" w:cs="Times New Roman"/>
          <w:sz w:val="26"/>
          <w:szCs w:val="26"/>
        </w:rPr>
        <w:t xml:space="preserve"> Когда ребенку трудно сосредоточиться на домашней работе, взрослый может   </w:t>
      </w:r>
      <w:r w:rsidR="00510C94">
        <w:rPr>
          <w:rFonts w:ascii="Times New Roman" w:eastAsia="Times New Roman" w:hAnsi="Times New Roman" w:cs="Times New Roman"/>
          <w:sz w:val="26"/>
          <w:szCs w:val="26"/>
        </w:rPr>
        <w:t xml:space="preserve">изменить </w:t>
      </w:r>
      <w:r w:rsidRPr="00F23FEC">
        <w:rPr>
          <w:rFonts w:ascii="Times New Roman" w:eastAsia="Times New Roman" w:hAnsi="Times New Roman" w:cs="Times New Roman"/>
          <w:sz w:val="26"/>
          <w:szCs w:val="26"/>
        </w:rPr>
        <w:t>эту ситуацию.</w:t>
      </w:r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Прежде всего, детям необходимо помочь сделать выполнение домашнего задания привычным действием. Очень хорошо этому способствует налаженный режим дня школьника (в нашем отделении он есть!). Поговорите о выполнении режимных моментов с ребенком в спокойной обстановке, выстраивайте диалог. Скажите ребенку, что вы на его стороне и хотите помочь ему наладить процесс выполнения домашних заданий. Это работает всегда, нужно только найти подходящий момент для душевной беседы.</w:t>
      </w:r>
    </w:p>
    <w:p w:rsidR="00F23FEC" w:rsidRPr="00F23FEC" w:rsidRDefault="00F23FEC" w:rsidP="00F23FEC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FEC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lastRenderedPageBreak/>
        <w:t xml:space="preserve">    </w:t>
      </w:r>
      <w:r w:rsidRPr="00510C94">
        <w:rPr>
          <w:rFonts w:ascii="Times New Roman" w:eastAsia="Times New Roman" w:hAnsi="Times New Roman" w:cs="Times New Roman"/>
          <w:bCs/>
          <w:sz w:val="26"/>
          <w:szCs w:val="26"/>
        </w:rPr>
        <w:t>Также п</w:t>
      </w:r>
      <w:r w:rsidRPr="00510C94">
        <w:rPr>
          <w:rFonts w:ascii="Times New Roman" w:eastAsia="Times New Roman" w:hAnsi="Times New Roman" w:cs="Times New Roman"/>
          <w:sz w:val="26"/>
          <w:szCs w:val="26"/>
        </w:rPr>
        <w:t>одумайте</w:t>
      </w:r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вместе, в какое время ему делать домашнее задание. Для ребенка обычной практикой является «перекус» после школы, затем уже выполнение уроков</w:t>
      </w:r>
      <w:proofErr w:type="gramStart"/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>… Н</w:t>
      </w:r>
      <w:proofErr w:type="gramEnd"/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некоторые откладывают задания на более позднее время. Универсального рецепта здесь нет, все зависит от индивидуальных особенностей ребенка. Но важно помнить, что выбор времени для домашней работы – это учет нескольких важных моментов. Выполнение домашнего задания не стоит начинать на годный желудок или откладывать его на поздний вечер. К тому же, ему необходимо отдохнуть после школы, лучше даже погулять и подышать свежим воздухом. </w:t>
      </w:r>
      <w:proofErr w:type="spellStart"/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>Вобщем</w:t>
      </w:r>
      <w:proofErr w:type="spellEnd"/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>, ребенку крайне необходимо быть бодрым и работоспособным</w:t>
      </w:r>
      <w:r w:rsidR="00510C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тот момент, когда он делает уроки</w:t>
      </w:r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F23FEC" w:rsidRPr="00F23FEC" w:rsidRDefault="00F23FEC" w:rsidP="00F23FEC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FEC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 </w:t>
      </w:r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>Затем подумайте о том, какая именно ваша помощь нужна ребенку для выполнения домашней работы. Вы всегда находитесь рядом с ребенком или вы доступны только при необходимости? Для многих детей самая сложная задача в выполнении домашнего задания — это начать его делать. Помните, что многим детям нужна помощь даже с этим! Ребенок научится работать со временем более самостоятельно, но сейчас он, возможно, еще не может этого сам и нуждается в помощи взрослого.</w:t>
      </w:r>
    </w:p>
    <w:p w:rsidR="00F23FEC" w:rsidRPr="00F23FEC" w:rsidRDefault="00F23FEC" w:rsidP="00F23FEC">
      <w:pPr>
        <w:spacing w:after="240" w:line="312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3FE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Правило 2. </w:t>
      </w:r>
      <w:r w:rsidRPr="00F23FEC">
        <w:rPr>
          <w:rFonts w:ascii="Times New Roman" w:eastAsia="Times New Roman" w:hAnsi="Times New Roman" w:cs="Times New Roman"/>
          <w:b/>
          <w:sz w:val="26"/>
          <w:szCs w:val="26"/>
        </w:rPr>
        <w:t>Место для выполнения домашних заданий</w:t>
      </w:r>
    </w:p>
    <w:p w:rsidR="00F23FEC" w:rsidRPr="00F23FEC" w:rsidRDefault="00F23FEC" w:rsidP="00F23FEC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FEC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 xml:space="preserve">    </w:t>
      </w:r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>Кроме того, стоит подумать о том, где ребенок обычно делает свою домашнюю работу: за обеденным столом, в своей комнате, или вообще в группе продленного дня? Обеспечьте ребёнку условия для выполнения уроков. Это необходимое освещение рабочего места, удобный стул по возрасту ребёнка, комфортную домашнюю одежду и обувь, необходимое количество тишины, отсутствие отвлекающих моментов и т.д.</w:t>
      </w:r>
    </w:p>
    <w:p w:rsidR="00F23FEC" w:rsidRPr="00F23FEC" w:rsidRDefault="00F23FEC" w:rsidP="00F23FEC">
      <w:pPr>
        <w:spacing w:after="240" w:line="312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3FEC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Правило 3. Структурируйте</w:t>
      </w:r>
    </w:p>
    <w:p w:rsidR="00F23FEC" w:rsidRPr="00F23FEC" w:rsidRDefault="00F23FEC" w:rsidP="00F23FEC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Однако не всегда достаточно четко организовать расписание и пространство для выполнения домашнего задания, так как некоторым детям трудно сосредоточиться на работе. Такая ситуация потребует от взрослого творческого подхода. Как помочь ребенку сделать домашнее задание в то время</w:t>
      </w:r>
      <w:proofErr w:type="gramStart"/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 его мысли где-то блуждают или его что-то беспокоит? Помогите ребенку разделить </w:t>
      </w:r>
      <w:proofErr w:type="gramStart"/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>домашнюю</w:t>
      </w:r>
      <w:proofErr w:type="gramEnd"/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работу на более мелкие части. Когда ребенку трудно сосредоточиться, задание может показаться ему огромным и непреодолимым. Определите этапы работы и поддерживайте ребенка, например: «Сегодня у нас четыре задачи, которые нам нужно решить», «Ух ты, ты уже выполнил две из четырех задач! Осталось еще две задачи». Если ребенок отвлекся, вы можете помочь ему вернуться к выполнению задания. Спокойно напомните, что он теперь делает домашнюю работу, а не строит бумажный самолетик и т.д. Сделайте небольшой перерыв при выполнении домашних заданий. Вы можете установить для своего ребенка </w:t>
      </w:r>
      <w:r w:rsidR="00510C94"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</w:t>
      </w:r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например, сосредоточиться на работе в течение 10 минут, после чего </w:t>
      </w:r>
      <w:r w:rsidR="00510C94">
        <w:rPr>
          <w:rFonts w:ascii="Times New Roman" w:eastAsia="Times New Roman" w:hAnsi="Times New Roman" w:cs="Times New Roman"/>
          <w:color w:val="000000"/>
          <w:sz w:val="26"/>
          <w:szCs w:val="26"/>
        </w:rPr>
        <w:t>сделать</w:t>
      </w:r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перерыв на несколько минут. Во время паузы ребенок может вставать и двигаться. Особенно это актуально для первоклассников и учащихся начальной школы, так как у них только еще формируются навыки домашнего учебного труда.</w:t>
      </w:r>
    </w:p>
    <w:p w:rsidR="00F23FEC" w:rsidRPr="00F23FEC" w:rsidRDefault="00F23FEC" w:rsidP="00F23FEC">
      <w:pPr>
        <w:spacing w:after="240" w:line="312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3FEC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Правило 4. Визуализируйте</w:t>
      </w:r>
    </w:p>
    <w:p w:rsidR="00F23FEC" w:rsidRPr="00F23FEC" w:rsidRDefault="00F23FEC" w:rsidP="00F23FEC">
      <w:pPr>
        <w:spacing w:after="240" w:line="31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Попробуйте визуализировать объем домашнего задания. Одни только слова часто проходят мимо внимания беспокойного ребенка. Я</w:t>
      </w:r>
      <w:r w:rsidR="00510C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например, </w:t>
      </w:r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записываю на маленьком листочке название предмета и домашнее задание к нему. Когда ребёнок выполнит урок, то этот предмет им же и вычеркивается из общего списка. Когда ребенок видит сам процесс выполнения домашнего задания в визуальной форме и может отслеживать свой прогресс, ему легче сосредоточиться.</w:t>
      </w:r>
    </w:p>
    <w:p w:rsidR="00F23FEC" w:rsidRPr="00F23FEC" w:rsidRDefault="00F23FEC" w:rsidP="00F23FEC">
      <w:pPr>
        <w:spacing w:after="240" w:line="312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3FEC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Правило 5. Хвалите и поощряйте</w:t>
      </w:r>
    </w:p>
    <w:p w:rsidR="00F23FEC" w:rsidRPr="00F23FEC" w:rsidRDefault="00F23FEC" w:rsidP="00F23FEC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Взрослые расстраиваются, когда ребенку трудно сконцентрироваться на домашней работе и выполнить ее. Однако обвинение ребенка в недостаточном внимании </w:t>
      </w:r>
      <w:r w:rsidR="00510C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никак </w:t>
      </w:r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поможет. Необходимо найти другие виды обратной связи о его работе. Важно, чтобы вы хвалили ребенка не только тогда, когда он </w:t>
      </w:r>
      <w:r w:rsidR="00510C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уже </w:t>
      </w:r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выполнил всю домашнюю работу</w:t>
      </w:r>
      <w:r w:rsidR="00510C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Это нужно делать в любом случае. Особенно тогда, когда </w:t>
      </w:r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он старается изо всех сил. В этом случае у ребенка поя</w:t>
      </w:r>
      <w:r w:rsidR="00510C94">
        <w:rPr>
          <w:rFonts w:ascii="Times New Roman" w:eastAsia="Times New Roman" w:hAnsi="Times New Roman" w:cs="Times New Roman"/>
          <w:color w:val="000000"/>
          <w:sz w:val="26"/>
          <w:szCs w:val="26"/>
        </w:rPr>
        <w:t>вится и закрепится восприятие того</w:t>
      </w:r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>, что он может и умеет, стоит только как следует постараться.</w:t>
      </w:r>
    </w:p>
    <w:p w:rsidR="00F23FEC" w:rsidRPr="00F23FEC" w:rsidRDefault="00F23FEC" w:rsidP="00F23FEC">
      <w:pPr>
        <w:spacing w:after="240" w:line="312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3FE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Правило 6. </w:t>
      </w:r>
      <w:r w:rsidRPr="00F23FEC">
        <w:rPr>
          <w:rFonts w:ascii="Times New Roman" w:eastAsia="Times New Roman" w:hAnsi="Times New Roman" w:cs="Times New Roman"/>
          <w:b/>
          <w:sz w:val="26"/>
          <w:szCs w:val="26"/>
        </w:rPr>
        <w:t>Взаимодействие с классным руководителем</w:t>
      </w:r>
    </w:p>
    <w:p w:rsidR="00F23FEC" w:rsidRPr="00F23FEC" w:rsidRDefault="00F23FEC" w:rsidP="00F23FEC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Для достижения оптимального результата поддерживайте конструктивный диалог с классным руководителем ребёнка. Мы ведь не можем присутствовать на уроках в школе и увидеть ребенка в роли ученика. Учитель же видит </w:t>
      </w:r>
      <w:r w:rsidR="00510C94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 стороны и окажет содействие в коррекции пробелов в учебной деятельности и поведения в школе.</w:t>
      </w:r>
    </w:p>
    <w:p w:rsidR="00F23FEC" w:rsidRPr="00F23FEC" w:rsidRDefault="00510C94" w:rsidP="00F23FEC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конечно, с</w:t>
      </w:r>
      <w:r w:rsidR="00F23FEC" w:rsidRPr="00F23F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амое главное – ваше желание помочь ребенку, сделать выполнение домашних заданий понятным и управляемым, а не сложным и нервным!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 этим тоже можно работать. Так что, успехов вам и вашему ребенку!</w:t>
      </w:r>
    </w:p>
    <w:p w:rsidR="00F23FEC" w:rsidRPr="00F23FEC" w:rsidRDefault="00F23FEC" w:rsidP="00F23FEC">
      <w:pPr>
        <w:spacing w:after="240" w:line="312" w:lineRule="atLeast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F23FE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Татьяна </w:t>
      </w:r>
      <w:proofErr w:type="spellStart"/>
      <w:r w:rsidRPr="00F23FE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Паукова</w:t>
      </w:r>
      <w:proofErr w:type="spellEnd"/>
      <w:r w:rsidRPr="00F23FE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воспитатель  </w:t>
      </w:r>
    </w:p>
    <w:p w:rsidR="00F23FEC" w:rsidRPr="00F23FEC" w:rsidRDefault="00F23FEC" w:rsidP="00F23FEC">
      <w:pPr>
        <w:spacing w:after="240" w:line="312" w:lineRule="atLeast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F23FE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ГБУ  «</w:t>
      </w:r>
      <w:proofErr w:type="gramStart"/>
      <w:r w:rsidRPr="00F23FE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Кировский</w:t>
      </w:r>
      <w:proofErr w:type="gramEnd"/>
      <w:r w:rsidRPr="00F23FE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ЦСПСД «Паруса надежды»</w:t>
      </w:r>
    </w:p>
    <w:p w:rsidR="00D25ED6" w:rsidRPr="00F23FEC" w:rsidRDefault="00D25ED6" w:rsidP="003713C0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6"/>
          <w:szCs w:val="26"/>
        </w:rPr>
      </w:pPr>
    </w:p>
    <w:sectPr w:rsidR="00D25ED6" w:rsidRPr="00F23FEC" w:rsidSect="0019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6FBE"/>
    <w:multiLevelType w:val="multilevel"/>
    <w:tmpl w:val="508C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61B96"/>
    <w:multiLevelType w:val="multilevel"/>
    <w:tmpl w:val="F9FA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3C0"/>
    <w:rsid w:val="00045D00"/>
    <w:rsid w:val="000B2D94"/>
    <w:rsid w:val="001040AA"/>
    <w:rsid w:val="00115911"/>
    <w:rsid w:val="00123A30"/>
    <w:rsid w:val="00140D95"/>
    <w:rsid w:val="00170F7F"/>
    <w:rsid w:val="00185D95"/>
    <w:rsid w:val="00194B1E"/>
    <w:rsid w:val="001A6F3B"/>
    <w:rsid w:val="00233306"/>
    <w:rsid w:val="002846AC"/>
    <w:rsid w:val="00295BAF"/>
    <w:rsid w:val="00297691"/>
    <w:rsid w:val="002B3D8D"/>
    <w:rsid w:val="002E3249"/>
    <w:rsid w:val="002F1B59"/>
    <w:rsid w:val="0032313B"/>
    <w:rsid w:val="003713C0"/>
    <w:rsid w:val="00390B62"/>
    <w:rsid w:val="003D48BE"/>
    <w:rsid w:val="003E3C19"/>
    <w:rsid w:val="004334D2"/>
    <w:rsid w:val="00436114"/>
    <w:rsid w:val="00440778"/>
    <w:rsid w:val="00466F08"/>
    <w:rsid w:val="004D3742"/>
    <w:rsid w:val="004D6C64"/>
    <w:rsid w:val="004F1276"/>
    <w:rsid w:val="00501046"/>
    <w:rsid w:val="00510C94"/>
    <w:rsid w:val="00530463"/>
    <w:rsid w:val="00564DDD"/>
    <w:rsid w:val="00596F2D"/>
    <w:rsid w:val="005B623B"/>
    <w:rsid w:val="005D661B"/>
    <w:rsid w:val="005D74FA"/>
    <w:rsid w:val="00617D58"/>
    <w:rsid w:val="00676565"/>
    <w:rsid w:val="006D0A6B"/>
    <w:rsid w:val="00704199"/>
    <w:rsid w:val="00735B01"/>
    <w:rsid w:val="00756867"/>
    <w:rsid w:val="007D570A"/>
    <w:rsid w:val="00882E11"/>
    <w:rsid w:val="0089679F"/>
    <w:rsid w:val="009129B6"/>
    <w:rsid w:val="00982265"/>
    <w:rsid w:val="00990037"/>
    <w:rsid w:val="009F0CDD"/>
    <w:rsid w:val="00A61856"/>
    <w:rsid w:val="00A711C2"/>
    <w:rsid w:val="00B061A9"/>
    <w:rsid w:val="00B11A04"/>
    <w:rsid w:val="00BF442B"/>
    <w:rsid w:val="00BF783C"/>
    <w:rsid w:val="00C211EC"/>
    <w:rsid w:val="00C25076"/>
    <w:rsid w:val="00CC1BBC"/>
    <w:rsid w:val="00CD6C52"/>
    <w:rsid w:val="00D15074"/>
    <w:rsid w:val="00D25ED6"/>
    <w:rsid w:val="00D33E17"/>
    <w:rsid w:val="00D53A96"/>
    <w:rsid w:val="00D56FF9"/>
    <w:rsid w:val="00D92D0E"/>
    <w:rsid w:val="00DB3778"/>
    <w:rsid w:val="00DB42D6"/>
    <w:rsid w:val="00E32949"/>
    <w:rsid w:val="00E34E94"/>
    <w:rsid w:val="00E452D0"/>
    <w:rsid w:val="00E46AC7"/>
    <w:rsid w:val="00ED27D1"/>
    <w:rsid w:val="00F05E18"/>
    <w:rsid w:val="00F23FEC"/>
    <w:rsid w:val="00F26A51"/>
    <w:rsid w:val="00FC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1E"/>
  </w:style>
  <w:style w:type="paragraph" w:styleId="1">
    <w:name w:val="heading 1"/>
    <w:basedOn w:val="a"/>
    <w:link w:val="10"/>
    <w:uiPriority w:val="9"/>
    <w:qFormat/>
    <w:rsid w:val="00371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3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713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mobile-360">
    <w:name w:val="no-mobile-360"/>
    <w:basedOn w:val="a0"/>
    <w:rsid w:val="003713C0"/>
  </w:style>
  <w:style w:type="character" w:customStyle="1" w:styleId="artsubscribebttn">
    <w:name w:val="art_subscribe_bttn"/>
    <w:basedOn w:val="a0"/>
    <w:rsid w:val="003713C0"/>
  </w:style>
  <w:style w:type="character" w:customStyle="1" w:styleId="no-mobile-320">
    <w:name w:val="no-mobile-320"/>
    <w:basedOn w:val="a0"/>
    <w:rsid w:val="003713C0"/>
  </w:style>
  <w:style w:type="character" w:customStyle="1" w:styleId="no-mobile">
    <w:name w:val="no-mobile"/>
    <w:basedOn w:val="a0"/>
    <w:rsid w:val="003713C0"/>
  </w:style>
  <w:style w:type="character" w:customStyle="1" w:styleId="aartshare">
    <w:name w:val="a_art_share"/>
    <w:basedOn w:val="a0"/>
    <w:rsid w:val="003713C0"/>
  </w:style>
  <w:style w:type="character" w:customStyle="1" w:styleId="no-mobile-700">
    <w:name w:val="no-mobile-700"/>
    <w:basedOn w:val="a0"/>
    <w:rsid w:val="003713C0"/>
  </w:style>
  <w:style w:type="character" w:customStyle="1" w:styleId="aartbkm">
    <w:name w:val="a_art_bkm"/>
    <w:basedOn w:val="a0"/>
    <w:rsid w:val="003713C0"/>
  </w:style>
  <w:style w:type="character" w:customStyle="1" w:styleId="off">
    <w:name w:val="off"/>
    <w:basedOn w:val="a0"/>
    <w:rsid w:val="003713C0"/>
  </w:style>
  <w:style w:type="character" w:customStyle="1" w:styleId="aarthidden0">
    <w:name w:val="a_art_hidden0"/>
    <w:basedOn w:val="a0"/>
    <w:rsid w:val="003713C0"/>
  </w:style>
  <w:style w:type="character" w:customStyle="1" w:styleId="t">
    <w:name w:val="t"/>
    <w:basedOn w:val="a0"/>
    <w:rsid w:val="003713C0"/>
  </w:style>
  <w:style w:type="character" w:customStyle="1" w:styleId="n">
    <w:name w:val="n"/>
    <w:basedOn w:val="a0"/>
    <w:rsid w:val="003713C0"/>
  </w:style>
  <w:style w:type="paragraph" w:styleId="a5">
    <w:name w:val="Balloon Text"/>
    <w:basedOn w:val="a"/>
    <w:link w:val="a6"/>
    <w:uiPriority w:val="99"/>
    <w:semiHidden/>
    <w:unhideWhenUsed/>
    <w:rsid w:val="0037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3C0"/>
    <w:rPr>
      <w:rFonts w:ascii="Tahoma" w:hAnsi="Tahoma" w:cs="Tahoma"/>
      <w:sz w:val="16"/>
      <w:szCs w:val="16"/>
    </w:rPr>
  </w:style>
  <w:style w:type="character" w:customStyle="1" w:styleId="libraryinner-subtitle">
    <w:name w:val="library__inner-subtitle"/>
    <w:basedOn w:val="a0"/>
    <w:rsid w:val="00704199"/>
  </w:style>
  <w:style w:type="character" w:customStyle="1" w:styleId="slideritem-tag-title">
    <w:name w:val="slider__item-tag-title"/>
    <w:basedOn w:val="a0"/>
    <w:rsid w:val="00704199"/>
  </w:style>
  <w:style w:type="character" w:customStyle="1" w:styleId="slideritem-title">
    <w:name w:val="slider__item-title"/>
    <w:basedOn w:val="a0"/>
    <w:rsid w:val="00704199"/>
  </w:style>
  <w:style w:type="paragraph" w:customStyle="1" w:styleId="slideritem-text">
    <w:name w:val="slider__item-text"/>
    <w:basedOn w:val="a"/>
    <w:rsid w:val="0070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rtag">
    <w:name w:val="slider__tag"/>
    <w:basedOn w:val="a0"/>
    <w:rsid w:val="00704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3707">
          <w:marLeft w:val="0"/>
          <w:marRight w:val="0"/>
          <w:marTop w:val="0"/>
          <w:marBottom w:val="84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9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82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66933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3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6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8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6910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2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0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7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5156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4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3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8808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36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7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7430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9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0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4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82709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3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64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9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20164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2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89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69294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7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2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97066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6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9659">
              <w:marLeft w:val="0"/>
              <w:marRight w:val="0"/>
              <w:marTop w:val="225"/>
              <w:marBottom w:val="225"/>
              <w:divBdr>
                <w:top w:val="single" w:sz="6" w:space="8" w:color="FFCFCF"/>
                <w:left w:val="single" w:sz="6" w:space="8" w:color="FFCFCF"/>
                <w:bottom w:val="single" w:sz="6" w:space="8" w:color="FFCFCF"/>
                <w:right w:val="single" w:sz="6" w:space="8" w:color="FFCFCF"/>
              </w:divBdr>
            </w:div>
          </w:divsChild>
        </w:div>
        <w:div w:id="170914451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16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2047">
              <w:marLeft w:val="0"/>
              <w:marRight w:val="0"/>
              <w:marTop w:val="0"/>
              <w:marBottom w:val="0"/>
              <w:divBdr>
                <w:top w:val="single" w:sz="6" w:space="2" w:color="FFFFFF"/>
                <w:left w:val="single" w:sz="6" w:space="5" w:color="FFFFFF"/>
                <w:bottom w:val="single" w:sz="6" w:space="2" w:color="FFFFFF"/>
                <w:right w:val="single" w:sz="6" w:space="5" w:color="FFFFFF"/>
              </w:divBdr>
            </w:div>
            <w:div w:id="18194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46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043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51467">
                  <w:marLeft w:val="0"/>
                  <w:marRight w:val="-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5496">
          <w:marLeft w:val="0"/>
          <w:marRight w:val="15"/>
          <w:marTop w:val="225"/>
          <w:marBottom w:val="225"/>
          <w:divBdr>
            <w:top w:val="single" w:sz="6" w:space="2" w:color="E6E6E6"/>
            <w:left w:val="single" w:sz="6" w:space="8" w:color="E6E6E6"/>
            <w:bottom w:val="single" w:sz="6" w:space="2" w:color="BBBBBB"/>
            <w:right w:val="single" w:sz="6" w:space="5" w:color="BBBBBB"/>
          </w:divBdr>
          <w:divsChild>
            <w:div w:id="1550074628">
              <w:marLeft w:val="0"/>
              <w:marRight w:val="225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0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415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6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9655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98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804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677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3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5" w:color="auto"/>
                            <w:left w:val="single" w:sz="18" w:space="5" w:color="auto"/>
                            <w:bottom w:val="single" w:sz="6" w:space="5" w:color="auto"/>
                            <w:right w:val="single" w:sz="6" w:space="5" w:color="auto"/>
                          </w:divBdr>
                        </w:div>
                      </w:divsChild>
                    </w:div>
                    <w:div w:id="12197821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4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892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295719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9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450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161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98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2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27797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6434027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58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244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279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05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19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6899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6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841929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28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3541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470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0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01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53110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63003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27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1910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75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51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25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5152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873307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06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2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1439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75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47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7037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584498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4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86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5411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2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1409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795745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7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4111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2008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79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566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38280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90189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92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972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153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1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398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766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058135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98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791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6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36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42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3013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701880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55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79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708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385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3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3158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3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189047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3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573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4284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2022-04-15T05:28:00Z</dcterms:created>
  <dcterms:modified xsi:type="dcterms:W3CDTF">2022-04-15T05:28:00Z</dcterms:modified>
</cp:coreProperties>
</file>