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AF9C" w14:textId="77777777" w:rsidR="00B732AF" w:rsidRDefault="00B732AF" w:rsidP="00B732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Советы логопеда</w:t>
      </w:r>
    </w:p>
    <w:p w14:paraId="45D65851" w14:textId="296ACC5C" w:rsidR="00B732AF" w:rsidRDefault="00B732AF" w:rsidP="00B732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У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чимся различать звуки речи</w:t>
      </w:r>
    </w:p>
    <w:p w14:paraId="37752797" w14:textId="4805C05E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идет в школу, это очень волнующий момент и для него, и родителей. Нужно сделать так, чтобы школьник учился с интересом и желанием. Своевременное и правильное развитие речи является залогом не только хорошей успеваемости в школе, но и гарантией правильного форми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всей психической деятельности ребенка.</w:t>
      </w:r>
    </w:p>
    <w:p w14:paraId="247C8E78" w14:textId="628D8895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должен различать звуки речи (фонемы) на слух, выделять их из слова, сравнивать между собой. Это важно не только для формирования правильного произношения, но и успешного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грамоте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72576D" w14:textId="068DF880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речи (развивать фонематический слух) помогают следующие упражнения:</w:t>
      </w:r>
    </w:p>
    <w:p w14:paraId="1290D587" w14:textId="0F830AFD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«Хлопки в ладоши». Хлопни тогда, когда услышишь слово, которое отличается от других.</w:t>
      </w:r>
    </w:p>
    <w:p w14:paraId="622E4957" w14:textId="77777777" w:rsid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голос, голос, колос, голос </w:t>
      </w:r>
    </w:p>
    <w:p w14:paraId="09B4F291" w14:textId="77777777" w:rsid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полка, палка, палка, балка </w:t>
      </w:r>
    </w:p>
    <w:p w14:paraId="595C6938" w14:textId="24C08B83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рама, рама, лама, рама</w:t>
      </w:r>
    </w:p>
    <w:p w14:paraId="5500F4B8" w14:textId="77777777" w:rsid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AF">
        <w:rPr>
          <w:rFonts w:ascii="Times New Roman" w:hAnsi="Times New Roman" w:cs="Times New Roman"/>
          <w:color w:val="000000"/>
          <w:sz w:val="28"/>
          <w:szCs w:val="28"/>
        </w:rPr>
        <w:t>2. -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«Будь моим эхо» (повтори за мной).</w:t>
      </w:r>
      <w:bookmarkStart w:id="0" w:name="_GoBack"/>
      <w:bookmarkEnd w:id="0"/>
    </w:p>
    <w:p w14:paraId="493D66A1" w14:textId="719C0CD8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proofErr w:type="spell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-ха</w:t>
      </w:r>
      <w:proofErr w:type="gram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proofErr w:type="spell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-ла</w:t>
      </w:r>
    </w:p>
    <w:p w14:paraId="0E933CBA" w14:textId="77777777" w:rsid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га-ка</w:t>
      </w:r>
      <w:proofErr w:type="gram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-ха-ка </w:t>
      </w:r>
    </w:p>
    <w:p w14:paraId="53970DCC" w14:textId="2B93F7D8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да-та</w:t>
      </w:r>
      <w:proofErr w:type="gram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-да-т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14:paraId="64F926BF" w14:textId="6697E5D2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«Подними флажок». Когда услышишь звук [ш]:</w:t>
      </w:r>
    </w:p>
    <w:p w14:paraId="1B327496" w14:textId="77777777" w:rsid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м, л, в, ш, и, ш, б, ш. </w:t>
      </w:r>
    </w:p>
    <w:p w14:paraId="3697C519" w14:textId="77777777" w:rsid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услышишь звук [ш] в слогах: </w:t>
      </w: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па, да,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proofErr w:type="spell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</w:t>
      </w:r>
      <w:proofErr w:type="spell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шу, </w:t>
      </w:r>
      <w:proofErr w:type="spell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</w:t>
      </w:r>
      <w:proofErr w:type="spell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ши. </w:t>
      </w:r>
    </w:p>
    <w:p w14:paraId="45504CD8" w14:textId="7B1A2F5C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услышишь звук [ш] в словах: </w:t>
      </w: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малыш, парта, школа, игрушки, юла, шум.</w:t>
      </w:r>
    </w:p>
    <w:p w14:paraId="34A0E40B" w14:textId="7771207A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слово встречается чаще других?</w:t>
      </w:r>
    </w:p>
    <w:p w14:paraId="1B595137" w14:textId="77777777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Мяч, туча, сентябрь, пальто, октябрь, сентябрь, дружок, сентябрь.</w:t>
      </w:r>
    </w:p>
    <w:p w14:paraId="4C8D6EF1" w14:textId="49F7E4B3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выполнил задания правильно, то фонематический слух у него развит хорошо. Если же с какими-либо заданиями не справился или затруднялся, значит, нужны дополнительные занятия.</w:t>
      </w:r>
    </w:p>
    <w:p w14:paraId="68E5E3B9" w14:textId="460D94F2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можно поиграть в следующие игры и упражнения на развитие фонематического слуха.</w:t>
      </w:r>
    </w:p>
    <w:p w14:paraId="565E17AF" w14:textId="77777777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Какое слово я произнесла?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(Учитель произносит слова по звукам с промежутком во времени.)</w:t>
      </w:r>
    </w:p>
    <w:p w14:paraId="72BF687E" w14:textId="77777777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Д. </w:t>
      </w:r>
      <w:proofErr w:type="gram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.</w:t>
      </w:r>
      <w:proofErr w:type="gram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м; у . т . к. а; в . а . з . а; к. о . т.</w:t>
      </w:r>
    </w:p>
    <w:p w14:paraId="34189466" w14:textId="77777777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Какими звуками отличаются слова?</w:t>
      </w:r>
    </w:p>
    <w:p w14:paraId="2E01D2D0" w14:textId="77777777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Дом 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сом, коза — коса, зайка — сайка, тачка — дачка.</w:t>
      </w:r>
    </w:p>
    <w:p w14:paraId="17015387" w14:textId="77777777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«Конец слова потерялся».</w:t>
      </w:r>
    </w:p>
    <w:p w14:paraId="28EE0CFB" w14:textId="77777777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До..</w:t>
      </w:r>
      <w:proofErr w:type="gram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</w:t>
      </w:r>
      <w:proofErr w:type="spell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.., </w:t>
      </w:r>
      <w:proofErr w:type="spellStart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</w:t>
      </w:r>
      <w:proofErr w:type="spellEnd"/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.., со..</w:t>
      </w:r>
    </w:p>
    <w:p w14:paraId="4F74AFBB" w14:textId="77777777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«Подскажи словечко».</w:t>
      </w:r>
    </w:p>
    <w:p w14:paraId="75A06212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Лиза пробовала суп,</w:t>
      </w:r>
    </w:p>
    <w:p w14:paraId="4A867BC4" w14:textId="22CFA688" w:rsid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Заболел у Лизы... </w:t>
      </w: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(зуб).</w:t>
      </w:r>
    </w:p>
    <w:p w14:paraId="13347C96" w14:textId="77777777" w:rsidR="005E2910" w:rsidRPr="00B732AF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ECEAD2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неба всё скользят пушинки — </w:t>
      </w:r>
    </w:p>
    <w:p w14:paraId="2446D816" w14:textId="5F9C3D6A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Серебристые... </w:t>
      </w: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(снежинки).</w:t>
      </w:r>
    </w:p>
    <w:p w14:paraId="4CDC7B37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 игрушки, в названии которых встречается звук [к].</w:t>
      </w:r>
    </w:p>
    <w:p w14:paraId="416FC1CD" w14:textId="40A286C5" w:rsidR="00B732AF" w:rsidRP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Мя</w:t>
      </w:r>
      <w:r w:rsid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B7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кукла, санки, пирамидка, кубики </w:t>
      </w:r>
      <w:r w:rsidRPr="00B732AF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14:paraId="776AA09F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«Попугай».</w:t>
      </w:r>
    </w:p>
    <w:p w14:paraId="50A0FB15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Му-му</w:t>
      </w:r>
      <w:proofErr w:type="gramEnd"/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proofErr w:type="spellEnd"/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молока кому.</w:t>
      </w:r>
    </w:p>
    <w:p w14:paraId="4ACD3044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Ша-ша-ша</w:t>
      </w:r>
      <w:proofErr w:type="spellEnd"/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я катаю малыша.</w:t>
      </w:r>
    </w:p>
    <w:p w14:paraId="3CC1802A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Ла-ла</w:t>
      </w:r>
      <w:proofErr w:type="gramEnd"/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-ла — Лена в лодочке плыла.</w:t>
      </w:r>
    </w:p>
    <w:p w14:paraId="665E8E77" w14:textId="5B5CC29A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необходимо объяснить, что речь состоит из слов, а слова — из звуков. Если хоть один звук исчезнет в слове, то слово будет обозначать совсем другой предмет: </w:t>
      </w:r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гуси — Дуси, крот — кот, снаряд — наряд, точка — дочка. </w:t>
      </w: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(Объяснить значение этих слов.) То же будет, если ребенок неп</w:t>
      </w: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равильно произносит звуки (заменяет один другим): </w:t>
      </w:r>
      <w:r w:rsidRPr="005E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рак — лак, жук — лук.</w:t>
      </w:r>
    </w:p>
    <w:p w14:paraId="18912925" w14:textId="764A74D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звуки А, О, У, Ы, Э произн</w:t>
      </w:r>
      <w:r w:rsid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осятся легче, чем согласные; всегда произносятся с открытым ртом. Губы, зубы, язык «не мешают», воздух проходит свободно. </w:t>
      </w:r>
    </w:p>
    <w:p w14:paraId="105E054C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Труднее произносятся гласные Я, Е, Ё, И, Ю. Они обозначают двойные звуки: Я — [</w:t>
      </w:r>
      <w:proofErr w:type="spellStart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й'а</w:t>
      </w:r>
      <w:proofErr w:type="spellEnd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], Ю - [</w:t>
      </w:r>
      <w:proofErr w:type="spellStart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й'у</w:t>
      </w:r>
      <w:proofErr w:type="spellEnd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], Е - [</w:t>
      </w:r>
      <w:proofErr w:type="spellStart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й'э</w:t>
      </w:r>
      <w:proofErr w:type="spellEnd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], Ё - [</w:t>
      </w:r>
      <w:proofErr w:type="spellStart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й'о</w:t>
      </w:r>
      <w:proofErr w:type="spellEnd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09066DAE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Помогут научиться правильно произносить гласные чистоговорки, стихи с «ударением» на гласный звук. </w:t>
      </w:r>
      <w:r w:rsid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</w:p>
    <w:p w14:paraId="01FE0097" w14:textId="7DA0F6F6" w:rsidR="00B732AF" w:rsidRP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732AF"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637E7994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Антошка с </w:t>
      </w:r>
      <w:proofErr w:type="spellStart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Армошкой</w:t>
      </w:r>
      <w:proofErr w:type="spellEnd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амбар забрели. </w:t>
      </w:r>
    </w:p>
    <w:p w14:paraId="71A0146A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амбаре в мешках арахис нашли. </w:t>
      </w:r>
    </w:p>
    <w:p w14:paraId="0C786A64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Антошка арахис в карман положил, </w:t>
      </w:r>
    </w:p>
    <w:p w14:paraId="08695B61" w14:textId="253C1182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Армошка</w:t>
      </w:r>
      <w:proofErr w:type="spellEnd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арахис совсем не любил.</w:t>
      </w:r>
    </w:p>
    <w:p w14:paraId="65D6842B" w14:textId="77777777" w:rsid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34665" w14:textId="232F3A26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Прочитав стихотворение, предложите ребенку ответить на вопросы:</w:t>
      </w:r>
    </w:p>
    <w:p w14:paraId="46107D54" w14:textId="71994095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звук встречается чаще, чем другие? (Звук [а].)</w:t>
      </w:r>
    </w:p>
    <w:p w14:paraId="01A4D89C" w14:textId="1F4F819A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это звук — гласный или согласный? Почему?</w:t>
      </w:r>
    </w:p>
    <w:p w14:paraId="2C168B06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мальчиков?</w:t>
      </w:r>
    </w:p>
    <w:p w14:paraId="77E0416A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забрели малыши?</w:t>
      </w:r>
    </w:p>
    <w:p w14:paraId="713A7BD9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амбар?</w:t>
      </w:r>
    </w:p>
    <w:p w14:paraId="6BAE317C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было в мешках?</w:t>
      </w:r>
    </w:p>
    <w:p w14:paraId="14AD536B" w14:textId="4F7D3BD1" w:rsidR="00B732AF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арахис?</w:t>
      </w:r>
    </w:p>
    <w:p w14:paraId="126CA076" w14:textId="77777777" w:rsidR="005E2910" w:rsidRP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5DC9A" w14:textId="482BB2F5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следующие потешки:</w:t>
      </w:r>
    </w:p>
    <w:p w14:paraId="56CCEAA4" w14:textId="69FD30C7" w:rsidR="00B732AF" w:rsidRP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B732AF"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</w:p>
    <w:p w14:paraId="04803475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 лесу играли с эхо, </w:t>
      </w:r>
    </w:p>
    <w:p w14:paraId="6F8654A0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Эмма, Эдик — крикуны. </w:t>
      </w:r>
    </w:p>
    <w:p w14:paraId="5B76C167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кричали и искали, </w:t>
      </w:r>
    </w:p>
    <w:p w14:paraId="0E528899" w14:textId="0F69733E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Эхо так и не нашли.</w:t>
      </w:r>
    </w:p>
    <w:p w14:paraId="23525F20" w14:textId="31451F6E" w:rsid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D39055" w14:textId="646ABCEE" w:rsid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У</w:t>
      </w:r>
    </w:p>
    <w:p w14:paraId="1D1CCFC5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Утка к улитке утром пошла, </w:t>
      </w:r>
    </w:p>
    <w:p w14:paraId="50C262DB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Утка к пруду подошла не спеша. </w:t>
      </w:r>
    </w:p>
    <w:p w14:paraId="4B30AA2D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Утка с улиткой плавали дружно. </w:t>
      </w:r>
    </w:p>
    <w:p w14:paraId="0F4F0218" w14:textId="4C57464C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Утка — вверху, улитка — по дну.</w:t>
      </w:r>
    </w:p>
    <w:p w14:paraId="24BF0907" w14:textId="77777777" w:rsid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100225" w14:textId="0ADB2CE5" w:rsidR="00B732AF" w:rsidRP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732AF"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173D3F50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Ира, Инна, Игорек индюка искали. </w:t>
      </w:r>
    </w:p>
    <w:p w14:paraId="193F73DA" w14:textId="77777777" w:rsid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 речки возле ивы ветви раздвигали. </w:t>
      </w:r>
    </w:p>
    <w:p w14:paraId="322F44D2" w14:textId="23B2B110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Индюка они нашли и дружно все</w:t>
      </w:r>
    </w:p>
    <w:p w14:paraId="5A6FFE09" w14:textId="108866AF" w:rsidR="00B732AF" w:rsidRP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B732AF"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 пошли.</w:t>
      </w:r>
    </w:p>
    <w:p w14:paraId="07E691FA" w14:textId="77777777" w:rsidR="005E2910" w:rsidRDefault="005E2910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DBA3A9" w14:textId="67B79FDC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произношении согласных воздух встречает преграду. При чтении произносить согласный нужно без призвука [э] (словесная ошибка), т.е. [м], а не [</w:t>
      </w:r>
      <w:proofErr w:type="spellStart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мэ</w:t>
      </w:r>
      <w:proofErr w:type="spellEnd"/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142260CA" w14:textId="6CEA3A64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 читать будет слово ДОМ, как ДЭОМЭ. Нужно предложить плавно закончить слово: ДЫ—М, ДО—М. Следует учить произносить один звук, без призвука. Так согласный звук легко сливается с гласным.</w:t>
      </w:r>
    </w:p>
    <w:p w14:paraId="05E7E96C" w14:textId="77777777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детям такой вид работы.</w:t>
      </w:r>
    </w:p>
    <w:p w14:paraId="2CF28504" w14:textId="20C43720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«Поплаваем на лодочке».</w:t>
      </w:r>
    </w:p>
    <w:p w14:paraId="6EE5A771" w14:textId="2039CA3C" w:rsidR="00B732AF" w:rsidRPr="005E2910" w:rsidRDefault="001B7189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C303" wp14:editId="4DC14C7D">
                <wp:simplePos x="0" y="0"/>
                <wp:positionH relativeFrom="column">
                  <wp:posOffset>253365</wp:posOffset>
                </wp:positionH>
                <wp:positionV relativeFrom="paragraph">
                  <wp:posOffset>13970</wp:posOffset>
                </wp:positionV>
                <wp:extent cx="2895600" cy="238125"/>
                <wp:effectExtent l="0" t="0" r="19050" b="28575"/>
                <wp:wrapNone/>
                <wp:docPr id="5" name="Полилиния: фигур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8125"/>
                        </a:xfrm>
                        <a:custGeom>
                          <a:avLst/>
                          <a:gdLst>
                            <a:gd name="connsiteX0" fmla="*/ 0 w 1773094"/>
                            <a:gd name="connsiteY0" fmla="*/ 276291 h 323922"/>
                            <a:gd name="connsiteX1" fmla="*/ 266700 w 1773094"/>
                            <a:gd name="connsiteY1" fmla="*/ 19116 h 323922"/>
                            <a:gd name="connsiteX2" fmla="*/ 457200 w 1773094"/>
                            <a:gd name="connsiteY2" fmla="*/ 295341 h 323922"/>
                            <a:gd name="connsiteX3" fmla="*/ 752475 w 1773094"/>
                            <a:gd name="connsiteY3" fmla="*/ 9591 h 323922"/>
                            <a:gd name="connsiteX4" fmla="*/ 942975 w 1773094"/>
                            <a:gd name="connsiteY4" fmla="*/ 304866 h 323922"/>
                            <a:gd name="connsiteX5" fmla="*/ 1162050 w 1773094"/>
                            <a:gd name="connsiteY5" fmla="*/ 9591 h 323922"/>
                            <a:gd name="connsiteX6" fmla="*/ 1371600 w 1773094"/>
                            <a:gd name="connsiteY6" fmla="*/ 323916 h 323922"/>
                            <a:gd name="connsiteX7" fmla="*/ 1619250 w 1773094"/>
                            <a:gd name="connsiteY7" fmla="*/ 66 h 323922"/>
                            <a:gd name="connsiteX8" fmla="*/ 1762125 w 1773094"/>
                            <a:gd name="connsiteY8" fmla="*/ 295341 h 323922"/>
                            <a:gd name="connsiteX9" fmla="*/ 1752600 w 1773094"/>
                            <a:gd name="connsiteY9" fmla="*/ 276291 h 323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773094" h="323922">
                              <a:moveTo>
                                <a:pt x="0" y="276291"/>
                              </a:moveTo>
                              <a:cubicBezTo>
                                <a:pt x="95250" y="146116"/>
                                <a:pt x="190500" y="15941"/>
                                <a:pt x="266700" y="19116"/>
                              </a:cubicBezTo>
                              <a:cubicBezTo>
                                <a:pt x="342900" y="22291"/>
                                <a:pt x="376238" y="296928"/>
                                <a:pt x="457200" y="295341"/>
                              </a:cubicBezTo>
                              <a:cubicBezTo>
                                <a:pt x="538162" y="293754"/>
                                <a:pt x="671513" y="8004"/>
                                <a:pt x="752475" y="9591"/>
                              </a:cubicBezTo>
                              <a:cubicBezTo>
                                <a:pt x="833437" y="11178"/>
                                <a:pt x="874713" y="304866"/>
                                <a:pt x="942975" y="304866"/>
                              </a:cubicBezTo>
                              <a:cubicBezTo>
                                <a:pt x="1011237" y="304866"/>
                                <a:pt x="1090613" y="6416"/>
                                <a:pt x="1162050" y="9591"/>
                              </a:cubicBezTo>
                              <a:cubicBezTo>
                                <a:pt x="1233487" y="12766"/>
                                <a:pt x="1295400" y="325503"/>
                                <a:pt x="1371600" y="323916"/>
                              </a:cubicBezTo>
                              <a:cubicBezTo>
                                <a:pt x="1447800" y="322329"/>
                                <a:pt x="1554163" y="4828"/>
                                <a:pt x="1619250" y="66"/>
                              </a:cubicBezTo>
                              <a:cubicBezTo>
                                <a:pt x="1684337" y="-4696"/>
                                <a:pt x="1739900" y="249304"/>
                                <a:pt x="1762125" y="295341"/>
                              </a:cubicBezTo>
                              <a:cubicBezTo>
                                <a:pt x="1784350" y="341378"/>
                                <a:pt x="1768475" y="308834"/>
                                <a:pt x="1752600" y="27629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2484" id="Полилиния: фигура 5" o:spid="_x0000_s1026" style="position:absolute;margin-left:19.95pt;margin-top:1.1pt;width:22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3094,32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" path="m,276291c95250,146116,190500,15941,266700,19116v76200,3175,109538,277812,190500,276225c538162,293754,671513,8004,752475,9591v80962,1587,122238,295275,190500,295275c1011237,304866,1090613,6416,1162050,9591v71437,3175,133350,315912,209550,314325c1447800,322329,1554163,4828,1619250,66v65087,-4762,120650,249238,142875,295275c1784350,341378,1768475,308834,1752600,276291e" filled="f" strokecolor="#1f3763 [1604]" strokeweight="1pt">
                <v:stroke joinstyle="miter"/>
                <v:path arrowok="t" o:connecttype="custom" o:connectlocs="0,203110;435542,14053;746643,217114;1228850,7051;1539951,224116;1897718,7051;2239929,238121;2644361,49;2877687,217114;2862132,203110" o:connectangles="0,0,0,0,0,0,0,0,0,0"/>
              </v:shape>
            </w:pict>
          </mc:Fallback>
        </mc:AlternateContent>
      </w: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М</w:t>
      </w:r>
    </w:p>
    <w:p w14:paraId="7B5594B5" w14:textId="7A3D8449" w:rsidR="00B732AF" w:rsidRPr="005E2910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00EF7B" w14:textId="5501BE84" w:rsidR="00030334" w:rsidRPr="001B7189" w:rsidRDefault="00B732AF" w:rsidP="001B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10">
        <w:rPr>
          <w:rFonts w:ascii="Times New Roman" w:eastAsia="Times New Roman" w:hAnsi="Times New Roman" w:cs="Times New Roman"/>
          <w:color w:val="000000"/>
          <w:sz w:val="28"/>
          <w:szCs w:val="28"/>
        </w:rPr>
        <w:t>Так ребенок поймет, как буквы сливаются в слоги.</w:t>
      </w:r>
    </w:p>
    <w:sectPr w:rsidR="00030334" w:rsidRPr="001B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A6"/>
    <w:rsid w:val="00030334"/>
    <w:rsid w:val="001B7189"/>
    <w:rsid w:val="005E2910"/>
    <w:rsid w:val="00B732AF"/>
    <w:rsid w:val="00F0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B786"/>
  <w15:chartTrackingRefBased/>
  <w15:docId w15:val="{CF7FB42C-4712-4081-B27F-7E76B3A2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2021-11-09T21:06:00Z</dcterms:created>
  <dcterms:modified xsi:type="dcterms:W3CDTF">2021-11-09T21:35:00Z</dcterms:modified>
</cp:coreProperties>
</file>