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2C" w:rsidRPr="0053472C" w:rsidRDefault="0053472C" w:rsidP="00534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2C">
        <w:rPr>
          <w:rFonts w:ascii="Times New Roman" w:hAnsi="Times New Roman" w:cs="Times New Roman"/>
          <w:b/>
          <w:sz w:val="28"/>
          <w:szCs w:val="28"/>
        </w:rPr>
        <w:t>Обобщение опыта по теме</w:t>
      </w:r>
    </w:p>
    <w:p w:rsidR="0053472C" w:rsidRPr="0053472C" w:rsidRDefault="003346E4" w:rsidP="00534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2C" w:rsidRPr="0053472C">
        <w:rPr>
          <w:rFonts w:ascii="Times New Roman" w:hAnsi="Times New Roman" w:cs="Times New Roman"/>
          <w:b/>
          <w:sz w:val="28"/>
          <w:szCs w:val="28"/>
        </w:rPr>
        <w:t xml:space="preserve">«Формирование интереса </w:t>
      </w:r>
      <w:proofErr w:type="gramStart"/>
      <w:r w:rsidR="0053472C" w:rsidRPr="0053472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3472C" w:rsidRPr="0053472C">
        <w:rPr>
          <w:rFonts w:ascii="Times New Roman" w:hAnsi="Times New Roman" w:cs="Times New Roman"/>
          <w:b/>
          <w:sz w:val="28"/>
          <w:szCs w:val="28"/>
        </w:rPr>
        <w:t xml:space="preserve"> к чтению».</w:t>
      </w:r>
    </w:p>
    <w:p w:rsidR="0053472C" w:rsidRDefault="0053472C" w:rsidP="0053472C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346E4" w:rsidRPr="0053472C" w:rsidRDefault="003346E4" w:rsidP="0053472C">
      <w:pPr>
        <w:rPr>
          <w:rFonts w:ascii="Times New Roman" w:hAnsi="Times New Roman" w:cs="Times New Roman"/>
          <w:sz w:val="28"/>
          <w:szCs w:val="28"/>
        </w:rPr>
      </w:pPr>
      <w:r w:rsidRPr="003346E4">
        <w:rPr>
          <w:rFonts w:ascii="Times New Roman" w:hAnsi="Times New Roman" w:cs="Times New Roman"/>
          <w:i/>
          <w:sz w:val="28"/>
          <w:szCs w:val="28"/>
          <w:u w:val="single"/>
        </w:rPr>
        <w:t>Условия возникновения и становления опыта.</w:t>
      </w:r>
    </w:p>
    <w:p w:rsidR="003346E4" w:rsidRDefault="003346E4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возникла необходимость обратиться к формированию у учащихся навыков беглого чтения и формированию интереса обучающихся к чтению?</w:t>
      </w:r>
    </w:p>
    <w:p w:rsidR="00876A3A" w:rsidRDefault="00876A3A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полноценным навыком беглого чтения является важным условием существования человека в современном мире с увеличивающимся потоком информации, расширением сфер применения компьютерной техники. В связи с этим беглое чтение выступает необходимым компонентом деятельности школьников любого возраста.</w:t>
      </w:r>
    </w:p>
    <w:p w:rsidR="00876A3A" w:rsidRDefault="00876A3A" w:rsidP="003346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Актуальность опыта.</w:t>
      </w:r>
    </w:p>
    <w:p w:rsidR="002A30DC" w:rsidRPr="0053472C" w:rsidRDefault="00876A3A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роль в воспитании, образовании, развитии школьников отводится чтению. Чтение – это не только тот предмет, которым надо успешно овладеть ребёнку, но и предмет, посредством которого он будет осваивать другие дисциплины. Поэтому, одной из актуальных тем начальной школы является формирование навыков правильного, беглого, осознанного, выразительного чтения.</w:t>
      </w:r>
    </w:p>
    <w:p w:rsidR="004757F4" w:rsidRDefault="004757F4" w:rsidP="003346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Ведущая педагогическая идея.</w:t>
      </w:r>
    </w:p>
    <w:p w:rsidR="002A30DC" w:rsidRPr="0053472C" w:rsidRDefault="004757F4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ряд факторов, влияющих на низкий уровень развития у школьников навыков беглого, осознанного чтения, а именно: природный темп деятельности, малое поле зрения, уровень организации внимания,  уровень развития оперативной памяти. Необходимо с первых дней пребывания ребёнка в школе выявить причины, порождаемые этими факторами и проводить дифференцированную работу по их устранению.</w:t>
      </w:r>
    </w:p>
    <w:p w:rsidR="004757F4" w:rsidRDefault="000646F3" w:rsidP="003346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Диапазон опыта.</w:t>
      </w:r>
    </w:p>
    <w:p w:rsidR="002A30DC" w:rsidRDefault="000646F3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опыт может быть использован на уроках литературного чтения          в 1 – 4 классах и уроках литературы в 5, 6 классах, независимо от количества учащихся в классе и их подготовленности.</w:t>
      </w:r>
    </w:p>
    <w:p w:rsidR="002A30DC" w:rsidRPr="002A30DC" w:rsidRDefault="002A30DC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Практическая значимость опыта.</w:t>
      </w:r>
    </w:p>
    <w:p w:rsidR="002A30DC" w:rsidRDefault="002A30DC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Определены условия для эффективного использования методических приёмов по формированию у младших школьников навыков беглого, осознанного чтения;</w:t>
      </w:r>
    </w:p>
    <w:p w:rsidR="002A30DC" w:rsidRDefault="002A30DC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Разработан контрольно-диагностический инструментарий для оценки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умений и навыков по чтению;</w:t>
      </w:r>
    </w:p>
    <w:p w:rsidR="002A30DC" w:rsidRDefault="002A30DC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Разработана особая система оценки учащихся по чтению.</w:t>
      </w:r>
    </w:p>
    <w:p w:rsidR="002A30DC" w:rsidRDefault="002A30DC" w:rsidP="003346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база опыта.</w:t>
      </w:r>
    </w:p>
    <w:p w:rsidR="002A30DC" w:rsidRDefault="002A30DC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формирования навыка беглого, осознанного чтения рассматривалась в контексте:</w:t>
      </w:r>
    </w:p>
    <w:p w:rsidR="002A30DC" w:rsidRDefault="002A30DC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Методологических и теоретических исследований процесса чтения и особенностей его развития в начальной школе И.Т. Федоренко,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 w:rsidR="00A50348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="00A50348">
        <w:rPr>
          <w:rFonts w:ascii="Times New Roman" w:hAnsi="Times New Roman" w:cs="Times New Roman"/>
          <w:sz w:val="28"/>
          <w:szCs w:val="28"/>
        </w:rPr>
        <w:t>Выготским</w:t>
      </w:r>
      <w:proofErr w:type="spellEnd"/>
      <w:r w:rsidR="00A50348">
        <w:rPr>
          <w:rFonts w:ascii="Times New Roman" w:hAnsi="Times New Roman" w:cs="Times New Roman"/>
          <w:sz w:val="28"/>
          <w:szCs w:val="28"/>
        </w:rPr>
        <w:t>, А.Н. Леонтьевым, К.Д. Ушинским, В.А. Сухомлинским, В.Н. Зайцевым.</w:t>
      </w:r>
    </w:p>
    <w:p w:rsidR="00A50348" w:rsidRDefault="00A50348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Технологии формирования навыка беглого, осознанного чтения у учащихся А.М. Кушнир,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Омороковой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С.Н. Костроминой,                  Л.Г. Нагаевой.</w:t>
      </w:r>
    </w:p>
    <w:p w:rsidR="00A50348" w:rsidRDefault="00A50348" w:rsidP="003346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Научная новизна.</w:t>
      </w:r>
    </w:p>
    <w:p w:rsidR="00A50348" w:rsidRDefault="00A50348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опыте обобщён и систематизирован материал по данной проблеме, представленный в современной педагогической литературе, экспериментально выявлены оптимальные условия реализации системы, способствующей повышению качества образования за счёт формирования навыков чтения</w:t>
      </w:r>
      <w:r w:rsidR="00AC575B">
        <w:rPr>
          <w:rFonts w:ascii="Times New Roman" w:hAnsi="Times New Roman" w:cs="Times New Roman"/>
          <w:sz w:val="28"/>
          <w:szCs w:val="28"/>
        </w:rPr>
        <w:t xml:space="preserve"> более высокого уровня.</w:t>
      </w:r>
    </w:p>
    <w:p w:rsidR="00AC575B" w:rsidRDefault="00AC575B" w:rsidP="003346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 опыта.</w:t>
      </w:r>
    </w:p>
    <w:p w:rsidR="00AC575B" w:rsidRDefault="00AC575B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Беглое чтение – это лишь необходимое средство для решения учебных, познавательных задач.</w:t>
      </w:r>
    </w:p>
    <w:p w:rsidR="00AC575B" w:rsidRDefault="00AC575B" w:rsidP="003346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Условия успешного формирования навыка беглого чтения.</w:t>
      </w:r>
    </w:p>
    <w:p w:rsidR="00AC575B" w:rsidRDefault="00AC575B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 учащимися ставится задача научиться бегло читать, наряду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будет формироваться интерес детей к чтению.</w:t>
      </w:r>
    </w:p>
    <w:p w:rsidR="00AC575B" w:rsidRDefault="00AC575B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Эта задача должна быть обязательно принята учениками и их родителями.</w:t>
      </w:r>
    </w:p>
    <w:p w:rsidR="00AC575B" w:rsidRDefault="00AC575B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5298">
        <w:rPr>
          <w:rFonts w:ascii="Times New Roman" w:hAnsi="Times New Roman" w:cs="Times New Roman"/>
          <w:sz w:val="28"/>
          <w:szCs w:val="28"/>
        </w:rPr>
        <w:t>Ученик и родители должны быть научены специальным упражнениям по развитию техники чтения. Им необходимо знать, что чтение и работа над техникой чтения не одно и то же. Для этого мною проводилась серия тематических  родительских собраний и консультаций.</w:t>
      </w:r>
    </w:p>
    <w:p w:rsidR="004654D0" w:rsidRDefault="004654D0" w:rsidP="004654D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Родительские собрания.</w:t>
      </w:r>
    </w:p>
    <w:p w:rsidR="004654D0" w:rsidRDefault="004654D0" w:rsidP="0046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«Как родители могут помочь ребёнку хорошо учиться».</w:t>
      </w:r>
    </w:p>
    <w:p w:rsidR="004654D0" w:rsidRDefault="004654D0" w:rsidP="0046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«Организация ребёнка на учебные занятия».</w:t>
      </w:r>
    </w:p>
    <w:p w:rsidR="004654D0" w:rsidRDefault="004654D0" w:rsidP="0046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«Роль семьи и школы в формировании интереса к учению».</w:t>
      </w:r>
    </w:p>
    <w:p w:rsidR="004654D0" w:rsidRDefault="004654D0" w:rsidP="0046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«Резервы обучения чтению».</w:t>
      </w:r>
    </w:p>
    <w:p w:rsidR="0053472C" w:rsidRDefault="004654D0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«Роль книги в воспитании детей».</w:t>
      </w:r>
    </w:p>
    <w:p w:rsidR="00825298" w:rsidRDefault="00825298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Проводится диагностический замер техники чтения для разработки индиви</w:t>
      </w:r>
      <w:r w:rsidR="004654D0">
        <w:rPr>
          <w:rFonts w:ascii="Times New Roman" w:hAnsi="Times New Roman" w:cs="Times New Roman"/>
          <w:sz w:val="28"/>
          <w:szCs w:val="28"/>
        </w:rPr>
        <w:t>дуальных программ по развитию навыков чтения каждого обучающегося.</w:t>
      </w:r>
    </w:p>
    <w:p w:rsidR="004654D0" w:rsidRDefault="004654D0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Овладение необходимой техникой чтения не должно сводиться к эпизодическим замерам.</w:t>
      </w:r>
    </w:p>
    <w:p w:rsidR="004654D0" w:rsidRDefault="004654D0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Работа над техникой чтения для учащихся должна быть ежедневной. Условием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самостоятельной</w:t>
      </w:r>
      <w:r w:rsidR="007B7366">
        <w:rPr>
          <w:rFonts w:ascii="Times New Roman" w:hAnsi="Times New Roman" w:cs="Times New Roman"/>
          <w:sz w:val="28"/>
          <w:szCs w:val="28"/>
        </w:rPr>
        <w:t xml:space="preserve"> работой ученика является ежедневное заполнение учащимися специальной таблицы.</w:t>
      </w:r>
    </w:p>
    <w:p w:rsidR="007B7366" w:rsidRDefault="007B7366" w:rsidP="003346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Индивидуальная таблица замеров техники чтения.</w:t>
      </w:r>
    </w:p>
    <w:p w:rsidR="007B7366" w:rsidRDefault="007B7366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(Показать карту ученика)</w:t>
      </w:r>
    </w:p>
    <w:p w:rsidR="007B7366" w:rsidRDefault="007B7366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Работа по технике чтения на уроке не должна превышать 10 – 15 минут, но в каждом случае необходима проверка осмысления текста.</w:t>
      </w:r>
    </w:p>
    <w:p w:rsidR="007B7366" w:rsidRDefault="007B7366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45B78">
        <w:rPr>
          <w:rFonts w:ascii="Times New Roman" w:hAnsi="Times New Roman" w:cs="Times New Roman"/>
          <w:sz w:val="28"/>
          <w:szCs w:val="28"/>
        </w:rPr>
        <w:t xml:space="preserve"> После индивидуальной работы учащихся проводится контрольная проверка техники чтения учащихся.  Результаты развития фиксируются в сводной таблице.</w:t>
      </w:r>
    </w:p>
    <w:p w:rsidR="00545B78" w:rsidRDefault="00545B78" w:rsidP="003346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Сводная таблица техники чтения.</w:t>
      </w:r>
    </w:p>
    <w:p w:rsidR="00545B78" w:rsidRDefault="00545B78" w:rsidP="0033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(Показать таблицу, тетрадь).</w:t>
      </w:r>
    </w:p>
    <w:p w:rsidR="00545B78" w:rsidRDefault="00545B78" w:rsidP="003346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Упражнения для развития техники чтения.</w:t>
      </w:r>
    </w:p>
    <w:p w:rsidR="00545B78" w:rsidRDefault="00545B78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Чтение вслух.</w:t>
      </w:r>
    </w:p>
    <w:p w:rsidR="00545B78" w:rsidRDefault="00545B78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про себя.</w:t>
      </w:r>
    </w:p>
    <w:p w:rsidR="00545B78" w:rsidRDefault="00545B78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Чтение жужжащее.</w:t>
      </w:r>
    </w:p>
    <w:p w:rsidR="00545B78" w:rsidRDefault="00545B78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Чтение хором.</w:t>
      </w:r>
    </w:p>
    <w:p w:rsidR="00545B78" w:rsidRDefault="00545B78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Чтение в темпе скороговорки.</w:t>
      </w:r>
    </w:p>
    <w:p w:rsidR="00545B78" w:rsidRDefault="00545B78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Динамическое чтение.</w:t>
      </w:r>
    </w:p>
    <w:p w:rsidR="00545B78" w:rsidRDefault="00545B78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Бинарное чтение.</w:t>
      </w:r>
    </w:p>
    <w:p w:rsidR="00545B78" w:rsidRDefault="00545B78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«Буксир».</w:t>
      </w:r>
    </w:p>
    <w:p w:rsidR="00F4207B" w:rsidRPr="0053472C" w:rsidRDefault="00545B78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«Ловушка».</w:t>
      </w:r>
    </w:p>
    <w:p w:rsidR="00545B78" w:rsidRDefault="00545B78" w:rsidP="003346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Упражнения для формирования навыков выразительного чтения.</w:t>
      </w:r>
    </w:p>
    <w:p w:rsidR="00545B78" w:rsidRDefault="00545B78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Артикуляция: гласные и согласные звуки.</w:t>
      </w:r>
    </w:p>
    <w:p w:rsidR="00545B78" w:rsidRDefault="00545B78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труднопроизносимых слов.</w:t>
      </w:r>
    </w:p>
    <w:p w:rsidR="00545B78" w:rsidRDefault="00545B78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Чтение скороговорок.</w:t>
      </w:r>
    </w:p>
    <w:p w:rsidR="00F4207B" w:rsidRDefault="00F4207B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«На одном дыхании».</w:t>
      </w:r>
    </w:p>
    <w:p w:rsidR="00F4207B" w:rsidRDefault="00F4207B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Чтение одного предложения с разной интонацией.</w:t>
      </w:r>
    </w:p>
    <w:p w:rsidR="00F4207B" w:rsidRDefault="00F4207B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«Эхо».</w:t>
      </w:r>
    </w:p>
    <w:p w:rsidR="00F4207B" w:rsidRDefault="00F4207B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«Ускорение».</w:t>
      </w:r>
    </w:p>
    <w:p w:rsidR="00F4207B" w:rsidRDefault="00F4207B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Чтение под музыку.</w:t>
      </w:r>
    </w:p>
    <w:p w:rsidR="00F4207B" w:rsidRDefault="00F4207B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«Замена».</w:t>
      </w:r>
    </w:p>
    <w:p w:rsidR="00F4207B" w:rsidRDefault="00F4207B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Чтение по ролям.</w:t>
      </w:r>
    </w:p>
    <w:p w:rsidR="0053472C" w:rsidRDefault="0053472C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07B" w:rsidRDefault="00F4207B" w:rsidP="003346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Упражнения для понимания смысла текста.</w:t>
      </w:r>
    </w:p>
    <w:p w:rsidR="00F4207B" w:rsidRDefault="00F4207B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Словарная работа.</w:t>
      </w:r>
    </w:p>
    <w:p w:rsidR="00F4207B" w:rsidRDefault="00F4207B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Деление текста на части, составление плана.</w:t>
      </w:r>
    </w:p>
    <w:p w:rsidR="00F4207B" w:rsidRDefault="00F4207B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типа текста.</w:t>
      </w:r>
    </w:p>
    <w:p w:rsidR="00F4207B" w:rsidRDefault="00F4207B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Составление диафильма.</w:t>
      </w:r>
    </w:p>
    <w:p w:rsidR="00F4207B" w:rsidRDefault="00F4207B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Восстановление текста.</w:t>
      </w:r>
    </w:p>
    <w:p w:rsidR="00F4207B" w:rsidRDefault="00F4207B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Распространение предложений.</w:t>
      </w:r>
    </w:p>
    <w:p w:rsidR="00F4207B" w:rsidRDefault="00F4207B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Придумать продолжение рассказа.</w:t>
      </w:r>
    </w:p>
    <w:p w:rsidR="00F4207B" w:rsidRDefault="00F4207B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Составление кроссвордов по тексту.</w:t>
      </w:r>
    </w:p>
    <w:p w:rsidR="00F4207B" w:rsidRDefault="00F4207B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Подбор пословиц и поговорок.</w:t>
      </w:r>
    </w:p>
    <w:p w:rsidR="00F4207B" w:rsidRDefault="00F4207B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Составление ребусов к словам из текста.</w:t>
      </w:r>
    </w:p>
    <w:p w:rsidR="0053472C" w:rsidRDefault="0053472C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07B" w:rsidRDefault="00F4207B" w:rsidP="003346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Рекомендации родителям для работы по увеличению скорости чтения детей и формирования у них интереса к чтению.</w:t>
      </w:r>
    </w:p>
    <w:p w:rsidR="00F4207B" w:rsidRDefault="00F4207B" w:rsidP="00F420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4207B" w:rsidRDefault="00F4207B" w:rsidP="00F4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педагог В.А. Сухомлинский писал: «Чтение – это окошко, через которое дети видят и познают мир и самих себя</w:t>
      </w:r>
      <w:r w:rsidR="00650453">
        <w:rPr>
          <w:rFonts w:ascii="Times New Roman" w:hAnsi="Times New Roman" w:cs="Times New Roman"/>
          <w:sz w:val="28"/>
          <w:szCs w:val="28"/>
        </w:rPr>
        <w:t>. Оно открывается перед ребёнком лишь тогда, когда, наряду с чтением, одновременно с ним и даже раньше, чем впервые раскрыта книга, начинается кропотливая работа над словом». Только совместными усилиями школы и семьи можно добиться того, чтобы ваш ребёнок полюбил книгу. Начинать чтение нужно с обложки, с титульного листа.</w:t>
      </w:r>
    </w:p>
    <w:p w:rsidR="00650453" w:rsidRDefault="00650453" w:rsidP="00F4207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Упражнения для развития техники чтения вашего ребёнка.</w:t>
      </w:r>
    </w:p>
    <w:p w:rsidR="00650453" w:rsidRDefault="00650453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Столбик слов.</w:t>
      </w:r>
    </w:p>
    <w:p w:rsidR="00650453" w:rsidRDefault="00650453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Выбрать  из данного текста слова, в которых 4 – 5 слогов, научиться их проговаривать.</w:t>
      </w:r>
    </w:p>
    <w:p w:rsidR="00650453" w:rsidRDefault="00650453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Сравнивать скорость чтения известного текста и незнакомого.</w:t>
      </w:r>
    </w:p>
    <w:p w:rsidR="00650453" w:rsidRDefault="00650453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Чтение за взрослым.</w:t>
      </w:r>
    </w:p>
    <w:p w:rsidR="000D520F" w:rsidRDefault="000D520F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 1 минуту найти в тексте слова на какую-либо букву.</w:t>
      </w:r>
    </w:p>
    <w:p w:rsidR="0053472C" w:rsidRDefault="0053472C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20F" w:rsidRDefault="000D520F" w:rsidP="00F4207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Задания к тексту, которые вызывают интерес к чтению.</w:t>
      </w:r>
    </w:p>
    <w:p w:rsidR="000D520F" w:rsidRDefault="000D520F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Чтение по ролям.</w:t>
      </w:r>
    </w:p>
    <w:p w:rsidR="000D520F" w:rsidRDefault="000D520F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Придумать своё окончание к рассказу.</w:t>
      </w:r>
    </w:p>
    <w:p w:rsidR="000D520F" w:rsidRDefault="000D520F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вопросы к тексту.</w:t>
      </w:r>
    </w:p>
    <w:p w:rsidR="000D520F" w:rsidRDefault="000D520F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Взрослый читает текст и заканчивает на самом интересном месте, предлагая ребёнку закончить чтение.</w:t>
      </w:r>
    </w:p>
    <w:p w:rsidR="0053472C" w:rsidRDefault="0053472C" w:rsidP="0053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20F" w:rsidRDefault="000D520F" w:rsidP="00F4207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Заключение.</w:t>
      </w:r>
    </w:p>
    <w:p w:rsidR="000D520F" w:rsidRDefault="000D520F" w:rsidP="00F4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Особая 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техники чтения постепенно снижает трудности в чтении, страх и неуверенность учащихся, способствует развитию любви к чтению, соединяет детей, родителей и учителя в достижении общей цели, обеспечивает рост самостоятельности в учебной деятельности.                                                                                            Приобретение учащимися в начальной школе необходимой для успешного обучения техники чтения даёт определённые гарантии в сохранении качественной успеваемости в среднем звене.</w:t>
      </w:r>
    </w:p>
    <w:p w:rsidR="000D520F" w:rsidRDefault="000D520F" w:rsidP="00F4207B">
      <w:pPr>
        <w:rPr>
          <w:rFonts w:ascii="Times New Roman" w:hAnsi="Times New Roman" w:cs="Times New Roman"/>
          <w:sz w:val="28"/>
          <w:szCs w:val="28"/>
        </w:rPr>
      </w:pPr>
    </w:p>
    <w:p w:rsidR="00650453" w:rsidRPr="00650453" w:rsidRDefault="00650453" w:rsidP="00F4207B">
      <w:pPr>
        <w:rPr>
          <w:rFonts w:ascii="Times New Roman" w:hAnsi="Times New Roman" w:cs="Times New Roman"/>
          <w:sz w:val="28"/>
          <w:szCs w:val="28"/>
        </w:rPr>
      </w:pPr>
    </w:p>
    <w:p w:rsidR="00F4207B" w:rsidRPr="00F4207B" w:rsidRDefault="00F4207B" w:rsidP="003346E4">
      <w:pPr>
        <w:rPr>
          <w:rFonts w:ascii="Times New Roman" w:hAnsi="Times New Roman" w:cs="Times New Roman"/>
          <w:sz w:val="28"/>
          <w:szCs w:val="28"/>
        </w:rPr>
      </w:pPr>
    </w:p>
    <w:p w:rsidR="00825298" w:rsidRPr="00825298" w:rsidRDefault="00825298" w:rsidP="003346E4">
      <w:pPr>
        <w:rPr>
          <w:rFonts w:ascii="Times New Roman" w:hAnsi="Times New Roman" w:cs="Times New Roman"/>
          <w:sz w:val="28"/>
          <w:szCs w:val="28"/>
        </w:rPr>
      </w:pPr>
    </w:p>
    <w:p w:rsidR="00AC575B" w:rsidRPr="00AC575B" w:rsidRDefault="00AC575B" w:rsidP="003346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AC575B" w:rsidRPr="00AC575B" w:rsidSect="0054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6E4"/>
    <w:rsid w:val="000646F3"/>
    <w:rsid w:val="0009766E"/>
    <w:rsid w:val="000D520F"/>
    <w:rsid w:val="002A30DC"/>
    <w:rsid w:val="003346E4"/>
    <w:rsid w:val="00361AE6"/>
    <w:rsid w:val="003E18CD"/>
    <w:rsid w:val="004654D0"/>
    <w:rsid w:val="004757F4"/>
    <w:rsid w:val="004B2168"/>
    <w:rsid w:val="0053472C"/>
    <w:rsid w:val="00541BEB"/>
    <w:rsid w:val="00545B78"/>
    <w:rsid w:val="00650453"/>
    <w:rsid w:val="006807DD"/>
    <w:rsid w:val="00772A4C"/>
    <w:rsid w:val="007B7366"/>
    <w:rsid w:val="00825298"/>
    <w:rsid w:val="00850259"/>
    <w:rsid w:val="00876A3A"/>
    <w:rsid w:val="00A50348"/>
    <w:rsid w:val="00AC575B"/>
    <w:rsid w:val="00B13788"/>
    <w:rsid w:val="00BA7004"/>
    <w:rsid w:val="00C15388"/>
    <w:rsid w:val="00C3692E"/>
    <w:rsid w:val="00D650E2"/>
    <w:rsid w:val="00E96446"/>
    <w:rsid w:val="00EA3F30"/>
    <w:rsid w:val="00F4207B"/>
    <w:rsid w:val="00F9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DA92-3702-4753-A759-D7341C85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Мама</cp:lastModifiedBy>
  <cp:revision>6</cp:revision>
  <dcterms:created xsi:type="dcterms:W3CDTF">2015-02-12T10:36:00Z</dcterms:created>
  <dcterms:modified xsi:type="dcterms:W3CDTF">2020-02-23T13:31:00Z</dcterms:modified>
</cp:coreProperties>
</file>