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A7E" w:rsidRDefault="00B41074" w:rsidP="00844AF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Муниципальное учреждение</w:t>
      </w:r>
    </w:p>
    <w:p w:rsidR="00B41074" w:rsidRDefault="003479F9" w:rsidP="00844AF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«Отдел образования И</w:t>
      </w:r>
      <w:r w:rsidR="00B41074">
        <w:rPr>
          <w:b/>
          <w:color w:val="002060"/>
          <w:sz w:val="28"/>
          <w:szCs w:val="28"/>
        </w:rPr>
        <w:t>сполнительного комитета</w:t>
      </w:r>
    </w:p>
    <w:p w:rsidR="00B41074" w:rsidRDefault="00B41074" w:rsidP="00844AF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Спасского муниципального района»</w:t>
      </w:r>
    </w:p>
    <w:p w:rsidR="00B41074" w:rsidRDefault="00B41074" w:rsidP="00844AF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</w:p>
    <w:p w:rsidR="00B41074" w:rsidRDefault="00B41074" w:rsidP="00844AF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</w:p>
    <w:p w:rsidR="00B41074" w:rsidRDefault="00B41074" w:rsidP="00844AF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</w:p>
    <w:p w:rsidR="00B41074" w:rsidRDefault="00B41074" w:rsidP="00844AF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</w:p>
    <w:p w:rsidR="00B41074" w:rsidRDefault="00B41074" w:rsidP="00844AF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</w:p>
    <w:p w:rsidR="00B41074" w:rsidRDefault="00B41074" w:rsidP="00844AF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</w:p>
    <w:p w:rsidR="00B41074" w:rsidRPr="00EF7459" w:rsidRDefault="00B41074" w:rsidP="003479F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56"/>
          <w:szCs w:val="56"/>
        </w:rPr>
      </w:pPr>
      <w:r w:rsidRPr="00EF7459">
        <w:rPr>
          <w:b/>
          <w:color w:val="C00000"/>
          <w:sz w:val="56"/>
          <w:szCs w:val="56"/>
        </w:rPr>
        <w:t>«</w:t>
      </w:r>
      <w:r w:rsidR="003479F9" w:rsidRPr="00EF7459">
        <w:rPr>
          <w:b/>
          <w:color w:val="C00000"/>
          <w:sz w:val="56"/>
          <w:szCs w:val="56"/>
        </w:rPr>
        <w:t>Методический навигатор</w:t>
      </w:r>
      <w:r w:rsidRPr="00EF7459">
        <w:rPr>
          <w:b/>
          <w:color w:val="C00000"/>
          <w:sz w:val="56"/>
          <w:szCs w:val="56"/>
        </w:rPr>
        <w:t>»</w:t>
      </w:r>
    </w:p>
    <w:p w:rsidR="00B41074" w:rsidRPr="00B41074" w:rsidRDefault="00B41074" w:rsidP="00844AF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36"/>
          <w:szCs w:val="36"/>
        </w:rPr>
      </w:pPr>
      <w:r w:rsidRPr="00B41074">
        <w:rPr>
          <w:b/>
          <w:color w:val="002060"/>
          <w:sz w:val="36"/>
          <w:szCs w:val="36"/>
        </w:rPr>
        <w:t>(</w:t>
      </w:r>
      <w:r w:rsidR="003479F9">
        <w:rPr>
          <w:b/>
          <w:color w:val="002060"/>
          <w:sz w:val="36"/>
          <w:szCs w:val="36"/>
        </w:rPr>
        <w:t>Многофункциональный проект по основным методическим проблемам</w:t>
      </w:r>
      <w:r w:rsidRPr="00B41074">
        <w:rPr>
          <w:b/>
          <w:color w:val="002060"/>
          <w:sz w:val="36"/>
          <w:szCs w:val="36"/>
        </w:rPr>
        <w:t>)</w:t>
      </w:r>
    </w:p>
    <w:p w:rsidR="00B41074" w:rsidRDefault="00B41074" w:rsidP="00844AF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</w:p>
    <w:p w:rsidR="00B41074" w:rsidRDefault="00B41074" w:rsidP="00844AF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</w:p>
    <w:p w:rsidR="00B41074" w:rsidRDefault="00B41074" w:rsidP="00844AF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</w:p>
    <w:p w:rsidR="00B41074" w:rsidRDefault="00B41074" w:rsidP="00844AF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</w:p>
    <w:p w:rsidR="00B41074" w:rsidRDefault="00B41074" w:rsidP="00844AF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</w:p>
    <w:p w:rsidR="00B41074" w:rsidRDefault="00B41074" w:rsidP="00844AF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</w:p>
    <w:p w:rsidR="00B41074" w:rsidRDefault="00B41074" w:rsidP="00844AF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</w:p>
    <w:p w:rsidR="00B41074" w:rsidRDefault="00B41074" w:rsidP="00844AF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</w:p>
    <w:p w:rsidR="00B41074" w:rsidRDefault="00B41074" w:rsidP="00844AF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</w:p>
    <w:p w:rsidR="00B41074" w:rsidRDefault="00B41074" w:rsidP="00844AF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</w:p>
    <w:p w:rsidR="00B41074" w:rsidRDefault="00B41074" w:rsidP="00844AF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</w:p>
    <w:p w:rsidR="00B41074" w:rsidRPr="00B41074" w:rsidRDefault="00B41074" w:rsidP="00B41074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2060"/>
          <w:sz w:val="28"/>
          <w:szCs w:val="28"/>
        </w:rPr>
      </w:pPr>
    </w:p>
    <w:p w:rsidR="00B41074" w:rsidRDefault="00B41074" w:rsidP="00B41074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2060"/>
          <w:sz w:val="28"/>
          <w:szCs w:val="28"/>
        </w:rPr>
      </w:pPr>
      <w:r w:rsidRPr="00B41074">
        <w:rPr>
          <w:b/>
          <w:color w:val="002060"/>
          <w:sz w:val="28"/>
          <w:szCs w:val="28"/>
        </w:rPr>
        <w:t xml:space="preserve">Автор проекта: </w:t>
      </w:r>
    </w:p>
    <w:p w:rsidR="00B41074" w:rsidRPr="00B41074" w:rsidRDefault="00B41074" w:rsidP="00B41074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2060"/>
          <w:sz w:val="28"/>
          <w:szCs w:val="28"/>
        </w:rPr>
      </w:pPr>
      <w:r w:rsidRPr="00B41074">
        <w:rPr>
          <w:b/>
          <w:color w:val="002060"/>
          <w:sz w:val="28"/>
          <w:szCs w:val="28"/>
        </w:rPr>
        <w:t>Рыбакова Людмила Сергеевна, заместитель начальника по учебно-методической работе МУ « Отдел образования исполнительного комитета Спасского му</w:t>
      </w:r>
      <w:r>
        <w:rPr>
          <w:b/>
          <w:color w:val="002060"/>
          <w:sz w:val="28"/>
          <w:szCs w:val="28"/>
        </w:rPr>
        <w:t>ниципального района Республики Т</w:t>
      </w:r>
      <w:r w:rsidRPr="00B41074">
        <w:rPr>
          <w:b/>
          <w:color w:val="002060"/>
          <w:sz w:val="28"/>
          <w:szCs w:val="28"/>
        </w:rPr>
        <w:t>атарстан»</w:t>
      </w:r>
    </w:p>
    <w:p w:rsidR="00B41074" w:rsidRDefault="00B41074" w:rsidP="00844AF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</w:p>
    <w:p w:rsidR="00B41074" w:rsidRDefault="00B41074" w:rsidP="00844AF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</w:p>
    <w:p w:rsidR="00B41074" w:rsidRDefault="00B41074" w:rsidP="00844AF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</w:p>
    <w:p w:rsidR="00B41074" w:rsidRDefault="00B41074" w:rsidP="00844AF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</w:p>
    <w:p w:rsidR="00B41074" w:rsidRDefault="00B41074" w:rsidP="00844AF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</w:p>
    <w:p w:rsidR="00B41074" w:rsidRDefault="00B41074" w:rsidP="00844AF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</w:p>
    <w:p w:rsidR="003479F9" w:rsidRDefault="003479F9" w:rsidP="00844AF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</w:p>
    <w:p w:rsidR="00B41074" w:rsidRDefault="00B41074" w:rsidP="00844AF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</w:p>
    <w:p w:rsidR="00B41074" w:rsidRDefault="00B41074" w:rsidP="00844AF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</w:p>
    <w:p w:rsidR="00B41074" w:rsidRDefault="00B41074" w:rsidP="00844AF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</w:p>
    <w:p w:rsidR="00B41074" w:rsidRDefault="00B41074" w:rsidP="00844AF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</w:p>
    <w:p w:rsidR="00B41074" w:rsidRDefault="00B41074" w:rsidP="00844AF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</w:p>
    <w:p w:rsidR="000F0B33" w:rsidRDefault="000F0B33" w:rsidP="00844AF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</w:p>
    <w:p w:rsidR="000F0B33" w:rsidRDefault="000F0B33" w:rsidP="00844AF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</w:p>
    <w:p w:rsidR="00B41074" w:rsidRDefault="00B41074" w:rsidP="00844AF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</w:p>
    <w:p w:rsidR="00B41074" w:rsidRPr="00EF7459" w:rsidRDefault="00B41074" w:rsidP="00EF745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2060"/>
          <w:sz w:val="28"/>
          <w:szCs w:val="28"/>
        </w:rPr>
      </w:pPr>
      <w:r w:rsidRPr="00EF7459">
        <w:rPr>
          <w:b/>
          <w:color w:val="002060"/>
          <w:sz w:val="28"/>
          <w:szCs w:val="28"/>
        </w:rPr>
        <w:lastRenderedPageBreak/>
        <w:t>Введение. Постановка проблемы.</w:t>
      </w:r>
    </w:p>
    <w:p w:rsidR="00350127" w:rsidRPr="00EF7459" w:rsidRDefault="00844AF4" w:rsidP="00EF7459">
      <w:pPr>
        <w:shd w:val="clear" w:color="auto" w:fill="FDFDFD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F7459">
        <w:rPr>
          <w:sz w:val="28"/>
          <w:szCs w:val="28"/>
        </w:rPr>
        <w:t xml:space="preserve"> </w:t>
      </w:r>
      <w:r w:rsidRPr="00EF7459">
        <w:rPr>
          <w:rFonts w:ascii="Times New Roman" w:hAnsi="Times New Roman"/>
          <w:sz w:val="28"/>
          <w:szCs w:val="28"/>
        </w:rPr>
        <w:t xml:space="preserve">    </w:t>
      </w:r>
      <w:r w:rsidR="003479F9" w:rsidRPr="00EF7459">
        <w:rPr>
          <w:rFonts w:ascii="Times New Roman" w:hAnsi="Times New Roman"/>
          <w:sz w:val="28"/>
          <w:szCs w:val="28"/>
        </w:rPr>
        <w:t>М</w:t>
      </w:r>
      <w:r w:rsidR="004533B1" w:rsidRPr="00EF7459">
        <w:rPr>
          <w:rFonts w:ascii="Times New Roman" w:hAnsi="Times New Roman"/>
          <w:sz w:val="28"/>
          <w:szCs w:val="28"/>
        </w:rPr>
        <w:t>етодическ</w:t>
      </w:r>
      <w:r w:rsidR="00D957BE" w:rsidRPr="00EF7459">
        <w:rPr>
          <w:rFonts w:ascii="Times New Roman" w:hAnsi="Times New Roman"/>
          <w:sz w:val="28"/>
          <w:szCs w:val="28"/>
        </w:rPr>
        <w:t xml:space="preserve">ая </w:t>
      </w:r>
      <w:r w:rsidR="004533B1" w:rsidRPr="00EF7459">
        <w:rPr>
          <w:rFonts w:ascii="Times New Roman" w:hAnsi="Times New Roman"/>
          <w:sz w:val="28"/>
          <w:szCs w:val="28"/>
        </w:rPr>
        <w:t xml:space="preserve"> служб</w:t>
      </w:r>
      <w:r w:rsidR="00D957BE" w:rsidRPr="00EF7459">
        <w:rPr>
          <w:rFonts w:ascii="Times New Roman" w:hAnsi="Times New Roman"/>
          <w:sz w:val="28"/>
          <w:szCs w:val="28"/>
        </w:rPr>
        <w:t xml:space="preserve">а Спасского муниципального района в своей работе </w:t>
      </w:r>
      <w:r w:rsidR="004533B1" w:rsidRPr="00EF7459">
        <w:rPr>
          <w:rFonts w:ascii="Times New Roman" w:hAnsi="Times New Roman"/>
          <w:sz w:val="28"/>
          <w:szCs w:val="28"/>
        </w:rPr>
        <w:t>ориентирована на реализацию стратегических направлений развития образования, задач, определ</w:t>
      </w:r>
      <w:r w:rsidR="00634F18" w:rsidRPr="00EF7459">
        <w:rPr>
          <w:rFonts w:ascii="Times New Roman" w:hAnsi="Times New Roman"/>
          <w:sz w:val="28"/>
          <w:szCs w:val="28"/>
        </w:rPr>
        <w:t xml:space="preserve">яемых </w:t>
      </w:r>
      <w:r w:rsidR="004533B1" w:rsidRPr="00EF7459">
        <w:rPr>
          <w:rFonts w:ascii="Times New Roman" w:hAnsi="Times New Roman"/>
          <w:sz w:val="28"/>
          <w:szCs w:val="28"/>
        </w:rPr>
        <w:t xml:space="preserve"> в качестве приоритетных </w:t>
      </w:r>
      <w:r w:rsidR="00660492" w:rsidRPr="00EF7459">
        <w:rPr>
          <w:rFonts w:ascii="Times New Roman" w:hAnsi="Times New Roman"/>
          <w:sz w:val="28"/>
          <w:szCs w:val="28"/>
        </w:rPr>
        <w:t xml:space="preserve">на основе </w:t>
      </w:r>
      <w:r w:rsidR="004533B1" w:rsidRPr="00EF7459">
        <w:rPr>
          <w:rFonts w:ascii="Times New Roman" w:hAnsi="Times New Roman"/>
          <w:sz w:val="28"/>
          <w:szCs w:val="28"/>
        </w:rPr>
        <w:t xml:space="preserve"> </w:t>
      </w:r>
      <w:r w:rsidR="00350127" w:rsidRPr="00EF7459">
        <w:rPr>
          <w:rFonts w:ascii="Times New Roman" w:hAnsi="Times New Roman"/>
          <w:sz w:val="28"/>
          <w:szCs w:val="28"/>
        </w:rPr>
        <w:t>аналитической работы:</w:t>
      </w:r>
    </w:p>
    <w:p w:rsidR="00350127" w:rsidRPr="00DE0C5B" w:rsidRDefault="00350127" w:rsidP="00DE0C5B">
      <w:pPr>
        <w:pStyle w:val="a6"/>
        <w:numPr>
          <w:ilvl w:val="0"/>
          <w:numId w:val="6"/>
        </w:numPr>
        <w:shd w:val="clear" w:color="auto" w:fill="FDFDFD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E0C5B">
        <w:rPr>
          <w:rFonts w:ascii="Times New Roman" w:hAnsi="Times New Roman"/>
          <w:color w:val="FF0000"/>
          <w:sz w:val="28"/>
          <w:szCs w:val="28"/>
        </w:rPr>
        <w:t>Профессиональный рост</w:t>
      </w:r>
      <w:r w:rsidRPr="00DE0C5B">
        <w:rPr>
          <w:rFonts w:ascii="Times New Roman" w:hAnsi="Times New Roman"/>
          <w:sz w:val="28"/>
          <w:szCs w:val="28"/>
        </w:rPr>
        <w:t xml:space="preserve"> педагогов посредством  овладения новыми образовательными технологиями, раскрытия творческого потенциала педагогов, повышения квалификации;</w:t>
      </w:r>
    </w:p>
    <w:p w:rsidR="00D957BE" w:rsidRPr="00DE0C5B" w:rsidRDefault="00350127" w:rsidP="00DE0C5B">
      <w:pPr>
        <w:pStyle w:val="a6"/>
        <w:numPr>
          <w:ilvl w:val="0"/>
          <w:numId w:val="6"/>
        </w:numPr>
        <w:shd w:val="clear" w:color="auto" w:fill="FDFDFD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E0C5B">
        <w:rPr>
          <w:rFonts w:ascii="Times New Roman" w:hAnsi="Times New Roman"/>
          <w:color w:val="FF0000"/>
          <w:sz w:val="28"/>
          <w:szCs w:val="28"/>
        </w:rPr>
        <w:t xml:space="preserve">Работа районных </w:t>
      </w:r>
      <w:r w:rsidR="00FD6349" w:rsidRPr="00DE0C5B">
        <w:rPr>
          <w:rFonts w:ascii="Times New Roman" w:hAnsi="Times New Roman"/>
          <w:color w:val="FF0000"/>
          <w:sz w:val="28"/>
          <w:szCs w:val="28"/>
        </w:rPr>
        <w:t xml:space="preserve"> и школьных </w:t>
      </w:r>
      <w:r w:rsidRPr="00DE0C5B">
        <w:rPr>
          <w:rFonts w:ascii="Times New Roman" w:hAnsi="Times New Roman"/>
          <w:color w:val="FF0000"/>
          <w:sz w:val="28"/>
          <w:szCs w:val="28"/>
        </w:rPr>
        <w:t>методических сообществ</w:t>
      </w:r>
      <w:r w:rsidRPr="00DE0C5B">
        <w:rPr>
          <w:rFonts w:ascii="Times New Roman" w:hAnsi="Times New Roman"/>
          <w:sz w:val="28"/>
          <w:szCs w:val="28"/>
        </w:rPr>
        <w:t xml:space="preserve"> через ориентаци</w:t>
      </w:r>
      <w:r w:rsidR="00FD6349" w:rsidRPr="00DE0C5B">
        <w:rPr>
          <w:rFonts w:ascii="Times New Roman" w:hAnsi="Times New Roman"/>
          <w:sz w:val="28"/>
          <w:szCs w:val="28"/>
        </w:rPr>
        <w:t>ю на предметные компетенции;</w:t>
      </w:r>
    </w:p>
    <w:p w:rsidR="00FD6349" w:rsidRPr="00DE0C5B" w:rsidRDefault="00FD6349" w:rsidP="00DE0C5B">
      <w:pPr>
        <w:pStyle w:val="a6"/>
        <w:numPr>
          <w:ilvl w:val="0"/>
          <w:numId w:val="6"/>
        </w:numPr>
        <w:shd w:val="clear" w:color="auto" w:fill="FDFDFD"/>
        <w:spacing w:after="0"/>
        <w:jc w:val="both"/>
        <w:textAlignment w:val="baseline"/>
        <w:rPr>
          <w:rFonts w:ascii="Times New Roman" w:hAnsi="Times New Roman"/>
          <w:color w:val="FF0000"/>
          <w:sz w:val="28"/>
          <w:szCs w:val="28"/>
        </w:rPr>
      </w:pPr>
      <w:r w:rsidRPr="00DE0C5B">
        <w:rPr>
          <w:rFonts w:ascii="Times New Roman" w:hAnsi="Times New Roman"/>
          <w:color w:val="FF0000"/>
          <w:sz w:val="28"/>
          <w:szCs w:val="28"/>
        </w:rPr>
        <w:t xml:space="preserve">Комплексный подход </w:t>
      </w:r>
      <w:r w:rsidRPr="00DE0C5B">
        <w:rPr>
          <w:rFonts w:ascii="Times New Roman" w:hAnsi="Times New Roman"/>
          <w:sz w:val="28"/>
          <w:szCs w:val="28"/>
        </w:rPr>
        <w:t xml:space="preserve">при системе мониторинга и </w:t>
      </w:r>
      <w:r w:rsidRPr="00DE0C5B">
        <w:rPr>
          <w:rFonts w:ascii="Times New Roman" w:hAnsi="Times New Roman"/>
          <w:color w:val="FF0000"/>
          <w:sz w:val="28"/>
          <w:szCs w:val="28"/>
        </w:rPr>
        <w:t>диагностики успешности образовательного процесса</w:t>
      </w:r>
    </w:p>
    <w:p w:rsidR="00FD6349" w:rsidRPr="00DE0C5B" w:rsidRDefault="00DE0C5B" w:rsidP="00EF7459">
      <w:pPr>
        <w:pStyle w:val="a5"/>
        <w:spacing w:before="0" w:beforeAutospacing="0" w:after="0" w:afterAutospacing="0" w:line="276" w:lineRule="auto"/>
        <w:jc w:val="both"/>
        <w:rPr>
          <w:rStyle w:val="highlighthighlightactive"/>
          <w:rFonts w:eastAsia="MS Mincho"/>
          <w:color w:val="FF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FD6349" w:rsidRPr="00DE0C5B">
        <w:rPr>
          <w:b/>
          <w:color w:val="002060"/>
          <w:sz w:val="28"/>
          <w:szCs w:val="28"/>
        </w:rPr>
        <w:t>Данные задачи  реализуются в соответствии</w:t>
      </w:r>
      <w:r w:rsidR="00FD6349" w:rsidRPr="00EF7459">
        <w:rPr>
          <w:sz w:val="28"/>
          <w:szCs w:val="28"/>
        </w:rPr>
        <w:t xml:space="preserve"> с деятельностью методической службы, соответствующей направлениям (аналитическое, информационное, организационно-методическое, консультационное)</w:t>
      </w:r>
      <w:proofErr w:type="gramStart"/>
      <w:r w:rsidR="00FD6349" w:rsidRPr="00EF7459">
        <w:rPr>
          <w:sz w:val="28"/>
          <w:szCs w:val="28"/>
        </w:rPr>
        <w:t xml:space="preserve"> </w:t>
      </w:r>
      <w:r w:rsidR="00DB78DC">
        <w:rPr>
          <w:color w:val="FF0000"/>
          <w:sz w:val="28"/>
          <w:szCs w:val="28"/>
        </w:rPr>
        <w:t>,</w:t>
      </w:r>
      <w:proofErr w:type="gramEnd"/>
      <w:r w:rsidR="00DB78DC">
        <w:rPr>
          <w:color w:val="FF0000"/>
          <w:sz w:val="28"/>
          <w:szCs w:val="28"/>
        </w:rPr>
        <w:t xml:space="preserve"> </w:t>
      </w:r>
      <w:r w:rsidR="00FD6349" w:rsidRPr="00DE0C5B">
        <w:rPr>
          <w:color w:val="FF0000"/>
          <w:sz w:val="28"/>
          <w:szCs w:val="28"/>
        </w:rPr>
        <w:t>в соответствии с районной методической проблемой:  «</w:t>
      </w:r>
      <w:r w:rsidR="00FD6349" w:rsidRPr="00DE0C5B">
        <w:rPr>
          <w:rStyle w:val="highlighthighlightactive"/>
          <w:rFonts w:eastAsia="MS Mincho"/>
          <w:color w:val="FF0000"/>
          <w:sz w:val="28"/>
          <w:szCs w:val="28"/>
        </w:rPr>
        <w:t>Управление качеством  образования в условиях обн</w:t>
      </w:r>
      <w:r w:rsidR="00DB78DC">
        <w:rPr>
          <w:rStyle w:val="highlighthighlightactive"/>
          <w:rFonts w:eastAsia="MS Mincho"/>
          <w:color w:val="FF0000"/>
          <w:sz w:val="28"/>
          <w:szCs w:val="28"/>
        </w:rPr>
        <w:t>овления содержания образования», в соответствии с муниципальными проектами.</w:t>
      </w:r>
      <w:r w:rsidR="00FD6349" w:rsidRPr="00DE0C5B">
        <w:rPr>
          <w:rStyle w:val="highlighthighlightactive"/>
          <w:rFonts w:eastAsia="MS Mincho"/>
          <w:color w:val="FF0000"/>
          <w:sz w:val="28"/>
          <w:szCs w:val="28"/>
        </w:rPr>
        <w:t xml:space="preserve"> </w:t>
      </w:r>
    </w:p>
    <w:p w:rsidR="00DE0C5B" w:rsidRDefault="00FD6349" w:rsidP="00EF7459">
      <w:pPr>
        <w:pStyle w:val="a5"/>
        <w:spacing w:before="0" w:beforeAutospacing="0" w:after="0" w:afterAutospacing="0" w:line="276" w:lineRule="auto"/>
        <w:jc w:val="both"/>
        <w:rPr>
          <w:rStyle w:val="highlighthighlightactive"/>
          <w:rFonts w:eastAsia="MS Mincho"/>
          <w:sz w:val="28"/>
          <w:szCs w:val="28"/>
        </w:rPr>
      </w:pPr>
      <w:r w:rsidRPr="00EF7459">
        <w:rPr>
          <w:rStyle w:val="highlighthighlightactive"/>
          <w:rFonts w:eastAsia="MS Mincho"/>
          <w:sz w:val="28"/>
          <w:szCs w:val="28"/>
        </w:rPr>
        <w:t xml:space="preserve">Вместе с тем ежегодно, на основе аналитической работы методическая служба Спасского муниципального района  развивается, отбираются наиболее продуктивные и эффективные формы методической работы. </w:t>
      </w:r>
    </w:p>
    <w:p w:rsidR="00FD6349" w:rsidRPr="00DE0C5B" w:rsidRDefault="00FD6349" w:rsidP="00EF7459">
      <w:pPr>
        <w:pStyle w:val="a5"/>
        <w:spacing w:before="0" w:beforeAutospacing="0" w:after="0" w:afterAutospacing="0" w:line="276" w:lineRule="auto"/>
        <w:jc w:val="both"/>
        <w:rPr>
          <w:rStyle w:val="highlighthighlightactive"/>
          <w:rFonts w:eastAsia="MS Mincho"/>
          <w:b/>
          <w:i/>
          <w:sz w:val="28"/>
          <w:szCs w:val="28"/>
        </w:rPr>
      </w:pPr>
      <w:r w:rsidRPr="00DE0C5B">
        <w:rPr>
          <w:rStyle w:val="highlighthighlightactive"/>
          <w:rFonts w:eastAsia="MS Mincho"/>
          <w:b/>
          <w:i/>
          <w:sz w:val="28"/>
          <w:szCs w:val="28"/>
        </w:rPr>
        <w:t>При планировании  методической работы  ежегодно решаются  следующие вопросы:</w:t>
      </w:r>
      <w:r w:rsidR="00DE0C5B" w:rsidRPr="00DE0C5B">
        <w:rPr>
          <w:rStyle w:val="highlighthighlightactive"/>
          <w:rFonts w:eastAsia="MS Mincho"/>
          <w:b/>
          <w:i/>
          <w:sz w:val="28"/>
          <w:szCs w:val="28"/>
        </w:rPr>
        <w:t xml:space="preserve"> </w:t>
      </w:r>
      <w:r w:rsidRPr="00DE0C5B">
        <w:rPr>
          <w:rStyle w:val="highlighthighlightactive"/>
          <w:rFonts w:eastAsia="MS Mincho"/>
          <w:b/>
          <w:i/>
          <w:sz w:val="28"/>
          <w:szCs w:val="28"/>
        </w:rPr>
        <w:t xml:space="preserve">Как сделать методическую работу </w:t>
      </w:r>
      <w:r w:rsidR="00F644E1" w:rsidRPr="00DE0C5B">
        <w:rPr>
          <w:rStyle w:val="highlighthighlightactive"/>
          <w:rFonts w:eastAsia="MS Mincho"/>
          <w:b/>
          <w:i/>
          <w:sz w:val="28"/>
          <w:szCs w:val="28"/>
        </w:rPr>
        <w:t xml:space="preserve">Спасского района </w:t>
      </w:r>
      <w:r w:rsidRPr="00DE0C5B">
        <w:rPr>
          <w:rStyle w:val="highlighthighlightactive"/>
          <w:rFonts w:eastAsia="MS Mincho"/>
          <w:b/>
          <w:i/>
          <w:sz w:val="28"/>
          <w:szCs w:val="28"/>
        </w:rPr>
        <w:t>системной, нацеленной на результат, индивидуально ориентированной на каждого учителя  (с разными потребностями и компетенциями)</w:t>
      </w:r>
      <w:r w:rsidR="00F644E1" w:rsidRPr="00DE0C5B">
        <w:rPr>
          <w:rStyle w:val="highlighthighlightactive"/>
          <w:rFonts w:eastAsia="MS Mincho"/>
          <w:b/>
          <w:i/>
          <w:sz w:val="28"/>
          <w:szCs w:val="28"/>
        </w:rPr>
        <w:t>?</w:t>
      </w:r>
    </w:p>
    <w:p w:rsidR="00DE0C5B" w:rsidRDefault="00F644E1" w:rsidP="00EF7459">
      <w:pPr>
        <w:pStyle w:val="a5"/>
        <w:spacing w:before="0" w:beforeAutospacing="0" w:after="0" w:afterAutospacing="0" w:line="276" w:lineRule="auto"/>
        <w:jc w:val="both"/>
        <w:rPr>
          <w:rStyle w:val="highlighthighlightactive"/>
          <w:rFonts w:eastAsia="MS Mincho"/>
          <w:sz w:val="28"/>
          <w:szCs w:val="28"/>
        </w:rPr>
      </w:pPr>
      <w:r w:rsidRPr="00EF7459">
        <w:rPr>
          <w:rStyle w:val="highlighthighlightactive"/>
          <w:rFonts w:eastAsia="MS Mincho"/>
          <w:sz w:val="28"/>
          <w:szCs w:val="28"/>
        </w:rPr>
        <w:t>Принимая во внимание  данный факт</w:t>
      </w:r>
      <w:r w:rsidR="00DB78DC">
        <w:rPr>
          <w:rStyle w:val="highlighthighlightactive"/>
          <w:rFonts w:eastAsia="MS Mincho"/>
          <w:sz w:val="28"/>
          <w:szCs w:val="28"/>
        </w:rPr>
        <w:t xml:space="preserve">, </w:t>
      </w:r>
      <w:r w:rsidRPr="00EF7459">
        <w:rPr>
          <w:rStyle w:val="highlighthighlightactive"/>
          <w:rFonts w:eastAsia="MS Mincho"/>
          <w:sz w:val="28"/>
          <w:szCs w:val="28"/>
        </w:rPr>
        <w:t xml:space="preserve"> и учитывая особенности методической службы Спасского района</w:t>
      </w:r>
      <w:r w:rsidR="00DB78DC">
        <w:rPr>
          <w:rStyle w:val="highlighthighlightactive"/>
          <w:rFonts w:eastAsia="MS Mincho"/>
          <w:sz w:val="28"/>
          <w:szCs w:val="28"/>
        </w:rPr>
        <w:t xml:space="preserve">, </w:t>
      </w:r>
      <w:r w:rsidRPr="00EF7459">
        <w:rPr>
          <w:rStyle w:val="highlighthighlightactive"/>
          <w:rFonts w:eastAsia="MS Mincho"/>
          <w:sz w:val="28"/>
          <w:szCs w:val="28"/>
        </w:rPr>
        <w:t xml:space="preserve">я остановилась на </w:t>
      </w:r>
      <w:r w:rsidRPr="00DE0C5B">
        <w:rPr>
          <w:rStyle w:val="highlighthighlightactive"/>
          <w:rFonts w:eastAsia="MS Mincho"/>
          <w:b/>
          <w:color w:val="002060"/>
          <w:sz w:val="28"/>
          <w:szCs w:val="28"/>
        </w:rPr>
        <w:t>многофункциональном проекте по основным методическим проблемам методической службы Спасского муниципального района:</w:t>
      </w:r>
      <w:r w:rsidRPr="00DE0C5B">
        <w:rPr>
          <w:rStyle w:val="highlighthighlightactive"/>
          <w:rFonts w:eastAsia="MS Mincho"/>
          <w:b/>
          <w:sz w:val="28"/>
          <w:szCs w:val="28"/>
        </w:rPr>
        <w:t xml:space="preserve"> </w:t>
      </w:r>
      <w:r w:rsidRPr="00DE0C5B">
        <w:rPr>
          <w:rStyle w:val="highlighthighlightactive"/>
          <w:rFonts w:eastAsia="MS Mincho"/>
          <w:b/>
          <w:color w:val="FF0000"/>
          <w:sz w:val="28"/>
          <w:szCs w:val="28"/>
        </w:rPr>
        <w:t>«Методический навигатор»</w:t>
      </w:r>
      <w:r w:rsidRPr="00DE0C5B">
        <w:rPr>
          <w:rStyle w:val="highlighthighlightactive"/>
          <w:rFonts w:eastAsia="MS Mincho"/>
          <w:color w:val="FF0000"/>
          <w:sz w:val="28"/>
          <w:szCs w:val="28"/>
        </w:rPr>
        <w:t>.</w:t>
      </w:r>
      <w:r w:rsidRPr="00EF7459">
        <w:rPr>
          <w:rStyle w:val="highlighthighlightactive"/>
          <w:rFonts w:eastAsia="MS Mincho"/>
          <w:sz w:val="28"/>
          <w:szCs w:val="28"/>
        </w:rPr>
        <w:t xml:space="preserve"> </w:t>
      </w:r>
    </w:p>
    <w:p w:rsidR="00DE0C5B" w:rsidRDefault="00DE0C5B" w:rsidP="00EF7459">
      <w:pPr>
        <w:pStyle w:val="a5"/>
        <w:spacing w:before="0" w:beforeAutospacing="0" w:after="0" w:afterAutospacing="0" w:line="276" w:lineRule="auto"/>
        <w:jc w:val="both"/>
        <w:rPr>
          <w:rStyle w:val="highlighthighlightactive"/>
          <w:rFonts w:eastAsia="MS Mincho"/>
          <w:sz w:val="28"/>
          <w:szCs w:val="28"/>
        </w:rPr>
      </w:pPr>
      <w:r w:rsidRPr="00DE0C5B">
        <w:rPr>
          <w:rStyle w:val="highlighthighlightactive"/>
          <w:rFonts w:eastAsia="MS Mincho"/>
          <w:b/>
          <w:color w:val="FF0000"/>
          <w:sz w:val="28"/>
          <w:szCs w:val="28"/>
        </w:rPr>
        <w:t>Н</w:t>
      </w:r>
      <w:r w:rsidR="00F644E1" w:rsidRPr="00DE0C5B">
        <w:rPr>
          <w:rStyle w:val="highlighthighlightactive"/>
          <w:rFonts w:eastAsia="MS Mincho"/>
          <w:b/>
          <w:color w:val="FF0000"/>
          <w:sz w:val="28"/>
          <w:szCs w:val="28"/>
        </w:rPr>
        <w:t>авигация</w:t>
      </w:r>
      <w:r w:rsidR="00F644E1" w:rsidRPr="00EF7459">
        <w:rPr>
          <w:rStyle w:val="highlighthighlightactive"/>
          <w:rFonts w:eastAsia="MS Mincho"/>
          <w:sz w:val="28"/>
          <w:szCs w:val="28"/>
        </w:rPr>
        <w:t xml:space="preserve">,  по словарю Ожегова,  </w:t>
      </w:r>
      <w:r w:rsidR="00F644E1" w:rsidRPr="00DE0C5B">
        <w:rPr>
          <w:rStyle w:val="highlighthighlightactive"/>
          <w:rFonts w:eastAsia="MS Mincho"/>
          <w:b/>
          <w:color w:val="FF0000"/>
          <w:sz w:val="28"/>
          <w:szCs w:val="28"/>
        </w:rPr>
        <w:t>это определение пути</w:t>
      </w:r>
      <w:r w:rsidR="00F644E1" w:rsidRPr="00EF7459">
        <w:rPr>
          <w:rStyle w:val="highlighthighlightactive"/>
          <w:rFonts w:eastAsia="MS Mincho"/>
          <w:sz w:val="28"/>
          <w:szCs w:val="28"/>
        </w:rPr>
        <w:t xml:space="preserve">, то </w:t>
      </w:r>
      <w:r w:rsidR="00F644E1" w:rsidRPr="00DE0C5B">
        <w:rPr>
          <w:rStyle w:val="highlighthighlightactive"/>
          <w:rFonts w:eastAsia="MS Mincho"/>
          <w:b/>
          <w:color w:val="FF0000"/>
          <w:sz w:val="28"/>
          <w:szCs w:val="28"/>
        </w:rPr>
        <w:t>специалист по  навигации, методист  – этот штурман.</w:t>
      </w:r>
      <w:r w:rsidR="00F644E1" w:rsidRPr="00EF7459">
        <w:rPr>
          <w:rStyle w:val="highlighthighlightactive"/>
          <w:rFonts w:eastAsia="MS Mincho"/>
          <w:sz w:val="28"/>
          <w:szCs w:val="28"/>
        </w:rPr>
        <w:t xml:space="preserve"> </w:t>
      </w:r>
    </w:p>
    <w:p w:rsidR="00F644E1" w:rsidRPr="00DE0C5B" w:rsidRDefault="00F644E1" w:rsidP="00EF7459">
      <w:pPr>
        <w:pStyle w:val="a5"/>
        <w:spacing w:before="0" w:beforeAutospacing="0" w:after="0" w:afterAutospacing="0" w:line="276" w:lineRule="auto"/>
        <w:jc w:val="both"/>
        <w:rPr>
          <w:rStyle w:val="highlighthighlightactive"/>
          <w:rFonts w:eastAsia="MS Mincho"/>
          <w:i/>
          <w:color w:val="002060"/>
          <w:sz w:val="28"/>
          <w:szCs w:val="28"/>
        </w:rPr>
      </w:pPr>
      <w:r w:rsidRPr="00DE0C5B">
        <w:rPr>
          <w:rStyle w:val="highlighthighlightactive"/>
          <w:rFonts w:eastAsia="MS Mincho"/>
          <w:i/>
          <w:color w:val="002060"/>
          <w:sz w:val="28"/>
          <w:szCs w:val="28"/>
        </w:rPr>
        <w:t xml:space="preserve"> Данный проект нацелен на оказании помощи и выбора индивидуального маршрута для каждого педагога на </w:t>
      </w:r>
      <w:proofErr w:type="spellStart"/>
      <w:r w:rsidRPr="00DE0C5B">
        <w:rPr>
          <w:rStyle w:val="highlighthighlightactive"/>
          <w:rFonts w:eastAsia="MS Mincho"/>
          <w:i/>
          <w:color w:val="002060"/>
          <w:sz w:val="28"/>
          <w:szCs w:val="28"/>
        </w:rPr>
        <w:t>диагностико-прогностической</w:t>
      </w:r>
      <w:proofErr w:type="spellEnd"/>
      <w:r w:rsidRPr="00DE0C5B">
        <w:rPr>
          <w:rStyle w:val="highlighthighlightactive"/>
          <w:rFonts w:eastAsia="MS Mincho"/>
          <w:i/>
          <w:color w:val="002060"/>
          <w:sz w:val="28"/>
          <w:szCs w:val="28"/>
        </w:rPr>
        <w:t xml:space="preserve"> основе через создание  единого методического и информационно – образовательного пространства, предоставление и развитие сферы сервисных услуг:</w:t>
      </w:r>
    </w:p>
    <w:p w:rsidR="00FD6349" w:rsidRPr="00EF7459" w:rsidRDefault="00FD6349" w:rsidP="00EF7459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D6349" w:rsidRDefault="00FD6349" w:rsidP="00FD6349">
      <w:pPr>
        <w:pStyle w:val="a5"/>
        <w:spacing w:before="0" w:beforeAutospacing="0" w:after="0" w:afterAutospacing="0"/>
        <w:rPr>
          <w:b/>
          <w:color w:val="002060"/>
          <w:sz w:val="28"/>
          <w:szCs w:val="28"/>
        </w:rPr>
      </w:pPr>
      <w:r w:rsidRPr="00B41074">
        <w:rPr>
          <w:b/>
          <w:color w:val="002060"/>
          <w:sz w:val="28"/>
          <w:szCs w:val="28"/>
          <w:lang w:val="en-US"/>
        </w:rPr>
        <w:t>SWOT</w:t>
      </w:r>
      <w:r w:rsidRPr="00B41074">
        <w:rPr>
          <w:b/>
          <w:color w:val="002060"/>
          <w:sz w:val="28"/>
          <w:szCs w:val="28"/>
        </w:rPr>
        <w:t xml:space="preserve"> </w:t>
      </w:r>
      <w:r>
        <w:rPr>
          <w:b/>
          <w:color w:val="002060"/>
          <w:sz w:val="28"/>
          <w:szCs w:val="28"/>
        </w:rPr>
        <w:t>–</w:t>
      </w:r>
      <w:proofErr w:type="gramStart"/>
      <w:r w:rsidRPr="00B41074">
        <w:rPr>
          <w:b/>
          <w:color w:val="002060"/>
          <w:sz w:val="28"/>
          <w:szCs w:val="28"/>
        </w:rPr>
        <w:t>анализ</w:t>
      </w:r>
      <w:r>
        <w:rPr>
          <w:b/>
          <w:color w:val="002060"/>
          <w:sz w:val="28"/>
          <w:szCs w:val="28"/>
        </w:rPr>
        <w:t xml:space="preserve">  проекта</w:t>
      </w:r>
      <w:proofErr w:type="gramEnd"/>
    </w:p>
    <w:p w:rsidR="00FD6349" w:rsidRPr="00B41074" w:rsidRDefault="00FD6349" w:rsidP="00FD6349">
      <w:pPr>
        <w:pStyle w:val="a5"/>
        <w:spacing w:before="0" w:beforeAutospacing="0" w:after="0" w:afterAutospacing="0"/>
        <w:rPr>
          <w:b/>
          <w:color w:val="002060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748"/>
        <w:gridCol w:w="4172"/>
        <w:gridCol w:w="4111"/>
      </w:tblGrid>
      <w:tr w:rsidR="00FD6349" w:rsidTr="00EF7459">
        <w:tc>
          <w:tcPr>
            <w:tcW w:w="1748" w:type="dxa"/>
          </w:tcPr>
          <w:p w:rsidR="00FD6349" w:rsidRPr="00B84DF4" w:rsidRDefault="00FD6349" w:rsidP="00EF745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172" w:type="dxa"/>
          </w:tcPr>
          <w:p w:rsidR="00FD6349" w:rsidRPr="00B84DF4" w:rsidRDefault="00FD6349" w:rsidP="00EF745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DD10A7">
              <w:rPr>
                <w:b/>
                <w:bCs/>
                <w:color w:val="222222"/>
                <w:sz w:val="28"/>
                <w:szCs w:val="28"/>
              </w:rPr>
              <w:t>Положительное влияние</w:t>
            </w:r>
          </w:p>
        </w:tc>
        <w:tc>
          <w:tcPr>
            <w:tcW w:w="4111" w:type="dxa"/>
          </w:tcPr>
          <w:p w:rsidR="00FD6349" w:rsidRPr="00B84DF4" w:rsidRDefault="00FD6349" w:rsidP="00EF745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DD10A7">
              <w:rPr>
                <w:b/>
                <w:bCs/>
                <w:color w:val="222222"/>
                <w:sz w:val="28"/>
                <w:szCs w:val="28"/>
              </w:rPr>
              <w:t>Отрицательное влияние</w:t>
            </w:r>
          </w:p>
        </w:tc>
      </w:tr>
      <w:tr w:rsidR="00FD6349" w:rsidTr="00EF7459">
        <w:tc>
          <w:tcPr>
            <w:tcW w:w="1748" w:type="dxa"/>
          </w:tcPr>
          <w:p w:rsidR="00FD6349" w:rsidRPr="00B84DF4" w:rsidRDefault="00FD6349" w:rsidP="00EF745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DD10A7">
              <w:rPr>
                <w:b/>
                <w:bCs/>
                <w:color w:val="222222"/>
                <w:sz w:val="28"/>
                <w:szCs w:val="28"/>
              </w:rPr>
              <w:t xml:space="preserve">Внутренняя </w:t>
            </w:r>
            <w:r w:rsidRPr="00DD10A7">
              <w:rPr>
                <w:b/>
                <w:bCs/>
                <w:color w:val="222222"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4172" w:type="dxa"/>
          </w:tcPr>
          <w:p w:rsidR="00FD6349" w:rsidRPr="00B84DF4" w:rsidRDefault="00FD6349" w:rsidP="00EF7459">
            <w:pPr>
              <w:pStyle w:val="a5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proofErr w:type="spellStart"/>
            <w:r w:rsidRPr="002C1FB9">
              <w:rPr>
                <w:b/>
                <w:bCs/>
                <w:color w:val="222222"/>
                <w:sz w:val="28"/>
                <w:szCs w:val="28"/>
              </w:rPr>
              <w:lastRenderedPageBreak/>
              <w:t>S</w:t>
            </w:r>
            <w:r w:rsidRPr="002C1FB9">
              <w:rPr>
                <w:color w:val="222222"/>
                <w:sz w:val="28"/>
                <w:szCs w:val="28"/>
              </w:rPr>
              <w:t>trengths</w:t>
            </w:r>
            <w:proofErr w:type="spellEnd"/>
            <w:r w:rsidRPr="002C1FB9">
              <w:rPr>
                <w:color w:val="222222"/>
                <w:sz w:val="28"/>
                <w:szCs w:val="28"/>
              </w:rPr>
              <w:t xml:space="preserve"> (свойства проекта или </w:t>
            </w:r>
            <w:r w:rsidRPr="002C1FB9">
              <w:rPr>
                <w:color w:val="222222"/>
                <w:sz w:val="28"/>
                <w:szCs w:val="28"/>
              </w:rPr>
              <w:lastRenderedPageBreak/>
              <w:t>коллектива, дающие преимущества перед другими в отрасли)</w:t>
            </w:r>
          </w:p>
          <w:p w:rsidR="00FD6349" w:rsidRPr="00B84DF4" w:rsidRDefault="00F644E1" w:rsidP="00023F3F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95" w:firstLine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Системность и логичность</w:t>
            </w:r>
            <w:r w:rsidR="00FD6349" w:rsidRPr="00B84DF4">
              <w:rPr>
                <w:color w:val="222222"/>
                <w:sz w:val="28"/>
                <w:szCs w:val="28"/>
              </w:rPr>
              <w:t>,</w:t>
            </w:r>
          </w:p>
          <w:p w:rsidR="00FD6349" w:rsidRPr="00B84DF4" w:rsidRDefault="00FD6349" w:rsidP="00023F3F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95" w:firstLine="0"/>
              <w:rPr>
                <w:color w:val="222222"/>
                <w:sz w:val="28"/>
                <w:szCs w:val="28"/>
              </w:rPr>
            </w:pPr>
            <w:r w:rsidRPr="00B84DF4">
              <w:rPr>
                <w:color w:val="222222"/>
                <w:sz w:val="28"/>
                <w:szCs w:val="28"/>
              </w:rPr>
              <w:t xml:space="preserve">Ориентация исключительно на  </w:t>
            </w:r>
            <w:r w:rsidR="006F17D0">
              <w:rPr>
                <w:color w:val="222222"/>
                <w:sz w:val="28"/>
                <w:szCs w:val="28"/>
              </w:rPr>
              <w:t>запросы педагогов</w:t>
            </w:r>
            <w:r w:rsidRPr="00B84DF4">
              <w:rPr>
                <w:color w:val="222222"/>
                <w:sz w:val="28"/>
                <w:szCs w:val="28"/>
              </w:rPr>
              <w:t>,</w:t>
            </w:r>
          </w:p>
          <w:p w:rsidR="00FD6349" w:rsidRPr="00B84DF4" w:rsidRDefault="00FD6349" w:rsidP="00023F3F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95" w:firstLine="0"/>
              <w:rPr>
                <w:color w:val="222222"/>
                <w:sz w:val="28"/>
                <w:szCs w:val="28"/>
              </w:rPr>
            </w:pPr>
            <w:r w:rsidRPr="00B84DF4">
              <w:rPr>
                <w:color w:val="222222"/>
                <w:sz w:val="28"/>
                <w:szCs w:val="28"/>
              </w:rPr>
              <w:t xml:space="preserve">Видение проблем и их решений в будущем, </w:t>
            </w:r>
          </w:p>
          <w:p w:rsidR="00FD6349" w:rsidRPr="00B84DF4" w:rsidRDefault="00FD6349" w:rsidP="00023F3F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95" w:firstLine="0"/>
              <w:rPr>
                <w:color w:val="222222"/>
                <w:sz w:val="28"/>
                <w:szCs w:val="28"/>
              </w:rPr>
            </w:pPr>
            <w:r w:rsidRPr="00B84DF4">
              <w:rPr>
                <w:color w:val="222222"/>
                <w:sz w:val="28"/>
                <w:szCs w:val="28"/>
              </w:rPr>
              <w:t xml:space="preserve">При </w:t>
            </w:r>
            <w:r w:rsidR="006F17D0">
              <w:rPr>
                <w:color w:val="222222"/>
                <w:sz w:val="28"/>
                <w:szCs w:val="28"/>
              </w:rPr>
              <w:t>реализации проекта использование теоретических и практических подходов,</w:t>
            </w:r>
          </w:p>
          <w:p w:rsidR="00FD6349" w:rsidRDefault="00023F3F" w:rsidP="00023F3F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9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Возможности самообразования по индивидуальному маршруту</w:t>
            </w:r>
          </w:p>
          <w:p w:rsidR="00023F3F" w:rsidRPr="00B84DF4" w:rsidRDefault="00023F3F" w:rsidP="00023F3F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9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Возможность самореализации высокопрофессиональных педагогов</w:t>
            </w:r>
          </w:p>
        </w:tc>
        <w:tc>
          <w:tcPr>
            <w:tcW w:w="4111" w:type="dxa"/>
          </w:tcPr>
          <w:p w:rsidR="00FD6349" w:rsidRPr="00B84DF4" w:rsidRDefault="00FD6349" w:rsidP="00EF7459">
            <w:pPr>
              <w:pStyle w:val="a5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proofErr w:type="spellStart"/>
            <w:r w:rsidRPr="00DD10A7">
              <w:rPr>
                <w:b/>
                <w:bCs/>
                <w:color w:val="222222"/>
                <w:sz w:val="28"/>
                <w:szCs w:val="28"/>
              </w:rPr>
              <w:lastRenderedPageBreak/>
              <w:t>W</w:t>
            </w:r>
            <w:r w:rsidRPr="00DD10A7">
              <w:rPr>
                <w:color w:val="222222"/>
                <w:sz w:val="28"/>
                <w:szCs w:val="28"/>
              </w:rPr>
              <w:t>eaknesses</w:t>
            </w:r>
            <w:proofErr w:type="spellEnd"/>
            <w:r w:rsidRPr="00DD10A7">
              <w:rPr>
                <w:color w:val="222222"/>
                <w:sz w:val="28"/>
                <w:szCs w:val="28"/>
              </w:rPr>
              <w:t xml:space="preserve"> (свойства, </w:t>
            </w:r>
            <w:r w:rsidRPr="00DD10A7">
              <w:rPr>
                <w:color w:val="222222"/>
                <w:sz w:val="28"/>
                <w:szCs w:val="28"/>
              </w:rPr>
              <w:lastRenderedPageBreak/>
              <w:t>ослабляющие проект)</w:t>
            </w:r>
          </w:p>
          <w:p w:rsidR="00FD6349" w:rsidRPr="00B84DF4" w:rsidRDefault="00FD6349" w:rsidP="00EF7459">
            <w:pPr>
              <w:pStyle w:val="a5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</w:p>
          <w:p w:rsidR="00FD6349" w:rsidRPr="00B84DF4" w:rsidRDefault="00FD6349" w:rsidP="00EF7459">
            <w:pPr>
              <w:pStyle w:val="a5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</w:p>
          <w:p w:rsidR="00FD6349" w:rsidRPr="00B84DF4" w:rsidRDefault="00FD6349" w:rsidP="00023F3F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84DF4">
              <w:rPr>
                <w:color w:val="222222"/>
                <w:sz w:val="28"/>
                <w:szCs w:val="28"/>
              </w:rPr>
              <w:t xml:space="preserve">При реализации проекта </w:t>
            </w:r>
            <w:r>
              <w:rPr>
                <w:color w:val="222222"/>
                <w:sz w:val="28"/>
                <w:szCs w:val="28"/>
              </w:rPr>
              <w:t xml:space="preserve">риск </w:t>
            </w:r>
            <w:r w:rsidR="00023F3F">
              <w:rPr>
                <w:color w:val="222222"/>
                <w:sz w:val="28"/>
                <w:szCs w:val="28"/>
              </w:rPr>
              <w:t>неверного выбора пути и, как следствие, переоценка методических возможностей</w:t>
            </w:r>
          </w:p>
        </w:tc>
      </w:tr>
      <w:tr w:rsidR="00FD6349" w:rsidTr="00EF7459">
        <w:tc>
          <w:tcPr>
            <w:tcW w:w="1748" w:type="dxa"/>
          </w:tcPr>
          <w:p w:rsidR="00FD6349" w:rsidRPr="00B84DF4" w:rsidRDefault="00FD6349" w:rsidP="00EF7459">
            <w:pPr>
              <w:pStyle w:val="a5"/>
              <w:spacing w:before="0" w:beforeAutospacing="0" w:after="0" w:afterAutospacing="0"/>
              <w:rPr>
                <w:b/>
                <w:bCs/>
                <w:color w:val="222222"/>
                <w:sz w:val="28"/>
                <w:szCs w:val="28"/>
              </w:rPr>
            </w:pPr>
            <w:r w:rsidRPr="00DD10A7">
              <w:rPr>
                <w:b/>
                <w:bCs/>
                <w:color w:val="222222"/>
                <w:sz w:val="28"/>
                <w:szCs w:val="28"/>
              </w:rPr>
              <w:lastRenderedPageBreak/>
              <w:t>Внешняя среда</w:t>
            </w:r>
          </w:p>
        </w:tc>
        <w:tc>
          <w:tcPr>
            <w:tcW w:w="4172" w:type="dxa"/>
          </w:tcPr>
          <w:p w:rsidR="00FD6349" w:rsidRPr="00B84DF4" w:rsidRDefault="00FD6349" w:rsidP="00EF7459">
            <w:pPr>
              <w:pStyle w:val="a5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proofErr w:type="spellStart"/>
            <w:r w:rsidRPr="00DD10A7">
              <w:rPr>
                <w:b/>
                <w:bCs/>
                <w:color w:val="222222"/>
                <w:sz w:val="28"/>
                <w:szCs w:val="28"/>
              </w:rPr>
              <w:t>O</w:t>
            </w:r>
            <w:r w:rsidRPr="00DD10A7">
              <w:rPr>
                <w:color w:val="222222"/>
                <w:sz w:val="28"/>
                <w:szCs w:val="28"/>
              </w:rPr>
              <w:t>pportunities</w:t>
            </w:r>
            <w:proofErr w:type="spellEnd"/>
            <w:r w:rsidRPr="00DD10A7">
              <w:rPr>
                <w:color w:val="222222"/>
                <w:sz w:val="28"/>
                <w:szCs w:val="28"/>
              </w:rPr>
              <w:t xml:space="preserve"> (внешние вероятные факторы, дающие дополнительные возможности по достижению цели)</w:t>
            </w:r>
          </w:p>
          <w:p w:rsidR="00FD6349" w:rsidRDefault="00023F3F" w:rsidP="00EF7459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95" w:firstLine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Использование информационно-коммуникационной среды,</w:t>
            </w:r>
          </w:p>
          <w:p w:rsidR="00FD6349" w:rsidRPr="00B84DF4" w:rsidRDefault="00FD6349" w:rsidP="00EF7459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95" w:firstLine="0"/>
              <w:rPr>
                <w:color w:val="222222"/>
                <w:sz w:val="28"/>
                <w:szCs w:val="28"/>
              </w:rPr>
            </w:pPr>
            <w:r w:rsidRPr="00B84DF4">
              <w:rPr>
                <w:color w:val="222222"/>
                <w:sz w:val="28"/>
                <w:szCs w:val="28"/>
              </w:rPr>
              <w:t>Использование</w:t>
            </w:r>
            <w:r w:rsidR="00023F3F">
              <w:rPr>
                <w:color w:val="222222"/>
                <w:sz w:val="28"/>
                <w:szCs w:val="28"/>
              </w:rPr>
              <w:t xml:space="preserve"> педагогического </w:t>
            </w:r>
            <w:r w:rsidRPr="00B84DF4">
              <w:rPr>
                <w:color w:val="222222"/>
                <w:sz w:val="28"/>
                <w:szCs w:val="28"/>
              </w:rPr>
              <w:t xml:space="preserve"> </w:t>
            </w:r>
            <w:r w:rsidR="00023F3F">
              <w:rPr>
                <w:color w:val="222222"/>
                <w:sz w:val="28"/>
                <w:szCs w:val="28"/>
              </w:rPr>
              <w:t>опыта лучших учителей района,</w:t>
            </w:r>
          </w:p>
          <w:p w:rsidR="00FD6349" w:rsidRPr="00B84DF4" w:rsidRDefault="00FD6349" w:rsidP="00EF745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023F3F" w:rsidRDefault="00023F3F" w:rsidP="00023F3F">
            <w:pPr>
              <w:pStyle w:val="a5"/>
              <w:spacing w:before="0" w:beforeAutospacing="0" w:after="0" w:afterAutospacing="0"/>
              <w:ind w:left="176"/>
              <w:rPr>
                <w:sz w:val="28"/>
                <w:szCs w:val="28"/>
              </w:rPr>
            </w:pPr>
            <w:proofErr w:type="spellStart"/>
            <w:r w:rsidRPr="00023F3F">
              <w:rPr>
                <w:b/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lang w:val="en-US"/>
              </w:rPr>
              <w:t>hereats</w:t>
            </w:r>
            <w:proofErr w:type="spellEnd"/>
            <w:r w:rsidRPr="00023F3F">
              <w:rPr>
                <w:sz w:val="28"/>
                <w:szCs w:val="28"/>
              </w:rPr>
              <w:t xml:space="preserve">  ( </w:t>
            </w:r>
            <w:r>
              <w:rPr>
                <w:sz w:val="28"/>
                <w:szCs w:val="28"/>
              </w:rPr>
              <w:t>внешние вероятные факторы, которые могут осложнить достижение цели:</w:t>
            </w:r>
          </w:p>
          <w:p w:rsidR="00DE0C5B" w:rsidRDefault="00DE0C5B" w:rsidP="00DE0C5B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охват педагогов может затруднить мониторинг отслеживания результатов эффективности проекта</w:t>
            </w:r>
          </w:p>
          <w:p w:rsidR="00023F3F" w:rsidRPr="00023F3F" w:rsidRDefault="00023F3F" w:rsidP="00023F3F">
            <w:pPr>
              <w:pStyle w:val="a5"/>
              <w:spacing w:before="0" w:beforeAutospacing="0" w:after="0" w:afterAutospacing="0"/>
              <w:ind w:left="176"/>
              <w:rPr>
                <w:sz w:val="28"/>
                <w:szCs w:val="28"/>
              </w:rPr>
            </w:pPr>
          </w:p>
        </w:tc>
      </w:tr>
    </w:tbl>
    <w:p w:rsidR="00FD6349" w:rsidRDefault="00FD6349" w:rsidP="00FD6349">
      <w:pPr>
        <w:pStyle w:val="a5"/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</w:t>
      </w:r>
    </w:p>
    <w:p w:rsidR="00FD6349" w:rsidRDefault="00FD6349" w:rsidP="00A56B4F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</w:t>
      </w:r>
      <w:r w:rsidRPr="002C1FB9">
        <w:rPr>
          <w:b/>
          <w:color w:val="002060"/>
          <w:sz w:val="28"/>
          <w:szCs w:val="28"/>
        </w:rPr>
        <w:t xml:space="preserve">  </w:t>
      </w:r>
      <w:r w:rsidR="00023F3F">
        <w:rPr>
          <w:b/>
          <w:color w:val="002060"/>
          <w:sz w:val="28"/>
          <w:szCs w:val="28"/>
        </w:rPr>
        <w:t xml:space="preserve">Таким </w:t>
      </w:r>
      <w:proofErr w:type="gramStart"/>
      <w:r w:rsidR="00023F3F">
        <w:rPr>
          <w:b/>
          <w:color w:val="002060"/>
          <w:sz w:val="28"/>
          <w:szCs w:val="28"/>
        </w:rPr>
        <w:t>образом</w:t>
      </w:r>
      <w:proofErr w:type="gramEnd"/>
      <w:r w:rsidR="00023F3F">
        <w:rPr>
          <w:b/>
          <w:color w:val="002060"/>
          <w:sz w:val="28"/>
          <w:szCs w:val="28"/>
        </w:rPr>
        <w:t xml:space="preserve"> проект «Методический навигатор»  призван обеспечить единое методическое и информационное пространство </w:t>
      </w:r>
    </w:p>
    <w:p w:rsidR="00DE0C5B" w:rsidRDefault="00DE0C5B" w:rsidP="00DE0C5B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2060"/>
          <w:sz w:val="28"/>
          <w:szCs w:val="28"/>
        </w:rPr>
      </w:pPr>
    </w:p>
    <w:p w:rsidR="00A56B4F" w:rsidRPr="00DE0C5B" w:rsidRDefault="00A56B4F" w:rsidP="00DE0C5B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28"/>
          <w:szCs w:val="28"/>
        </w:rPr>
      </w:pPr>
      <w:r w:rsidRPr="00DE0C5B">
        <w:rPr>
          <w:b/>
          <w:color w:val="C00000"/>
          <w:sz w:val="28"/>
          <w:szCs w:val="28"/>
        </w:rPr>
        <w:t>Проект: «Методический навигатор»</w:t>
      </w:r>
    </w:p>
    <w:p w:rsidR="00A56B4F" w:rsidRDefault="00A56B4F" w:rsidP="00DE0C5B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2060"/>
          <w:sz w:val="28"/>
          <w:szCs w:val="28"/>
        </w:rPr>
      </w:pPr>
      <w:r w:rsidRPr="00DE0C5B">
        <w:rPr>
          <w:b/>
          <w:color w:val="C00000"/>
          <w:sz w:val="28"/>
          <w:szCs w:val="28"/>
        </w:rPr>
        <w:t>Цель проекта:</w:t>
      </w:r>
      <w:r w:rsidRPr="00A56B4F">
        <w:rPr>
          <w:b/>
          <w:color w:val="002060"/>
          <w:sz w:val="28"/>
          <w:szCs w:val="28"/>
        </w:rPr>
        <w:t xml:space="preserve"> </w:t>
      </w:r>
      <w:r>
        <w:rPr>
          <w:b/>
          <w:color w:val="002060"/>
          <w:sz w:val="28"/>
          <w:szCs w:val="28"/>
        </w:rPr>
        <w:t xml:space="preserve"> осуществление методической поддержки для </w:t>
      </w:r>
      <w:proofErr w:type="gramStart"/>
      <w:r>
        <w:rPr>
          <w:b/>
          <w:color w:val="002060"/>
          <w:sz w:val="28"/>
          <w:szCs w:val="28"/>
        </w:rPr>
        <w:t>педагогов</w:t>
      </w:r>
      <w:proofErr w:type="gramEnd"/>
      <w:r>
        <w:rPr>
          <w:b/>
          <w:color w:val="002060"/>
          <w:sz w:val="28"/>
          <w:szCs w:val="28"/>
        </w:rPr>
        <w:t xml:space="preserve"> испытывающих профессиональный дефицит по индивидуальному маршруту, а для педагогов  высокой профессиональной компетенции -  возможность  диссеминации инновационного опыта. </w:t>
      </w:r>
    </w:p>
    <w:p w:rsidR="00A56B4F" w:rsidRPr="00DE0C5B" w:rsidRDefault="00A56B4F" w:rsidP="00DE0C5B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C00000"/>
          <w:sz w:val="28"/>
          <w:szCs w:val="28"/>
        </w:rPr>
      </w:pPr>
      <w:r w:rsidRPr="00DE0C5B">
        <w:rPr>
          <w:b/>
          <w:color w:val="C00000"/>
          <w:sz w:val="28"/>
          <w:szCs w:val="28"/>
        </w:rPr>
        <w:t>Задачи:</w:t>
      </w:r>
    </w:p>
    <w:p w:rsidR="00A56B4F" w:rsidRPr="00A56B4F" w:rsidRDefault="00A56B4F" w:rsidP="00DE0C5B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color w:val="002060"/>
          <w:sz w:val="28"/>
          <w:szCs w:val="28"/>
        </w:rPr>
      </w:pPr>
      <w:r w:rsidRPr="00A56B4F">
        <w:rPr>
          <w:b/>
          <w:color w:val="002060"/>
          <w:sz w:val="28"/>
          <w:szCs w:val="28"/>
        </w:rPr>
        <w:t xml:space="preserve">Разработка и  реализация муниципальных </w:t>
      </w:r>
      <w:r>
        <w:rPr>
          <w:b/>
          <w:color w:val="002060"/>
          <w:sz w:val="28"/>
          <w:szCs w:val="28"/>
        </w:rPr>
        <w:t>маршрутов через выявление профессиональных дефицитов</w:t>
      </w:r>
      <w:r w:rsidR="00DB78DC">
        <w:rPr>
          <w:b/>
          <w:color w:val="002060"/>
          <w:sz w:val="28"/>
          <w:szCs w:val="28"/>
        </w:rPr>
        <w:t xml:space="preserve"> педагогов, </w:t>
      </w:r>
    </w:p>
    <w:p w:rsidR="00A56B4F" w:rsidRPr="00A56B4F" w:rsidRDefault="00A56B4F" w:rsidP="00DE0C5B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color w:val="002060"/>
          <w:sz w:val="28"/>
          <w:szCs w:val="28"/>
        </w:rPr>
      </w:pPr>
      <w:r w:rsidRPr="00A56B4F">
        <w:rPr>
          <w:b/>
          <w:color w:val="002060"/>
          <w:sz w:val="28"/>
          <w:szCs w:val="28"/>
        </w:rPr>
        <w:t>•</w:t>
      </w:r>
      <w:r w:rsidRPr="00A56B4F">
        <w:rPr>
          <w:b/>
          <w:color w:val="002060"/>
          <w:sz w:val="28"/>
          <w:szCs w:val="28"/>
        </w:rPr>
        <w:tab/>
        <w:t>Повышение профессиональн</w:t>
      </w:r>
      <w:r>
        <w:rPr>
          <w:b/>
          <w:color w:val="002060"/>
          <w:sz w:val="28"/>
          <w:szCs w:val="28"/>
        </w:rPr>
        <w:t>ых</w:t>
      </w:r>
      <w:r w:rsidRPr="00A56B4F">
        <w:rPr>
          <w:b/>
          <w:color w:val="002060"/>
          <w:sz w:val="28"/>
          <w:szCs w:val="28"/>
        </w:rPr>
        <w:t xml:space="preserve"> компетенций педагога,</w:t>
      </w:r>
      <w:r>
        <w:rPr>
          <w:b/>
          <w:color w:val="002060"/>
          <w:sz w:val="28"/>
          <w:szCs w:val="28"/>
        </w:rPr>
        <w:t xml:space="preserve"> в соответствии с индивидуальным маршрутом, </w:t>
      </w:r>
    </w:p>
    <w:p w:rsidR="00A56B4F" w:rsidRPr="00A56B4F" w:rsidRDefault="00A56B4F" w:rsidP="00DE0C5B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color w:val="002060"/>
          <w:sz w:val="28"/>
          <w:szCs w:val="28"/>
        </w:rPr>
      </w:pPr>
      <w:r w:rsidRPr="00A56B4F">
        <w:rPr>
          <w:b/>
          <w:color w:val="002060"/>
          <w:sz w:val="28"/>
          <w:szCs w:val="28"/>
        </w:rPr>
        <w:lastRenderedPageBreak/>
        <w:t>•</w:t>
      </w:r>
      <w:r w:rsidRPr="00A56B4F">
        <w:rPr>
          <w:b/>
          <w:color w:val="002060"/>
          <w:sz w:val="28"/>
          <w:szCs w:val="28"/>
        </w:rPr>
        <w:tab/>
        <w:t xml:space="preserve">Повышение </w:t>
      </w:r>
      <w:r>
        <w:rPr>
          <w:b/>
          <w:color w:val="002060"/>
          <w:sz w:val="28"/>
          <w:szCs w:val="28"/>
        </w:rPr>
        <w:t xml:space="preserve">методической </w:t>
      </w:r>
      <w:r w:rsidRPr="00A56B4F">
        <w:rPr>
          <w:b/>
          <w:color w:val="002060"/>
          <w:sz w:val="28"/>
          <w:szCs w:val="28"/>
        </w:rPr>
        <w:t xml:space="preserve">активности педагогов Спасского района, </w:t>
      </w:r>
    </w:p>
    <w:p w:rsidR="00A56B4F" w:rsidRPr="00A56B4F" w:rsidRDefault="00A56B4F" w:rsidP="00DE0C5B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color w:val="002060"/>
          <w:sz w:val="28"/>
          <w:szCs w:val="28"/>
        </w:rPr>
      </w:pPr>
      <w:r w:rsidRPr="00A56B4F">
        <w:rPr>
          <w:b/>
          <w:color w:val="002060"/>
          <w:sz w:val="28"/>
          <w:szCs w:val="28"/>
        </w:rPr>
        <w:t>•</w:t>
      </w:r>
      <w:r w:rsidRPr="00A56B4F">
        <w:rPr>
          <w:b/>
          <w:color w:val="002060"/>
          <w:sz w:val="28"/>
          <w:szCs w:val="28"/>
        </w:rPr>
        <w:tab/>
        <w:t>Организация системной работы с группами педагогов различного методического уровня,</w:t>
      </w:r>
    </w:p>
    <w:p w:rsidR="00A56B4F" w:rsidRPr="00A56B4F" w:rsidRDefault="00A56B4F" w:rsidP="00DE0C5B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color w:val="002060"/>
          <w:sz w:val="28"/>
          <w:szCs w:val="28"/>
        </w:rPr>
      </w:pPr>
      <w:r w:rsidRPr="00A56B4F">
        <w:rPr>
          <w:b/>
          <w:color w:val="002060"/>
          <w:sz w:val="28"/>
          <w:szCs w:val="28"/>
        </w:rPr>
        <w:t>•</w:t>
      </w:r>
      <w:r w:rsidRPr="00A56B4F">
        <w:rPr>
          <w:b/>
          <w:color w:val="002060"/>
          <w:sz w:val="28"/>
          <w:szCs w:val="28"/>
        </w:rPr>
        <w:tab/>
        <w:t>Оказание адресной поддержки методическим службам образовательных организаций и педагогам,</w:t>
      </w:r>
    </w:p>
    <w:p w:rsidR="00A56B4F" w:rsidRPr="00A56B4F" w:rsidRDefault="00A56B4F" w:rsidP="00DE0C5B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color w:val="002060"/>
          <w:sz w:val="28"/>
          <w:szCs w:val="28"/>
        </w:rPr>
      </w:pPr>
      <w:r w:rsidRPr="00A56B4F">
        <w:rPr>
          <w:b/>
          <w:color w:val="002060"/>
          <w:sz w:val="28"/>
          <w:szCs w:val="28"/>
        </w:rPr>
        <w:t>•</w:t>
      </w:r>
      <w:r w:rsidRPr="00A56B4F">
        <w:rPr>
          <w:b/>
          <w:color w:val="002060"/>
          <w:sz w:val="28"/>
          <w:szCs w:val="28"/>
        </w:rPr>
        <w:tab/>
        <w:t xml:space="preserve">Повышение качества образования на основе повышения аналитической культуры </w:t>
      </w:r>
      <w:r w:rsidR="004E5699">
        <w:rPr>
          <w:b/>
          <w:color w:val="002060"/>
          <w:sz w:val="28"/>
          <w:szCs w:val="28"/>
        </w:rPr>
        <w:t>методических служб и педагогов.</w:t>
      </w:r>
    </w:p>
    <w:p w:rsidR="00A56B4F" w:rsidRPr="00A56B4F" w:rsidRDefault="00A56B4F" w:rsidP="00DE0C5B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color w:val="002060"/>
          <w:sz w:val="28"/>
          <w:szCs w:val="28"/>
        </w:rPr>
      </w:pPr>
    </w:p>
    <w:p w:rsidR="00A56B4F" w:rsidRPr="00DE0C5B" w:rsidRDefault="00A56B4F" w:rsidP="00DE0C5B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C00000"/>
          <w:sz w:val="28"/>
          <w:szCs w:val="28"/>
        </w:rPr>
      </w:pPr>
      <w:r w:rsidRPr="00DE0C5B">
        <w:rPr>
          <w:b/>
          <w:color w:val="C00000"/>
          <w:sz w:val="28"/>
          <w:szCs w:val="28"/>
        </w:rPr>
        <w:t>Методы реализации проекта и их практическая значимость</w:t>
      </w:r>
      <w:r w:rsidR="00DE0C5B">
        <w:rPr>
          <w:b/>
          <w:color w:val="C00000"/>
          <w:sz w:val="28"/>
          <w:szCs w:val="28"/>
        </w:rPr>
        <w:t>:</w:t>
      </w:r>
    </w:p>
    <w:p w:rsidR="00DB78DC" w:rsidRDefault="00A56B4F" w:rsidP="00DE0C5B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2060"/>
          <w:sz w:val="28"/>
          <w:szCs w:val="28"/>
        </w:rPr>
      </w:pPr>
      <w:r w:rsidRPr="00A56B4F">
        <w:rPr>
          <w:b/>
          <w:color w:val="002060"/>
          <w:sz w:val="28"/>
          <w:szCs w:val="28"/>
        </w:rPr>
        <w:t xml:space="preserve">     </w:t>
      </w:r>
      <w:proofErr w:type="gramStart"/>
      <w:r w:rsidRPr="00A56B4F">
        <w:rPr>
          <w:b/>
          <w:color w:val="002060"/>
          <w:sz w:val="28"/>
          <w:szCs w:val="28"/>
        </w:rPr>
        <w:t xml:space="preserve">Разработка  программ </w:t>
      </w:r>
      <w:r w:rsidR="00E14E23">
        <w:rPr>
          <w:b/>
          <w:color w:val="002060"/>
          <w:sz w:val="28"/>
          <w:szCs w:val="28"/>
        </w:rPr>
        <w:t>и проектов</w:t>
      </w:r>
      <w:r w:rsidRPr="00A56B4F">
        <w:rPr>
          <w:b/>
          <w:color w:val="002060"/>
          <w:sz w:val="28"/>
          <w:szCs w:val="28"/>
        </w:rPr>
        <w:t xml:space="preserve"> происходит через выявление проблемных зон в системе образования Спасского района и реализуется  через следующие  муниципальные проекты (методические проекты и проекты дл</w:t>
      </w:r>
      <w:r w:rsidR="008F7BE9">
        <w:rPr>
          <w:b/>
          <w:color w:val="002060"/>
          <w:sz w:val="28"/>
          <w:szCs w:val="28"/>
        </w:rPr>
        <w:t>я обучающихся Спасского района)</w:t>
      </w:r>
      <w:r w:rsidR="00DB78DC">
        <w:rPr>
          <w:b/>
          <w:color w:val="002060"/>
          <w:sz w:val="28"/>
          <w:szCs w:val="28"/>
        </w:rPr>
        <w:t>:</w:t>
      </w:r>
      <w:proofErr w:type="gramEnd"/>
    </w:p>
    <w:p w:rsidR="00A56B4F" w:rsidRDefault="00DB78DC" w:rsidP="00BB41FF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b/>
          <w:color w:val="002060"/>
          <w:sz w:val="28"/>
          <w:szCs w:val="28"/>
        </w:rPr>
      </w:pPr>
      <w:r w:rsidRPr="00DB78DC">
        <w:rPr>
          <w:b/>
          <w:color w:val="002060"/>
          <w:sz w:val="28"/>
          <w:szCs w:val="28"/>
          <w:u w:val="single"/>
        </w:rPr>
        <w:t>«Методическое агентство»</w:t>
      </w:r>
      <w:r w:rsidR="00CB2518">
        <w:rPr>
          <w:b/>
          <w:color w:val="002060"/>
          <w:sz w:val="28"/>
          <w:szCs w:val="28"/>
        </w:rPr>
        <w:t xml:space="preserve">   (методический продукт – создание специально организованного методического пространства для педагогического взаимодействия</w:t>
      </w:r>
      <w:r w:rsidR="00CB2518" w:rsidRPr="00CB2518">
        <w:rPr>
          <w:b/>
          <w:color w:val="002060"/>
          <w:sz w:val="28"/>
          <w:szCs w:val="28"/>
        </w:rPr>
        <w:t xml:space="preserve"> </w:t>
      </w:r>
      <w:r w:rsidR="00CB2518">
        <w:rPr>
          <w:b/>
          <w:color w:val="002060"/>
          <w:sz w:val="28"/>
          <w:szCs w:val="28"/>
        </w:rPr>
        <w:t>для воспитателей ДОУ)</w:t>
      </w:r>
    </w:p>
    <w:p w:rsidR="00DB78DC" w:rsidRDefault="00DB78DC" w:rsidP="00BB41FF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b/>
          <w:color w:val="002060"/>
          <w:sz w:val="28"/>
          <w:szCs w:val="28"/>
        </w:rPr>
      </w:pPr>
      <w:r w:rsidRPr="00DB78DC">
        <w:rPr>
          <w:b/>
          <w:color w:val="002060"/>
          <w:sz w:val="28"/>
          <w:szCs w:val="28"/>
          <w:u w:val="single"/>
        </w:rPr>
        <w:t>«Клуб «Учитель года» - путь к победе через профессиональное сотрудничество</w:t>
      </w:r>
      <w:r>
        <w:rPr>
          <w:b/>
          <w:color w:val="002060"/>
          <w:sz w:val="28"/>
          <w:szCs w:val="28"/>
        </w:rPr>
        <w:t>» (</w:t>
      </w:r>
      <w:r w:rsidR="00CB2518">
        <w:rPr>
          <w:b/>
          <w:color w:val="002060"/>
          <w:sz w:val="28"/>
          <w:szCs w:val="28"/>
        </w:rPr>
        <w:t xml:space="preserve">методический продукт -  клуб </w:t>
      </w:r>
      <w:r>
        <w:rPr>
          <w:b/>
          <w:color w:val="002060"/>
          <w:sz w:val="28"/>
          <w:szCs w:val="28"/>
        </w:rPr>
        <w:t>для педагогов – участников всех этапов профессиональных конкурсов)</w:t>
      </w:r>
    </w:p>
    <w:p w:rsidR="00DB78DC" w:rsidRDefault="00DB78DC" w:rsidP="00BB41FF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b/>
          <w:color w:val="002060"/>
          <w:sz w:val="28"/>
          <w:szCs w:val="28"/>
        </w:rPr>
      </w:pPr>
      <w:r w:rsidRPr="00DB78DC">
        <w:rPr>
          <w:b/>
          <w:color w:val="002060"/>
          <w:sz w:val="28"/>
          <w:szCs w:val="28"/>
          <w:u w:val="single"/>
        </w:rPr>
        <w:t>«Методический фестиваль как форма непрерывного профессионального роста и распространения методического опыта заместителей директоров по учебной работе»</w:t>
      </w:r>
      <w:r>
        <w:rPr>
          <w:b/>
          <w:color w:val="002060"/>
          <w:sz w:val="28"/>
          <w:szCs w:val="28"/>
        </w:rPr>
        <w:t xml:space="preserve"> </w:t>
      </w:r>
      <w:r w:rsidR="00CB2518">
        <w:rPr>
          <w:b/>
          <w:color w:val="002060"/>
          <w:sz w:val="28"/>
          <w:szCs w:val="28"/>
        </w:rPr>
        <w:t>(методический продукт – проведение фестиваля и создание видеофильма)</w:t>
      </w:r>
    </w:p>
    <w:p w:rsidR="00DB78DC" w:rsidRDefault="00DB78DC" w:rsidP="00BB41FF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b/>
          <w:color w:val="002060"/>
          <w:sz w:val="28"/>
          <w:szCs w:val="28"/>
        </w:rPr>
      </w:pPr>
      <w:r w:rsidRPr="00CB2518">
        <w:rPr>
          <w:b/>
          <w:color w:val="002060"/>
          <w:sz w:val="28"/>
          <w:szCs w:val="28"/>
          <w:u w:val="single"/>
        </w:rPr>
        <w:t>«Цифровая образовательная среда: новые компетенции школьной библиотеки»</w:t>
      </w:r>
      <w:r>
        <w:rPr>
          <w:b/>
          <w:color w:val="002060"/>
          <w:sz w:val="28"/>
          <w:szCs w:val="28"/>
        </w:rPr>
        <w:t xml:space="preserve"> (</w:t>
      </w:r>
      <w:r w:rsidR="00D85CF5">
        <w:rPr>
          <w:b/>
          <w:color w:val="002060"/>
          <w:sz w:val="28"/>
          <w:szCs w:val="28"/>
        </w:rPr>
        <w:t xml:space="preserve">методический продукт - </w:t>
      </w:r>
      <w:r w:rsidR="00CB2518">
        <w:rPr>
          <w:b/>
          <w:color w:val="002060"/>
          <w:sz w:val="28"/>
          <w:szCs w:val="28"/>
        </w:rPr>
        <w:t>создание виртуального читального зала)</w:t>
      </w:r>
    </w:p>
    <w:p w:rsidR="00D85CF5" w:rsidRDefault="00D85CF5" w:rsidP="00BB41FF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b/>
          <w:color w:val="002060"/>
          <w:sz w:val="28"/>
          <w:szCs w:val="28"/>
        </w:rPr>
      </w:pPr>
      <w:r w:rsidRPr="00D85CF5">
        <w:rPr>
          <w:b/>
          <w:color w:val="002060"/>
          <w:sz w:val="28"/>
          <w:szCs w:val="28"/>
          <w:u w:val="single"/>
        </w:rPr>
        <w:t>«Подготовка к олимпиадам</w:t>
      </w:r>
      <w:r>
        <w:rPr>
          <w:b/>
          <w:color w:val="002060"/>
          <w:sz w:val="28"/>
          <w:szCs w:val="28"/>
        </w:rPr>
        <w:t>» (методический продукт -  создание ресурса для учителя по работе с одарёнными детьми)</w:t>
      </w:r>
    </w:p>
    <w:p w:rsidR="00BB41FF" w:rsidRDefault="00BB41FF" w:rsidP="00BB41FF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  <w:u w:val="single"/>
        </w:rPr>
        <w:t>«</w:t>
      </w:r>
      <w:r w:rsidR="001F2158">
        <w:rPr>
          <w:b/>
          <w:color w:val="002060"/>
          <w:sz w:val="28"/>
          <w:szCs w:val="28"/>
          <w:u w:val="single"/>
        </w:rPr>
        <w:t>Содружество</w:t>
      </w:r>
      <w:r>
        <w:rPr>
          <w:b/>
          <w:color w:val="002060"/>
          <w:sz w:val="28"/>
          <w:szCs w:val="28"/>
          <w:u w:val="single"/>
        </w:rPr>
        <w:t>» (методический продукт – формы сетевого взаимодействия с Национальным музеем республики Татарстан</w:t>
      </w:r>
      <w:r w:rsidR="001F2158">
        <w:rPr>
          <w:b/>
          <w:color w:val="002060"/>
          <w:sz w:val="28"/>
          <w:szCs w:val="28"/>
          <w:u w:val="single"/>
        </w:rPr>
        <w:t xml:space="preserve">  по работе с одарёнными детьми</w:t>
      </w:r>
      <w:r>
        <w:rPr>
          <w:b/>
          <w:color w:val="002060"/>
          <w:sz w:val="28"/>
          <w:szCs w:val="28"/>
          <w:u w:val="single"/>
        </w:rPr>
        <w:t>, выпуск сборника-брошюры из опыта</w:t>
      </w:r>
      <w:r w:rsidR="001F2158">
        <w:rPr>
          <w:b/>
          <w:color w:val="002060"/>
          <w:sz w:val="28"/>
          <w:szCs w:val="28"/>
          <w:u w:val="single"/>
        </w:rPr>
        <w:t xml:space="preserve"> работы</w:t>
      </w:r>
      <w:r>
        <w:rPr>
          <w:b/>
          <w:color w:val="002060"/>
          <w:sz w:val="28"/>
          <w:szCs w:val="28"/>
          <w:u w:val="single"/>
        </w:rPr>
        <w:t xml:space="preserve">) </w:t>
      </w:r>
    </w:p>
    <w:p w:rsidR="008F7BE9" w:rsidRDefault="008F7BE9" w:rsidP="00DE0C5B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2060"/>
          <w:sz w:val="28"/>
          <w:szCs w:val="28"/>
        </w:rPr>
      </w:pPr>
    </w:p>
    <w:p w:rsidR="008F7BE9" w:rsidRDefault="008F7BE9" w:rsidP="00DE0C5B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 w:rsidRPr="008F7BE9">
        <w:rPr>
          <w:b/>
          <w:color w:val="FF0000"/>
          <w:sz w:val="28"/>
          <w:szCs w:val="28"/>
        </w:rPr>
        <w:t>Схема реализации проекта:</w:t>
      </w:r>
    </w:p>
    <w:p w:rsidR="008F7BE9" w:rsidRPr="008F7BE9" w:rsidRDefault="001F76DC" w:rsidP="00DE0C5B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2060"/>
          <w:sz w:val="28"/>
          <w:szCs w:val="28"/>
        </w:rPr>
      </w:pPr>
      <w:r w:rsidRPr="001F76DC">
        <w:rPr>
          <w:b/>
          <w:noProof/>
          <w:color w:val="FF0000"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left:0;text-align:left;margin-left:358.85pt;margin-top:7.55pt;width:31.8pt;height:7.15pt;z-index:251659264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>
        <w:rPr>
          <w:b/>
          <w:noProof/>
          <w:color w:val="002060"/>
          <w:sz w:val="28"/>
          <w:szCs w:val="28"/>
        </w:rPr>
        <w:pict>
          <v:shape id="_x0000_s1028" type="#_x0000_t13" style="position:absolute;left:0;text-align:left;margin-left:172.7pt;margin-top:7.55pt;width:31.8pt;height:7.15pt;z-index:251658240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 w:rsidR="008F7BE9" w:rsidRPr="008F7BE9">
        <w:rPr>
          <w:b/>
          <w:color w:val="002060"/>
          <w:sz w:val="28"/>
          <w:szCs w:val="28"/>
        </w:rPr>
        <w:t xml:space="preserve">Методическая проблема                Реализация проекта             </w:t>
      </w:r>
      <w:proofErr w:type="gramStart"/>
      <w:r w:rsidR="008F7BE9" w:rsidRPr="008F7BE9">
        <w:rPr>
          <w:b/>
          <w:color w:val="002060"/>
          <w:sz w:val="28"/>
          <w:szCs w:val="28"/>
        </w:rPr>
        <w:t>Методический</w:t>
      </w:r>
      <w:proofErr w:type="gramEnd"/>
      <w:r w:rsidR="008F7BE9" w:rsidRPr="008F7BE9">
        <w:rPr>
          <w:b/>
          <w:color w:val="002060"/>
          <w:sz w:val="28"/>
          <w:szCs w:val="28"/>
        </w:rPr>
        <w:t xml:space="preserve">                     </w:t>
      </w:r>
    </w:p>
    <w:p w:rsidR="008F7BE9" w:rsidRPr="008F7BE9" w:rsidRDefault="008F7BE9" w:rsidP="00DE0C5B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2060"/>
          <w:sz w:val="28"/>
          <w:szCs w:val="28"/>
        </w:rPr>
      </w:pPr>
      <w:r w:rsidRPr="008F7BE9">
        <w:rPr>
          <w:b/>
          <w:color w:val="002060"/>
          <w:sz w:val="28"/>
          <w:szCs w:val="28"/>
        </w:rPr>
        <w:t xml:space="preserve">                                                                                                                      продукт</w:t>
      </w:r>
    </w:p>
    <w:p w:rsidR="008F7BE9" w:rsidRPr="008F7BE9" w:rsidRDefault="008F7BE9" w:rsidP="00DE0C5B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</w:p>
    <w:p w:rsidR="00A56B4F" w:rsidRPr="00DE0C5B" w:rsidRDefault="00A56B4F" w:rsidP="00A56B4F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C00000"/>
          <w:sz w:val="28"/>
          <w:szCs w:val="28"/>
        </w:rPr>
      </w:pPr>
      <w:r w:rsidRPr="00DE0C5B">
        <w:rPr>
          <w:b/>
          <w:color w:val="C00000"/>
          <w:sz w:val="28"/>
          <w:szCs w:val="28"/>
        </w:rPr>
        <w:t>Данный проект будет реализован через развитие с</w:t>
      </w:r>
      <w:r w:rsidR="00693AB1">
        <w:rPr>
          <w:b/>
          <w:color w:val="C00000"/>
          <w:sz w:val="28"/>
          <w:szCs w:val="28"/>
        </w:rPr>
        <w:t>ф</w:t>
      </w:r>
      <w:r w:rsidRPr="00DE0C5B">
        <w:rPr>
          <w:b/>
          <w:color w:val="C00000"/>
          <w:sz w:val="28"/>
          <w:szCs w:val="28"/>
        </w:rPr>
        <w:t>еры сервисных услуг:</w:t>
      </w:r>
    </w:p>
    <w:p w:rsidR="00A56B4F" w:rsidRDefault="00A56B4F" w:rsidP="00A56B4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594"/>
        <w:gridCol w:w="1722"/>
        <w:gridCol w:w="1989"/>
        <w:gridCol w:w="1409"/>
        <w:gridCol w:w="1709"/>
        <w:gridCol w:w="1715"/>
      </w:tblGrid>
      <w:tr w:rsidR="00D6759D" w:rsidTr="00D6759D">
        <w:tc>
          <w:tcPr>
            <w:tcW w:w="1799" w:type="dxa"/>
          </w:tcPr>
          <w:p w:rsidR="00D6759D" w:rsidRPr="00DE0C5B" w:rsidRDefault="00D6759D" w:rsidP="00DE0C5B">
            <w:pPr>
              <w:pStyle w:val="a5"/>
              <w:spacing w:before="0" w:beforeAutospacing="0" w:after="0" w:afterAutospacing="0"/>
              <w:jc w:val="center"/>
              <w:rPr>
                <w:b/>
                <w:color w:val="C00000"/>
              </w:rPr>
            </w:pPr>
            <w:r w:rsidRPr="00DE0C5B">
              <w:rPr>
                <w:b/>
                <w:color w:val="C00000"/>
              </w:rPr>
              <w:t>Сервис</w:t>
            </w:r>
          </w:p>
          <w:p w:rsidR="00E213EE" w:rsidRPr="00DE0C5B" w:rsidRDefault="00DE0C5B" w:rsidP="00DE0C5B">
            <w:pPr>
              <w:pStyle w:val="a5"/>
              <w:spacing w:before="0" w:beforeAutospacing="0" w:after="0" w:afterAutospacing="0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М</w:t>
            </w:r>
            <w:r w:rsidR="00E213EE" w:rsidRPr="00DE0C5B">
              <w:rPr>
                <w:b/>
                <w:color w:val="C00000"/>
              </w:rPr>
              <w:t>етодического навигатора</w:t>
            </w:r>
          </w:p>
        </w:tc>
        <w:tc>
          <w:tcPr>
            <w:tcW w:w="1948" w:type="dxa"/>
          </w:tcPr>
          <w:p w:rsidR="00D6759D" w:rsidRPr="00DE0C5B" w:rsidRDefault="00D6759D" w:rsidP="00DE0C5B">
            <w:pPr>
              <w:pStyle w:val="a5"/>
              <w:spacing w:before="0" w:beforeAutospacing="0" w:after="0" w:afterAutospacing="0"/>
              <w:jc w:val="center"/>
              <w:rPr>
                <w:b/>
                <w:color w:val="C00000"/>
              </w:rPr>
            </w:pPr>
            <w:r w:rsidRPr="00DE0C5B">
              <w:rPr>
                <w:b/>
                <w:color w:val="C00000"/>
              </w:rPr>
              <w:t>Имеющийся ресурс</w:t>
            </w:r>
          </w:p>
        </w:tc>
        <w:tc>
          <w:tcPr>
            <w:tcW w:w="2255" w:type="dxa"/>
          </w:tcPr>
          <w:p w:rsidR="00D6759D" w:rsidRPr="00DE0C5B" w:rsidRDefault="00D6759D" w:rsidP="00DE0C5B">
            <w:pPr>
              <w:pStyle w:val="a5"/>
              <w:spacing w:before="0" w:beforeAutospacing="0" w:after="0" w:afterAutospacing="0"/>
              <w:jc w:val="center"/>
              <w:rPr>
                <w:b/>
                <w:color w:val="C00000"/>
              </w:rPr>
            </w:pPr>
            <w:r w:rsidRPr="00DE0C5B">
              <w:rPr>
                <w:b/>
                <w:color w:val="C00000"/>
              </w:rPr>
              <w:t>Новое мероприятие в рамках проекта</w:t>
            </w:r>
          </w:p>
          <w:p w:rsidR="00D6759D" w:rsidRPr="00DE0C5B" w:rsidRDefault="00D6759D" w:rsidP="00DE0C5B">
            <w:pPr>
              <w:pStyle w:val="a5"/>
              <w:spacing w:before="0" w:beforeAutospacing="0" w:after="0" w:afterAutospacing="0"/>
              <w:jc w:val="center"/>
              <w:rPr>
                <w:b/>
                <w:color w:val="C00000"/>
              </w:rPr>
            </w:pPr>
          </w:p>
        </w:tc>
        <w:tc>
          <w:tcPr>
            <w:tcW w:w="1697" w:type="dxa"/>
          </w:tcPr>
          <w:p w:rsidR="00D6759D" w:rsidRPr="00DE0C5B" w:rsidRDefault="00D6759D" w:rsidP="00DE0C5B">
            <w:pPr>
              <w:pStyle w:val="a5"/>
              <w:spacing w:before="0" w:beforeAutospacing="0" w:after="0" w:afterAutospacing="0"/>
              <w:jc w:val="center"/>
              <w:rPr>
                <w:b/>
                <w:color w:val="C00000"/>
              </w:rPr>
            </w:pPr>
            <w:proofErr w:type="spellStart"/>
            <w:r w:rsidRPr="00DE0C5B">
              <w:rPr>
                <w:b/>
                <w:color w:val="C00000"/>
              </w:rPr>
              <w:t>Отвественные</w:t>
            </w:r>
            <w:proofErr w:type="spellEnd"/>
            <w:r w:rsidRPr="00DE0C5B">
              <w:rPr>
                <w:b/>
                <w:color w:val="C00000"/>
              </w:rPr>
              <w:t xml:space="preserve"> исполнители</w:t>
            </w:r>
          </w:p>
        </w:tc>
        <w:tc>
          <w:tcPr>
            <w:tcW w:w="2218" w:type="dxa"/>
          </w:tcPr>
          <w:p w:rsidR="00D6759D" w:rsidRPr="00DE0C5B" w:rsidRDefault="00D6759D" w:rsidP="00DE0C5B">
            <w:pPr>
              <w:pStyle w:val="a5"/>
              <w:spacing w:before="0" w:beforeAutospacing="0" w:after="0" w:afterAutospacing="0"/>
              <w:jc w:val="center"/>
              <w:rPr>
                <w:b/>
                <w:color w:val="C00000"/>
              </w:rPr>
            </w:pPr>
            <w:r w:rsidRPr="00DE0C5B">
              <w:rPr>
                <w:b/>
                <w:color w:val="C00000"/>
              </w:rPr>
              <w:t>Методический продукт</w:t>
            </w:r>
          </w:p>
        </w:tc>
        <w:tc>
          <w:tcPr>
            <w:tcW w:w="221" w:type="dxa"/>
          </w:tcPr>
          <w:p w:rsidR="00D6759D" w:rsidRPr="00DE0C5B" w:rsidRDefault="00D6759D" w:rsidP="00DE0C5B">
            <w:pPr>
              <w:pStyle w:val="a5"/>
              <w:spacing w:before="0" w:beforeAutospacing="0" w:after="0" w:afterAutospacing="0"/>
              <w:jc w:val="center"/>
              <w:rPr>
                <w:b/>
                <w:color w:val="C00000"/>
              </w:rPr>
            </w:pPr>
            <w:r w:rsidRPr="00DE0C5B">
              <w:rPr>
                <w:b/>
                <w:color w:val="C00000"/>
              </w:rPr>
              <w:t>Ожидаемые результаты</w:t>
            </w:r>
          </w:p>
        </w:tc>
      </w:tr>
      <w:tr w:rsidR="00D6759D" w:rsidTr="00D6759D">
        <w:tc>
          <w:tcPr>
            <w:tcW w:w="1799" w:type="dxa"/>
          </w:tcPr>
          <w:p w:rsidR="00D6759D" w:rsidRPr="00DE0C5B" w:rsidRDefault="00D6759D" w:rsidP="00A56B4F">
            <w:pPr>
              <w:pStyle w:val="a5"/>
              <w:spacing w:before="0" w:beforeAutospacing="0" w:after="0" w:afterAutospacing="0"/>
              <w:jc w:val="both"/>
            </w:pPr>
            <w:r w:rsidRPr="00DE0C5B">
              <w:rPr>
                <w:color w:val="000000"/>
              </w:rPr>
              <w:t>Предметно-методически</w:t>
            </w:r>
            <w:r w:rsidRPr="00DE0C5B">
              <w:rPr>
                <w:color w:val="000000"/>
              </w:rPr>
              <w:lastRenderedPageBreak/>
              <w:t>й сервис</w:t>
            </w:r>
          </w:p>
        </w:tc>
        <w:tc>
          <w:tcPr>
            <w:tcW w:w="1948" w:type="dxa"/>
          </w:tcPr>
          <w:p w:rsidR="00D6759D" w:rsidRPr="00DE0C5B" w:rsidRDefault="00D6759D" w:rsidP="00A56B4F">
            <w:pPr>
              <w:pStyle w:val="a5"/>
              <w:spacing w:before="0" w:beforeAutospacing="0" w:after="0" w:afterAutospacing="0"/>
              <w:jc w:val="both"/>
              <w:rPr>
                <w:color w:val="000000"/>
                <w:shd w:val="clear" w:color="auto" w:fill="FDFDFD"/>
              </w:rPr>
            </w:pPr>
            <w:r w:rsidRPr="00DE0C5B">
              <w:rPr>
                <w:color w:val="000000"/>
                <w:shd w:val="clear" w:color="auto" w:fill="FDFDFD"/>
              </w:rPr>
              <w:lastRenderedPageBreak/>
              <w:t xml:space="preserve">Разработка  методических </w:t>
            </w:r>
            <w:r w:rsidRPr="00DE0C5B">
              <w:rPr>
                <w:color w:val="000000"/>
                <w:shd w:val="clear" w:color="auto" w:fill="FDFDFD"/>
              </w:rPr>
              <w:lastRenderedPageBreak/>
              <w:t xml:space="preserve">рекомендаций, пособий </w:t>
            </w:r>
          </w:p>
          <w:p w:rsidR="00D6759D" w:rsidRPr="00DE0C5B" w:rsidRDefault="00D6759D" w:rsidP="00A56B4F">
            <w:pPr>
              <w:pStyle w:val="a5"/>
              <w:spacing w:before="0" w:beforeAutospacing="0" w:after="0" w:afterAutospacing="0"/>
              <w:jc w:val="both"/>
              <w:rPr>
                <w:color w:val="000000"/>
                <w:shd w:val="clear" w:color="auto" w:fill="FDFDFD"/>
              </w:rPr>
            </w:pPr>
          </w:p>
          <w:p w:rsidR="00D6759D" w:rsidRPr="00DE0C5B" w:rsidRDefault="00D6759D" w:rsidP="00A56B4F">
            <w:pPr>
              <w:pStyle w:val="a5"/>
              <w:spacing w:before="0" w:beforeAutospacing="0" w:after="0" w:afterAutospacing="0"/>
              <w:jc w:val="both"/>
              <w:rPr>
                <w:color w:val="000000"/>
                <w:shd w:val="clear" w:color="auto" w:fill="FDFDFD"/>
              </w:rPr>
            </w:pPr>
            <w:r w:rsidRPr="00DE0C5B">
              <w:rPr>
                <w:color w:val="000000"/>
                <w:shd w:val="clear" w:color="auto" w:fill="FDFDFD"/>
              </w:rPr>
              <w:t>Выпуск  электронная библиотека педагога (выпущено 8 электронных дисков)</w:t>
            </w:r>
          </w:p>
          <w:p w:rsidR="00D6759D" w:rsidRPr="00DE0C5B" w:rsidRDefault="00D6759D" w:rsidP="00A56B4F">
            <w:pPr>
              <w:pStyle w:val="a5"/>
              <w:spacing w:before="0" w:beforeAutospacing="0" w:after="0" w:afterAutospacing="0"/>
              <w:jc w:val="both"/>
              <w:rPr>
                <w:color w:val="000000"/>
                <w:shd w:val="clear" w:color="auto" w:fill="FDFDFD"/>
              </w:rPr>
            </w:pPr>
          </w:p>
          <w:p w:rsidR="00D6759D" w:rsidRPr="00DE0C5B" w:rsidRDefault="00D6759D" w:rsidP="00A56B4F">
            <w:pPr>
              <w:pStyle w:val="a5"/>
              <w:spacing w:before="0" w:beforeAutospacing="0" w:after="0" w:afterAutospacing="0"/>
              <w:jc w:val="both"/>
            </w:pPr>
            <w:r w:rsidRPr="00DE0C5B">
              <w:rPr>
                <w:color w:val="000000"/>
                <w:shd w:val="clear" w:color="auto" w:fill="FDFDFD"/>
              </w:rPr>
              <w:t>Картотека «Формы методической работы»</w:t>
            </w:r>
          </w:p>
        </w:tc>
        <w:tc>
          <w:tcPr>
            <w:tcW w:w="2255" w:type="dxa"/>
          </w:tcPr>
          <w:p w:rsidR="00D6759D" w:rsidRPr="00DE0C5B" w:rsidRDefault="00D6759D" w:rsidP="00A56B4F">
            <w:pPr>
              <w:pStyle w:val="a5"/>
              <w:spacing w:before="0" w:beforeAutospacing="0" w:after="0" w:afterAutospacing="0"/>
              <w:jc w:val="both"/>
              <w:rPr>
                <w:color w:val="000000"/>
                <w:shd w:val="clear" w:color="auto" w:fill="FDFDFD"/>
              </w:rPr>
            </w:pPr>
            <w:r w:rsidRPr="00DE0C5B">
              <w:rPr>
                <w:color w:val="000000"/>
                <w:shd w:val="clear" w:color="auto" w:fill="FDFDFD"/>
              </w:rPr>
              <w:lastRenderedPageBreak/>
              <w:t xml:space="preserve">Разработка  </w:t>
            </w:r>
            <w:r w:rsidRPr="00DE0C5B">
              <w:rPr>
                <w:color w:val="000000"/>
                <w:shd w:val="clear" w:color="auto" w:fill="FDFDFD"/>
              </w:rPr>
              <w:tab/>
              <w:t xml:space="preserve">  пособия   </w:t>
            </w:r>
            <w:r w:rsidRPr="00DE0C5B">
              <w:rPr>
                <w:color w:val="000000"/>
                <w:shd w:val="clear" w:color="auto" w:fill="FDFDFD"/>
              </w:rPr>
              <w:lastRenderedPageBreak/>
              <w:t>«Портфель  педагога»  (пакет документов по образовательным современным  педагогическим технологиям: технологии критического мышления, технологии проблемного обучения, технологии дифференцированного обучения,  технологии развивающего обучения, технологии проектной деятельности)</w:t>
            </w:r>
          </w:p>
          <w:p w:rsidR="00D6759D" w:rsidRPr="00DE0C5B" w:rsidRDefault="00D6759D" w:rsidP="00D6759D">
            <w:pPr>
              <w:pStyle w:val="a5"/>
              <w:spacing w:before="0" w:beforeAutospacing="0" w:after="0" w:afterAutospacing="0"/>
              <w:jc w:val="both"/>
            </w:pPr>
            <w:r w:rsidRPr="00DE0C5B">
              <w:rPr>
                <w:color w:val="000000"/>
                <w:shd w:val="clear" w:color="auto" w:fill="FDFDFD"/>
              </w:rPr>
              <w:t xml:space="preserve"> </w:t>
            </w:r>
          </w:p>
        </w:tc>
        <w:tc>
          <w:tcPr>
            <w:tcW w:w="1697" w:type="dxa"/>
          </w:tcPr>
          <w:p w:rsidR="00D6759D" w:rsidRPr="00DE0C5B" w:rsidRDefault="00D6759D" w:rsidP="00A56B4F">
            <w:pPr>
              <w:pStyle w:val="a5"/>
              <w:spacing w:before="0" w:beforeAutospacing="0" w:after="0" w:afterAutospacing="0"/>
              <w:jc w:val="both"/>
            </w:pPr>
            <w:r w:rsidRPr="00DE0C5B">
              <w:lastRenderedPageBreak/>
              <w:t xml:space="preserve"> Методист по </w:t>
            </w:r>
            <w:r w:rsidRPr="00DE0C5B">
              <w:lastRenderedPageBreak/>
              <w:t>кадровой работе, заместители директоров школ по УМР</w:t>
            </w:r>
          </w:p>
          <w:p w:rsidR="00D6759D" w:rsidRPr="00DE0C5B" w:rsidRDefault="00D6759D" w:rsidP="00A56B4F">
            <w:pPr>
              <w:pStyle w:val="a5"/>
              <w:spacing w:before="0" w:beforeAutospacing="0" w:after="0" w:afterAutospacing="0"/>
              <w:jc w:val="both"/>
            </w:pPr>
          </w:p>
          <w:p w:rsidR="00D6759D" w:rsidRPr="00DE0C5B" w:rsidRDefault="00D6759D" w:rsidP="00A56B4F">
            <w:pPr>
              <w:pStyle w:val="a5"/>
              <w:spacing w:before="0" w:beforeAutospacing="0" w:after="0" w:afterAutospacing="0"/>
              <w:jc w:val="both"/>
            </w:pPr>
          </w:p>
          <w:p w:rsidR="00D6759D" w:rsidRPr="00DE0C5B" w:rsidRDefault="00D6759D" w:rsidP="00A56B4F">
            <w:pPr>
              <w:pStyle w:val="a5"/>
              <w:spacing w:before="0" w:beforeAutospacing="0" w:after="0" w:afterAutospacing="0"/>
              <w:jc w:val="both"/>
            </w:pPr>
          </w:p>
          <w:p w:rsidR="00D6759D" w:rsidRPr="00DE0C5B" w:rsidRDefault="00D6759D" w:rsidP="00A56B4F">
            <w:pPr>
              <w:pStyle w:val="a5"/>
              <w:spacing w:before="0" w:beforeAutospacing="0" w:after="0" w:afterAutospacing="0"/>
              <w:jc w:val="both"/>
            </w:pPr>
          </w:p>
          <w:p w:rsidR="00D6759D" w:rsidRPr="00DE0C5B" w:rsidRDefault="00D6759D" w:rsidP="00A56B4F">
            <w:pPr>
              <w:pStyle w:val="a5"/>
              <w:spacing w:before="0" w:beforeAutospacing="0" w:after="0" w:afterAutospacing="0"/>
              <w:jc w:val="both"/>
            </w:pPr>
          </w:p>
          <w:p w:rsidR="00D6759D" w:rsidRPr="00DE0C5B" w:rsidRDefault="00D6759D" w:rsidP="00A56B4F">
            <w:pPr>
              <w:pStyle w:val="a5"/>
              <w:spacing w:before="0" w:beforeAutospacing="0" w:after="0" w:afterAutospacing="0"/>
              <w:jc w:val="both"/>
            </w:pPr>
          </w:p>
          <w:p w:rsidR="00D6759D" w:rsidRPr="00DE0C5B" w:rsidRDefault="00D6759D" w:rsidP="00A56B4F">
            <w:pPr>
              <w:pStyle w:val="a5"/>
              <w:spacing w:before="0" w:beforeAutospacing="0" w:after="0" w:afterAutospacing="0"/>
              <w:jc w:val="both"/>
            </w:pPr>
          </w:p>
          <w:p w:rsidR="00D6759D" w:rsidRPr="00DE0C5B" w:rsidRDefault="00D6759D" w:rsidP="00A56B4F">
            <w:pPr>
              <w:pStyle w:val="a5"/>
              <w:spacing w:before="0" w:beforeAutospacing="0" w:after="0" w:afterAutospacing="0"/>
              <w:jc w:val="both"/>
            </w:pPr>
          </w:p>
          <w:p w:rsidR="00D6759D" w:rsidRPr="00DE0C5B" w:rsidRDefault="00D6759D" w:rsidP="00A56B4F">
            <w:pPr>
              <w:pStyle w:val="a5"/>
              <w:spacing w:before="0" w:beforeAutospacing="0" w:after="0" w:afterAutospacing="0"/>
              <w:jc w:val="both"/>
            </w:pPr>
          </w:p>
          <w:p w:rsidR="00D6759D" w:rsidRPr="00DE0C5B" w:rsidRDefault="00D6759D" w:rsidP="00A56B4F">
            <w:pPr>
              <w:pStyle w:val="a5"/>
              <w:spacing w:before="0" w:beforeAutospacing="0" w:after="0" w:afterAutospacing="0"/>
              <w:jc w:val="both"/>
            </w:pPr>
          </w:p>
          <w:p w:rsidR="00D6759D" w:rsidRPr="00DE0C5B" w:rsidRDefault="00D6759D" w:rsidP="00A56B4F">
            <w:pPr>
              <w:pStyle w:val="a5"/>
              <w:spacing w:before="0" w:beforeAutospacing="0" w:after="0" w:afterAutospacing="0"/>
              <w:jc w:val="both"/>
            </w:pPr>
          </w:p>
          <w:p w:rsidR="00D6759D" w:rsidRPr="00DE0C5B" w:rsidRDefault="00D6759D" w:rsidP="00A56B4F">
            <w:pPr>
              <w:pStyle w:val="a5"/>
              <w:spacing w:before="0" w:beforeAutospacing="0" w:after="0" w:afterAutospacing="0"/>
              <w:jc w:val="both"/>
            </w:pPr>
          </w:p>
          <w:p w:rsidR="00D6759D" w:rsidRPr="00DE0C5B" w:rsidRDefault="00D6759D" w:rsidP="00A56B4F">
            <w:pPr>
              <w:pStyle w:val="a5"/>
              <w:spacing w:before="0" w:beforeAutospacing="0" w:after="0" w:afterAutospacing="0"/>
              <w:jc w:val="both"/>
            </w:pPr>
          </w:p>
          <w:p w:rsidR="00D6759D" w:rsidRPr="00DE0C5B" w:rsidRDefault="00D6759D" w:rsidP="00A56B4F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2218" w:type="dxa"/>
          </w:tcPr>
          <w:p w:rsidR="00D6759D" w:rsidRPr="00DE0C5B" w:rsidRDefault="00D6759D" w:rsidP="00A56B4F">
            <w:pPr>
              <w:pStyle w:val="a5"/>
              <w:spacing w:before="0" w:beforeAutospacing="0" w:after="0" w:afterAutospacing="0"/>
              <w:jc w:val="both"/>
            </w:pPr>
            <w:r w:rsidRPr="00DE0C5B">
              <w:lastRenderedPageBreak/>
              <w:t xml:space="preserve">Пособие для учителя </w:t>
            </w:r>
            <w:r w:rsidRPr="00DE0C5B">
              <w:lastRenderedPageBreak/>
              <w:t>«Портфель педагога»</w:t>
            </w:r>
          </w:p>
          <w:p w:rsidR="00D6759D" w:rsidRPr="00DE0C5B" w:rsidRDefault="00D6759D" w:rsidP="00A56B4F">
            <w:pPr>
              <w:pStyle w:val="a5"/>
              <w:spacing w:before="0" w:beforeAutospacing="0" w:after="0" w:afterAutospacing="0"/>
              <w:jc w:val="both"/>
            </w:pPr>
          </w:p>
          <w:p w:rsidR="00D6759D" w:rsidRPr="00DE0C5B" w:rsidRDefault="00D6759D" w:rsidP="00A56B4F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221" w:type="dxa"/>
          </w:tcPr>
          <w:p w:rsidR="00D6759D" w:rsidRPr="00DE0C5B" w:rsidRDefault="00D6759D" w:rsidP="00A56B4F">
            <w:pPr>
              <w:pStyle w:val="a5"/>
              <w:spacing w:before="0" w:beforeAutospacing="0" w:after="0" w:afterAutospacing="0"/>
              <w:jc w:val="both"/>
            </w:pPr>
            <w:r w:rsidRPr="00DE0C5B">
              <w:lastRenderedPageBreak/>
              <w:t>Повышение профессионал</w:t>
            </w:r>
            <w:r w:rsidRPr="00DE0C5B">
              <w:lastRenderedPageBreak/>
              <w:t>ьной компетенции педагогов и распрост</w:t>
            </w:r>
            <w:r w:rsidR="00F04D24" w:rsidRPr="00DE0C5B">
              <w:t>р</w:t>
            </w:r>
            <w:r w:rsidRPr="00DE0C5B">
              <w:t>анение опыта лучших педагогов района</w:t>
            </w:r>
            <w:r w:rsidR="00F04D24" w:rsidRPr="00DE0C5B">
              <w:t xml:space="preserve"> через выпуск пособия «Портфель педагога»  и </w:t>
            </w:r>
            <w:proofErr w:type="spellStart"/>
            <w:r w:rsidR="00F04D24" w:rsidRPr="00DE0C5B">
              <w:t>распррстранение</w:t>
            </w:r>
            <w:proofErr w:type="spellEnd"/>
            <w:r w:rsidR="00F04D24" w:rsidRPr="00DE0C5B">
              <w:t xml:space="preserve"> данного пособия среди педагогов района охват  – 100% педагогов</w:t>
            </w:r>
          </w:p>
        </w:tc>
      </w:tr>
      <w:tr w:rsidR="00D6759D" w:rsidTr="00D6759D">
        <w:tc>
          <w:tcPr>
            <w:tcW w:w="1799" w:type="dxa"/>
          </w:tcPr>
          <w:p w:rsidR="00D6759D" w:rsidRPr="00DE0C5B" w:rsidRDefault="00D6759D" w:rsidP="00A56B4F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DE0C5B">
              <w:rPr>
                <w:color w:val="000000"/>
              </w:rPr>
              <w:lastRenderedPageBreak/>
              <w:t>Мониторинговый сервис</w:t>
            </w:r>
          </w:p>
        </w:tc>
        <w:tc>
          <w:tcPr>
            <w:tcW w:w="1948" w:type="dxa"/>
          </w:tcPr>
          <w:p w:rsidR="00D6759D" w:rsidRPr="00DE0C5B" w:rsidRDefault="00D6759D" w:rsidP="00B11326">
            <w:pPr>
              <w:pStyle w:val="a5"/>
              <w:spacing w:before="0" w:beforeAutospacing="0" w:after="0" w:afterAutospacing="0"/>
              <w:jc w:val="both"/>
              <w:rPr>
                <w:color w:val="000000"/>
                <w:shd w:val="clear" w:color="auto" w:fill="FDFDFD"/>
              </w:rPr>
            </w:pPr>
            <w:r w:rsidRPr="00DE0C5B">
              <w:rPr>
                <w:color w:val="000000"/>
                <w:shd w:val="clear" w:color="auto" w:fill="FDFDFD"/>
              </w:rPr>
              <w:t>Аналитико-диагностическая информация  по  различным темам и направлениям</w:t>
            </w:r>
          </w:p>
        </w:tc>
        <w:tc>
          <w:tcPr>
            <w:tcW w:w="2255" w:type="dxa"/>
          </w:tcPr>
          <w:p w:rsidR="00D6759D" w:rsidRPr="00DE0C5B" w:rsidRDefault="00D6759D" w:rsidP="008F7BE9">
            <w:pPr>
              <w:pStyle w:val="a5"/>
              <w:spacing w:before="0" w:beforeAutospacing="0" w:after="0" w:afterAutospacing="0"/>
              <w:jc w:val="both"/>
              <w:rPr>
                <w:color w:val="000000"/>
                <w:shd w:val="clear" w:color="auto" w:fill="FDFDFD"/>
              </w:rPr>
            </w:pPr>
            <w:r w:rsidRPr="00DE0C5B">
              <w:rPr>
                <w:color w:val="000000"/>
                <w:shd w:val="clear" w:color="auto" w:fill="FDFDFD"/>
              </w:rPr>
              <w:t xml:space="preserve">Создание «Конструктора аналитической работы учителя» (создание образцов справок  по достижению учащимися предметных, </w:t>
            </w:r>
            <w:proofErr w:type="spellStart"/>
            <w:r w:rsidRPr="00DE0C5B">
              <w:rPr>
                <w:color w:val="000000"/>
                <w:shd w:val="clear" w:color="auto" w:fill="FDFDFD"/>
              </w:rPr>
              <w:t>метапредметных</w:t>
            </w:r>
            <w:proofErr w:type="spellEnd"/>
            <w:r w:rsidRPr="00DE0C5B">
              <w:rPr>
                <w:color w:val="000000"/>
                <w:shd w:val="clear" w:color="auto" w:fill="FDFDFD"/>
              </w:rPr>
              <w:t xml:space="preserve"> и личностных результатов)</w:t>
            </w:r>
          </w:p>
        </w:tc>
        <w:tc>
          <w:tcPr>
            <w:tcW w:w="1697" w:type="dxa"/>
          </w:tcPr>
          <w:p w:rsidR="00D6759D" w:rsidRPr="00DE0C5B" w:rsidRDefault="00D6759D" w:rsidP="00A56B4F">
            <w:pPr>
              <w:pStyle w:val="a5"/>
              <w:spacing w:before="0" w:beforeAutospacing="0" w:after="0" w:afterAutospacing="0"/>
              <w:jc w:val="both"/>
            </w:pPr>
            <w:r w:rsidRPr="00DE0C5B">
              <w:t>Заместитель начальника по УМР</w:t>
            </w:r>
          </w:p>
        </w:tc>
        <w:tc>
          <w:tcPr>
            <w:tcW w:w="2218" w:type="dxa"/>
          </w:tcPr>
          <w:p w:rsidR="00D6759D" w:rsidRPr="00DE0C5B" w:rsidRDefault="00D6759D" w:rsidP="00F04D24">
            <w:pPr>
              <w:pStyle w:val="a5"/>
              <w:spacing w:before="0" w:beforeAutospacing="0" w:after="0" w:afterAutospacing="0"/>
              <w:jc w:val="both"/>
            </w:pPr>
            <w:r w:rsidRPr="00DE0C5B">
              <w:t>Образцы справок, характеристик</w:t>
            </w:r>
            <w:r w:rsidR="00F04D24" w:rsidRPr="00DE0C5B">
              <w:t>, диагностики результатов освоения ООП</w:t>
            </w:r>
          </w:p>
        </w:tc>
        <w:tc>
          <w:tcPr>
            <w:tcW w:w="221" w:type="dxa"/>
          </w:tcPr>
          <w:p w:rsidR="00D6759D" w:rsidRPr="00DE0C5B" w:rsidRDefault="00F04D24" w:rsidP="00F04D24">
            <w:pPr>
              <w:pStyle w:val="a5"/>
              <w:spacing w:before="0" w:beforeAutospacing="0" w:after="0" w:afterAutospacing="0"/>
              <w:jc w:val="both"/>
            </w:pPr>
            <w:r w:rsidRPr="00DE0C5B">
              <w:t>Использование образцов характеристик, справок,  диагностики результатов освоения ООП  не менее 60% педагогов района</w:t>
            </w:r>
          </w:p>
        </w:tc>
      </w:tr>
      <w:tr w:rsidR="00D6759D" w:rsidTr="00D6759D">
        <w:tc>
          <w:tcPr>
            <w:tcW w:w="1799" w:type="dxa"/>
          </w:tcPr>
          <w:p w:rsidR="00D6759D" w:rsidRPr="00DE0C5B" w:rsidRDefault="00D6759D" w:rsidP="00A56B4F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DE0C5B">
              <w:rPr>
                <w:color w:val="000000"/>
              </w:rPr>
              <w:t>Маркетинговый сервис</w:t>
            </w:r>
          </w:p>
        </w:tc>
        <w:tc>
          <w:tcPr>
            <w:tcW w:w="1948" w:type="dxa"/>
          </w:tcPr>
          <w:p w:rsidR="00D6759D" w:rsidRPr="00DE0C5B" w:rsidRDefault="00D6759D" w:rsidP="0001655E">
            <w:pPr>
              <w:pStyle w:val="a5"/>
              <w:spacing w:before="0" w:beforeAutospacing="0" w:after="0" w:afterAutospacing="0"/>
              <w:jc w:val="both"/>
              <w:rPr>
                <w:color w:val="000000"/>
                <w:shd w:val="clear" w:color="auto" w:fill="FDFDFD"/>
              </w:rPr>
            </w:pPr>
            <w:r w:rsidRPr="00DE0C5B">
              <w:rPr>
                <w:color w:val="000000"/>
                <w:shd w:val="clear" w:color="auto" w:fill="FDFDFD"/>
              </w:rPr>
              <w:t>Изучение спроса на методические услуги, определение степени удовлетворённости посредством анкетирования  заместителей директоров по УМР</w:t>
            </w:r>
          </w:p>
        </w:tc>
        <w:tc>
          <w:tcPr>
            <w:tcW w:w="2255" w:type="dxa"/>
          </w:tcPr>
          <w:p w:rsidR="00D6759D" w:rsidRPr="00DE0C5B" w:rsidRDefault="00D6759D" w:rsidP="00B256FB">
            <w:pPr>
              <w:pStyle w:val="a5"/>
              <w:spacing w:after="0"/>
              <w:jc w:val="both"/>
              <w:rPr>
                <w:color w:val="000000"/>
                <w:shd w:val="clear" w:color="auto" w:fill="FDFDFD"/>
              </w:rPr>
            </w:pPr>
            <w:r w:rsidRPr="00DE0C5B">
              <w:rPr>
                <w:color w:val="000000"/>
                <w:shd w:val="clear" w:color="auto" w:fill="FDFDFD"/>
              </w:rPr>
              <w:t xml:space="preserve">Изучение  спроса  на методические услуги педагогов района, определение  степень удовлетворённости,  уровня научно – методической компетентности педагогических работников дважды в год (август и май) </w:t>
            </w:r>
            <w:r w:rsidRPr="00DE0C5B">
              <w:rPr>
                <w:color w:val="000000"/>
                <w:shd w:val="clear" w:color="auto" w:fill="FDFDFD"/>
              </w:rPr>
              <w:lastRenderedPageBreak/>
              <w:t>посредством</w:t>
            </w:r>
            <w:proofErr w:type="gramStart"/>
            <w:r w:rsidRPr="00DE0C5B">
              <w:rPr>
                <w:color w:val="000000"/>
                <w:shd w:val="clear" w:color="auto" w:fill="FDFDFD"/>
              </w:rPr>
              <w:t xml:space="preserve">  .</w:t>
            </w:r>
            <w:proofErr w:type="gramEnd"/>
            <w:r w:rsidRPr="00DE0C5B">
              <w:rPr>
                <w:color w:val="000000"/>
                <w:shd w:val="clear" w:color="auto" w:fill="FDFDFD"/>
              </w:rPr>
              <w:t xml:space="preserve"> Участие каждого учителя – анализ по  методическим объединениям</w:t>
            </w:r>
          </w:p>
          <w:p w:rsidR="00D6759D" w:rsidRPr="00DE0C5B" w:rsidRDefault="00D6759D" w:rsidP="00B256FB">
            <w:pPr>
              <w:pStyle w:val="a5"/>
              <w:spacing w:before="0" w:beforeAutospacing="0" w:after="0" w:afterAutospacing="0"/>
              <w:jc w:val="both"/>
              <w:rPr>
                <w:color w:val="000000"/>
                <w:shd w:val="clear" w:color="auto" w:fill="FDFDFD"/>
              </w:rPr>
            </w:pPr>
          </w:p>
        </w:tc>
        <w:tc>
          <w:tcPr>
            <w:tcW w:w="1697" w:type="dxa"/>
          </w:tcPr>
          <w:p w:rsidR="00D6759D" w:rsidRPr="00DE0C5B" w:rsidRDefault="00D6759D" w:rsidP="00A56B4F">
            <w:pPr>
              <w:pStyle w:val="a5"/>
              <w:spacing w:before="0" w:beforeAutospacing="0" w:after="0" w:afterAutospacing="0"/>
              <w:jc w:val="both"/>
            </w:pPr>
            <w:r w:rsidRPr="00DE0C5B">
              <w:lastRenderedPageBreak/>
              <w:t>Руководители РМО, заместитель начальника по УМР</w:t>
            </w:r>
          </w:p>
        </w:tc>
        <w:tc>
          <w:tcPr>
            <w:tcW w:w="2218" w:type="dxa"/>
          </w:tcPr>
          <w:p w:rsidR="00D6759D" w:rsidRPr="00DE0C5B" w:rsidRDefault="00D6759D" w:rsidP="00A56B4F">
            <w:pPr>
              <w:pStyle w:val="a5"/>
              <w:spacing w:before="0" w:beforeAutospacing="0" w:after="0" w:afterAutospacing="0"/>
              <w:jc w:val="both"/>
            </w:pPr>
            <w:r w:rsidRPr="00DE0C5B">
              <w:t>Разработка анкеты, обработка результатов для построения индивидуального маршрута</w:t>
            </w:r>
          </w:p>
        </w:tc>
        <w:tc>
          <w:tcPr>
            <w:tcW w:w="221" w:type="dxa"/>
          </w:tcPr>
          <w:p w:rsidR="00D6759D" w:rsidRPr="00DE0C5B" w:rsidRDefault="00F04D24" w:rsidP="00A56B4F">
            <w:pPr>
              <w:pStyle w:val="a5"/>
              <w:spacing w:before="0" w:beforeAutospacing="0" w:after="0" w:afterAutospacing="0"/>
              <w:jc w:val="both"/>
            </w:pPr>
            <w:r w:rsidRPr="00DE0C5B">
              <w:t xml:space="preserve">Участие в опросе </w:t>
            </w:r>
            <w:proofErr w:type="gramStart"/>
            <w:r w:rsidRPr="00DE0C5B">
              <w:t>по</w:t>
            </w:r>
            <w:proofErr w:type="gramEnd"/>
            <w:r w:rsidRPr="00DE0C5B">
              <w:t xml:space="preserve"> </w:t>
            </w:r>
            <w:proofErr w:type="gramStart"/>
            <w:r w:rsidRPr="00DE0C5B">
              <w:t>средством</w:t>
            </w:r>
            <w:proofErr w:type="gramEnd"/>
            <w:r w:rsidRPr="00DE0C5B">
              <w:t xml:space="preserve"> </w:t>
            </w:r>
            <w:r w:rsidRPr="00DE0C5B">
              <w:rPr>
                <w:color w:val="000000"/>
                <w:shd w:val="clear" w:color="auto" w:fill="FDFDFD"/>
                <w:lang w:val="en-US"/>
              </w:rPr>
              <w:t>Google</w:t>
            </w:r>
            <w:r w:rsidRPr="00DE0C5B">
              <w:rPr>
                <w:color w:val="000000"/>
                <w:shd w:val="clear" w:color="auto" w:fill="FDFDFD"/>
              </w:rPr>
              <w:t xml:space="preserve"> форм не менее 90% педагогов района</w:t>
            </w:r>
          </w:p>
        </w:tc>
      </w:tr>
      <w:tr w:rsidR="00D6759D" w:rsidTr="00D6759D">
        <w:tc>
          <w:tcPr>
            <w:tcW w:w="1799" w:type="dxa"/>
          </w:tcPr>
          <w:p w:rsidR="00D6759D" w:rsidRPr="00DE0C5B" w:rsidRDefault="00D6759D" w:rsidP="00A56B4F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DE0C5B">
              <w:rPr>
                <w:color w:val="000000"/>
              </w:rPr>
              <w:lastRenderedPageBreak/>
              <w:t>Консалтинговый сервис</w:t>
            </w:r>
          </w:p>
        </w:tc>
        <w:tc>
          <w:tcPr>
            <w:tcW w:w="1948" w:type="dxa"/>
          </w:tcPr>
          <w:p w:rsidR="00D6759D" w:rsidRPr="00DE0C5B" w:rsidRDefault="00D6759D" w:rsidP="00BF7211">
            <w:pPr>
              <w:pStyle w:val="a5"/>
              <w:spacing w:before="0" w:beforeAutospacing="0" w:after="0" w:afterAutospacing="0"/>
              <w:jc w:val="both"/>
              <w:rPr>
                <w:color w:val="000000"/>
                <w:shd w:val="clear" w:color="auto" w:fill="FDFDFD"/>
              </w:rPr>
            </w:pPr>
            <w:r w:rsidRPr="00DE0C5B">
              <w:rPr>
                <w:color w:val="000000"/>
                <w:shd w:val="clear" w:color="auto" w:fill="FDFDFD"/>
              </w:rPr>
              <w:t xml:space="preserve">Повышение компетенции педагогов,  обобщение эффективных через практикумы,  постоянно – действующие семинары  </w:t>
            </w:r>
          </w:p>
        </w:tc>
        <w:tc>
          <w:tcPr>
            <w:tcW w:w="2255" w:type="dxa"/>
          </w:tcPr>
          <w:p w:rsidR="00D6759D" w:rsidRPr="00DE0C5B" w:rsidRDefault="00D6759D" w:rsidP="00BF7211">
            <w:pPr>
              <w:pStyle w:val="a5"/>
              <w:spacing w:after="0"/>
              <w:jc w:val="both"/>
              <w:rPr>
                <w:color w:val="000000"/>
                <w:shd w:val="clear" w:color="auto" w:fill="FDFDFD"/>
              </w:rPr>
            </w:pPr>
            <w:r w:rsidRPr="00DE0C5B">
              <w:rPr>
                <w:color w:val="000000"/>
                <w:shd w:val="clear" w:color="auto" w:fill="FDFDFD"/>
              </w:rPr>
              <w:t>Повышение компетенции через индивидуальные образовательные маршруты и организацию проекта «Школа для  учителя»</w:t>
            </w:r>
          </w:p>
          <w:p w:rsidR="00D6759D" w:rsidRPr="00DE0C5B" w:rsidRDefault="00D6759D" w:rsidP="00BF7211">
            <w:pPr>
              <w:pStyle w:val="a5"/>
              <w:spacing w:after="0"/>
              <w:jc w:val="both"/>
              <w:rPr>
                <w:color w:val="000000"/>
                <w:shd w:val="clear" w:color="auto" w:fill="FDFDFD"/>
              </w:rPr>
            </w:pPr>
          </w:p>
        </w:tc>
        <w:tc>
          <w:tcPr>
            <w:tcW w:w="1697" w:type="dxa"/>
          </w:tcPr>
          <w:p w:rsidR="00D6759D" w:rsidRPr="00DE0C5B" w:rsidRDefault="00D6759D" w:rsidP="00A56B4F">
            <w:pPr>
              <w:pStyle w:val="a5"/>
              <w:spacing w:before="0" w:beforeAutospacing="0" w:after="0" w:afterAutospacing="0"/>
              <w:jc w:val="both"/>
            </w:pPr>
            <w:r w:rsidRPr="00DE0C5B">
              <w:t>Заместитель начальника по УМР, методисты, заместители директоров школ по УМР, руководители РМО, лучшие учителя района и республики</w:t>
            </w:r>
          </w:p>
        </w:tc>
        <w:tc>
          <w:tcPr>
            <w:tcW w:w="2218" w:type="dxa"/>
          </w:tcPr>
          <w:p w:rsidR="00D6759D" w:rsidRPr="00DE0C5B" w:rsidRDefault="00D6759D" w:rsidP="008D7633">
            <w:pPr>
              <w:pStyle w:val="a5"/>
              <w:spacing w:before="0" w:beforeAutospacing="0" w:after="0" w:afterAutospacing="0"/>
              <w:jc w:val="both"/>
            </w:pPr>
            <w:r w:rsidRPr="00DE0C5B">
              <w:t xml:space="preserve">Разработка индивидуальных маршрутов для педагогов на основе выявленных профессиональных дефицитов и подбор форм повышения </w:t>
            </w:r>
            <w:proofErr w:type="gramStart"/>
            <w:r w:rsidRPr="00DE0C5B">
              <w:t>квалификации</w:t>
            </w:r>
            <w:proofErr w:type="gramEnd"/>
            <w:r w:rsidRPr="00DE0C5B">
              <w:t xml:space="preserve"> в том числе через работу муниципального проекта «Школа для учителя»</w:t>
            </w:r>
          </w:p>
        </w:tc>
        <w:tc>
          <w:tcPr>
            <w:tcW w:w="221" w:type="dxa"/>
          </w:tcPr>
          <w:p w:rsidR="004C1592" w:rsidRPr="00DE0C5B" w:rsidRDefault="00F04D24" w:rsidP="00F04D24">
            <w:pPr>
              <w:pStyle w:val="a5"/>
              <w:spacing w:before="0" w:beforeAutospacing="0" w:after="0" w:afterAutospacing="0"/>
              <w:jc w:val="both"/>
            </w:pPr>
            <w:r w:rsidRPr="00DE0C5B">
              <w:t>Участие педагогов района (100% педагогов, испытывающих профессиональные дефициты) по направлениям «Теория предмета», «Методическая практика»</w:t>
            </w:r>
            <w:r w:rsidR="004C1592" w:rsidRPr="00DE0C5B">
              <w:t>,</w:t>
            </w:r>
          </w:p>
          <w:p w:rsidR="00D6759D" w:rsidRPr="00DE0C5B" w:rsidRDefault="004C1592" w:rsidP="00F04D24">
            <w:pPr>
              <w:pStyle w:val="a5"/>
              <w:spacing w:before="0" w:beforeAutospacing="0" w:after="0" w:afterAutospacing="0"/>
              <w:jc w:val="both"/>
            </w:pPr>
            <w:r w:rsidRPr="00DE0C5B">
              <w:t>«Работа с одарёнными детьми»</w:t>
            </w:r>
            <w:r w:rsidR="00F04D24" w:rsidRPr="00DE0C5B">
              <w:t xml:space="preserve"> </w:t>
            </w:r>
          </w:p>
        </w:tc>
      </w:tr>
      <w:tr w:rsidR="00D6759D" w:rsidTr="00D6759D">
        <w:tc>
          <w:tcPr>
            <w:tcW w:w="1799" w:type="dxa"/>
          </w:tcPr>
          <w:p w:rsidR="00D6759D" w:rsidRPr="00DE0C5B" w:rsidRDefault="00D6759D" w:rsidP="00A56B4F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DE0C5B">
              <w:rPr>
                <w:color w:val="000000"/>
              </w:rPr>
              <w:t>Экспертный сервис</w:t>
            </w:r>
          </w:p>
        </w:tc>
        <w:tc>
          <w:tcPr>
            <w:tcW w:w="1948" w:type="dxa"/>
          </w:tcPr>
          <w:p w:rsidR="00D6759D" w:rsidRPr="00DE0C5B" w:rsidRDefault="00D6759D" w:rsidP="008D7633">
            <w:pPr>
              <w:pStyle w:val="a5"/>
              <w:spacing w:before="0" w:beforeAutospacing="0" w:after="0" w:afterAutospacing="0"/>
              <w:jc w:val="both"/>
              <w:rPr>
                <w:color w:val="000000"/>
                <w:shd w:val="clear" w:color="auto" w:fill="FDFDFD"/>
              </w:rPr>
            </w:pPr>
            <w:r w:rsidRPr="00DE0C5B">
              <w:rPr>
                <w:color w:val="000000"/>
                <w:shd w:val="clear" w:color="auto" w:fill="FDFDFD"/>
              </w:rPr>
              <w:t xml:space="preserve">Методистами, заместителями директоров   и учителями высшей квалификационной категории проводится  экспертная оценка уроков педагогов конкурсных материалов.  </w:t>
            </w:r>
          </w:p>
        </w:tc>
        <w:tc>
          <w:tcPr>
            <w:tcW w:w="2255" w:type="dxa"/>
          </w:tcPr>
          <w:p w:rsidR="00D6759D" w:rsidRPr="00DE0C5B" w:rsidRDefault="00D6759D" w:rsidP="00BF7211">
            <w:pPr>
              <w:pStyle w:val="a5"/>
              <w:spacing w:after="0"/>
              <w:jc w:val="both"/>
              <w:rPr>
                <w:color w:val="000000"/>
                <w:shd w:val="clear" w:color="auto" w:fill="FDFDFD"/>
              </w:rPr>
            </w:pPr>
            <w:r w:rsidRPr="00DE0C5B">
              <w:rPr>
                <w:color w:val="000000"/>
                <w:shd w:val="clear" w:color="auto" w:fill="FDFDFD"/>
              </w:rPr>
              <w:t>Привлечение методистов и педагогов для проведения теоретических и практических занятий в «Школе для учителя»</w:t>
            </w:r>
          </w:p>
        </w:tc>
        <w:tc>
          <w:tcPr>
            <w:tcW w:w="1697" w:type="dxa"/>
          </w:tcPr>
          <w:p w:rsidR="00D6759D" w:rsidRPr="00DE0C5B" w:rsidRDefault="00D6759D" w:rsidP="008D7633">
            <w:pPr>
              <w:pStyle w:val="a5"/>
              <w:spacing w:before="0" w:beforeAutospacing="0" w:after="0" w:afterAutospacing="0"/>
              <w:jc w:val="both"/>
            </w:pPr>
            <w:r w:rsidRPr="00DE0C5B">
              <w:t xml:space="preserve">Методисты, лучшие учителя района </w:t>
            </w:r>
          </w:p>
        </w:tc>
        <w:tc>
          <w:tcPr>
            <w:tcW w:w="2218" w:type="dxa"/>
          </w:tcPr>
          <w:p w:rsidR="00D6759D" w:rsidRPr="00DE0C5B" w:rsidRDefault="00D6759D" w:rsidP="00A56B4F">
            <w:pPr>
              <w:pStyle w:val="a5"/>
              <w:spacing w:before="0" w:beforeAutospacing="0" w:after="0" w:afterAutospacing="0"/>
              <w:jc w:val="both"/>
            </w:pPr>
            <w:r w:rsidRPr="00DE0C5B">
              <w:t>Рекомендации в разработке индивидуальных маршрутов</w:t>
            </w:r>
          </w:p>
        </w:tc>
        <w:tc>
          <w:tcPr>
            <w:tcW w:w="221" w:type="dxa"/>
          </w:tcPr>
          <w:p w:rsidR="00D6759D" w:rsidRPr="00DE0C5B" w:rsidRDefault="00F04D24" w:rsidP="00A56B4F">
            <w:pPr>
              <w:pStyle w:val="a5"/>
              <w:spacing w:before="0" w:beforeAutospacing="0" w:after="0" w:afterAutospacing="0"/>
              <w:jc w:val="both"/>
            </w:pPr>
            <w:r w:rsidRPr="00DE0C5B">
              <w:t xml:space="preserve">Рекомендации 100% педагогам, </w:t>
            </w:r>
            <w:proofErr w:type="gramStart"/>
            <w:r w:rsidRPr="00DE0C5B">
              <w:t>испытывающих</w:t>
            </w:r>
            <w:proofErr w:type="gramEnd"/>
            <w:r w:rsidRPr="00DE0C5B">
              <w:t xml:space="preserve"> профессиональный дефицит</w:t>
            </w:r>
          </w:p>
        </w:tc>
      </w:tr>
      <w:tr w:rsidR="00D6759D" w:rsidTr="00D6759D">
        <w:tc>
          <w:tcPr>
            <w:tcW w:w="1799" w:type="dxa"/>
          </w:tcPr>
          <w:p w:rsidR="00D6759D" w:rsidRPr="00DE0C5B" w:rsidRDefault="00D6759D" w:rsidP="00A56B4F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DE0C5B">
              <w:rPr>
                <w:color w:val="000000"/>
                <w:shd w:val="clear" w:color="auto" w:fill="FDFDFD"/>
              </w:rPr>
              <w:t>Библиотечно-методический сервис.</w:t>
            </w:r>
          </w:p>
        </w:tc>
        <w:tc>
          <w:tcPr>
            <w:tcW w:w="1948" w:type="dxa"/>
          </w:tcPr>
          <w:p w:rsidR="00D6759D" w:rsidRPr="00DE0C5B" w:rsidRDefault="00D6759D" w:rsidP="008D7633">
            <w:pPr>
              <w:pStyle w:val="a5"/>
              <w:spacing w:after="0"/>
              <w:jc w:val="both"/>
              <w:rPr>
                <w:color w:val="000000"/>
                <w:shd w:val="clear" w:color="auto" w:fill="FDFDFD"/>
              </w:rPr>
            </w:pPr>
            <w:r w:rsidRPr="00DE0C5B">
              <w:rPr>
                <w:color w:val="000000"/>
                <w:shd w:val="clear" w:color="auto" w:fill="FDFDFD"/>
              </w:rPr>
              <w:t xml:space="preserve">Посещение  семинаров, встреч с авторами учебников. Организация ссылок </w:t>
            </w:r>
            <w:proofErr w:type="spellStart"/>
            <w:r w:rsidRPr="00DE0C5B">
              <w:rPr>
                <w:color w:val="000000"/>
                <w:shd w:val="clear" w:color="auto" w:fill="FDFDFD"/>
              </w:rPr>
              <w:t>ЦОРов</w:t>
            </w:r>
            <w:proofErr w:type="spellEnd"/>
            <w:r w:rsidRPr="00DE0C5B">
              <w:rPr>
                <w:color w:val="000000"/>
                <w:shd w:val="clear" w:color="auto" w:fill="FDFDFD"/>
              </w:rPr>
              <w:t xml:space="preserve"> для педагогов района по </w:t>
            </w:r>
            <w:proofErr w:type="spellStart"/>
            <w:r w:rsidRPr="00DE0C5B">
              <w:rPr>
                <w:color w:val="000000"/>
                <w:shd w:val="clear" w:color="auto" w:fill="FDFDFD"/>
              </w:rPr>
              <w:t>темем</w:t>
            </w:r>
            <w:proofErr w:type="spellEnd"/>
            <w:r w:rsidRPr="00DE0C5B">
              <w:rPr>
                <w:color w:val="000000"/>
                <w:shd w:val="clear" w:color="auto" w:fill="FDFDFD"/>
              </w:rPr>
              <w:t xml:space="preserve"> «Презентации к урокам», « </w:t>
            </w:r>
            <w:proofErr w:type="spellStart"/>
            <w:r w:rsidRPr="00DE0C5B">
              <w:rPr>
                <w:color w:val="000000"/>
                <w:shd w:val="clear" w:color="auto" w:fill="FDFDFD"/>
              </w:rPr>
              <w:lastRenderedPageBreak/>
              <w:t>ЦОРы</w:t>
            </w:r>
            <w:proofErr w:type="spellEnd"/>
            <w:r w:rsidRPr="00DE0C5B">
              <w:rPr>
                <w:color w:val="000000"/>
                <w:shd w:val="clear" w:color="auto" w:fill="FDFDFD"/>
              </w:rPr>
              <w:t xml:space="preserve"> при дистанционном и электронном обучении»</w:t>
            </w:r>
          </w:p>
          <w:p w:rsidR="00D6759D" w:rsidRPr="00DE0C5B" w:rsidRDefault="00D6759D" w:rsidP="008D7633">
            <w:pPr>
              <w:pStyle w:val="a5"/>
              <w:spacing w:before="0" w:beforeAutospacing="0" w:after="0" w:afterAutospacing="0"/>
              <w:jc w:val="both"/>
              <w:rPr>
                <w:color w:val="000000"/>
                <w:shd w:val="clear" w:color="auto" w:fill="FDFDFD"/>
              </w:rPr>
            </w:pPr>
          </w:p>
        </w:tc>
        <w:tc>
          <w:tcPr>
            <w:tcW w:w="2255" w:type="dxa"/>
          </w:tcPr>
          <w:p w:rsidR="00D6759D" w:rsidRPr="00DE0C5B" w:rsidRDefault="00D6759D" w:rsidP="00BF7211">
            <w:pPr>
              <w:pStyle w:val="a5"/>
              <w:spacing w:after="0"/>
              <w:jc w:val="both"/>
              <w:rPr>
                <w:color w:val="000000"/>
                <w:shd w:val="clear" w:color="auto" w:fill="FDFDFD"/>
              </w:rPr>
            </w:pPr>
            <w:r w:rsidRPr="00DE0C5B">
              <w:rPr>
                <w:color w:val="000000"/>
                <w:shd w:val="clear" w:color="auto" w:fill="FDFDFD"/>
              </w:rPr>
              <w:lastRenderedPageBreak/>
              <w:t xml:space="preserve">Систематизация и  сбор информации цифровых образовательных ресурсов сети  Интернет и  ведётся  картотека </w:t>
            </w:r>
            <w:proofErr w:type="spellStart"/>
            <w:r w:rsidRPr="00DE0C5B">
              <w:rPr>
                <w:color w:val="000000"/>
                <w:shd w:val="clear" w:color="auto" w:fill="FDFDFD"/>
              </w:rPr>
              <w:t>ЦОРов</w:t>
            </w:r>
            <w:proofErr w:type="spellEnd"/>
            <w:r w:rsidRPr="00DE0C5B">
              <w:rPr>
                <w:color w:val="000000"/>
                <w:shd w:val="clear" w:color="auto" w:fill="FDFDFD"/>
              </w:rPr>
              <w:t xml:space="preserve"> для педагогов района</w:t>
            </w:r>
          </w:p>
        </w:tc>
        <w:tc>
          <w:tcPr>
            <w:tcW w:w="1697" w:type="dxa"/>
          </w:tcPr>
          <w:p w:rsidR="00D6759D" w:rsidRPr="00DE0C5B" w:rsidRDefault="00D6759D" w:rsidP="008D7633">
            <w:pPr>
              <w:pStyle w:val="a5"/>
              <w:spacing w:before="0" w:beforeAutospacing="0" w:after="0" w:afterAutospacing="0"/>
              <w:jc w:val="both"/>
            </w:pPr>
            <w:r w:rsidRPr="00DE0C5B">
              <w:t>Методист по ресурсному обеспечению, методист по ИКТ</w:t>
            </w:r>
          </w:p>
        </w:tc>
        <w:tc>
          <w:tcPr>
            <w:tcW w:w="2218" w:type="dxa"/>
          </w:tcPr>
          <w:p w:rsidR="00D6759D" w:rsidRPr="00DE0C5B" w:rsidRDefault="00D6759D" w:rsidP="00A56B4F">
            <w:pPr>
              <w:pStyle w:val="a5"/>
              <w:spacing w:before="0" w:beforeAutospacing="0" w:after="0" w:afterAutospacing="0"/>
              <w:jc w:val="both"/>
            </w:pPr>
            <w:r w:rsidRPr="00DE0C5B">
              <w:t>Картотека ЦОР для педагога</w:t>
            </w:r>
          </w:p>
        </w:tc>
        <w:tc>
          <w:tcPr>
            <w:tcW w:w="221" w:type="dxa"/>
          </w:tcPr>
          <w:p w:rsidR="00D6759D" w:rsidRPr="00DE0C5B" w:rsidRDefault="00F04D24" w:rsidP="00A56B4F">
            <w:pPr>
              <w:pStyle w:val="a5"/>
              <w:spacing w:before="0" w:beforeAutospacing="0" w:after="0" w:afterAutospacing="0"/>
              <w:jc w:val="both"/>
            </w:pPr>
            <w:r w:rsidRPr="00DE0C5B">
              <w:t xml:space="preserve">Отслеживание использования </w:t>
            </w:r>
            <w:proofErr w:type="spellStart"/>
            <w:r w:rsidRPr="00DE0C5B">
              <w:t>ЦОРов</w:t>
            </w:r>
            <w:proofErr w:type="spellEnd"/>
            <w:r w:rsidRPr="00DE0C5B">
              <w:t xml:space="preserve"> не менее 60% педагогов района.</w:t>
            </w:r>
          </w:p>
        </w:tc>
      </w:tr>
    </w:tbl>
    <w:p w:rsidR="00A56B4F" w:rsidRPr="00A56B4F" w:rsidRDefault="00A56B4F" w:rsidP="00A56B4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7658C" w:rsidRPr="002C1FB9" w:rsidRDefault="00A7658C" w:rsidP="00FD6349">
      <w:pPr>
        <w:pStyle w:val="a5"/>
        <w:spacing w:before="0" w:beforeAutospacing="0" w:after="0" w:afterAutospacing="0"/>
        <w:jc w:val="both"/>
        <w:rPr>
          <w:b/>
          <w:color w:val="002060"/>
          <w:sz w:val="28"/>
          <w:szCs w:val="28"/>
        </w:rPr>
      </w:pPr>
    </w:p>
    <w:p w:rsidR="007370EC" w:rsidRPr="00A40A12" w:rsidRDefault="00CC5A72" w:rsidP="00DD10A7">
      <w:pPr>
        <w:pStyle w:val="a5"/>
        <w:shd w:val="clear" w:color="auto" w:fill="FFFFFF"/>
        <w:spacing w:before="0" w:beforeAutospacing="0" w:after="0" w:afterAutospacing="0"/>
        <w:rPr>
          <w:b/>
          <w:color w:val="002060"/>
          <w:sz w:val="28"/>
          <w:szCs w:val="28"/>
          <w:lang w:eastAsia="zh-CN"/>
        </w:rPr>
      </w:pPr>
      <w:r w:rsidRPr="00A40A12">
        <w:rPr>
          <w:b/>
          <w:color w:val="002060"/>
          <w:sz w:val="28"/>
          <w:szCs w:val="28"/>
          <w:lang w:eastAsia="zh-CN"/>
        </w:rPr>
        <w:t>Заключение и выводы</w:t>
      </w:r>
    </w:p>
    <w:p w:rsidR="001F2158" w:rsidRPr="00DE0C5B" w:rsidRDefault="001F2158" w:rsidP="001F2158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zh-CN"/>
        </w:rPr>
      </w:pPr>
      <w:r w:rsidRPr="00DE0C5B">
        <w:rPr>
          <w:sz w:val="28"/>
          <w:szCs w:val="28"/>
          <w:lang w:eastAsia="zh-CN"/>
        </w:rPr>
        <w:t xml:space="preserve">Проект «Методический навигатор» представляет собой совокупность управленческих и методических форм индивидуальной  и групповой работы </w:t>
      </w:r>
      <w:r w:rsidRPr="004E7E2E">
        <w:rPr>
          <w:b/>
          <w:color w:val="C00000"/>
          <w:sz w:val="28"/>
          <w:szCs w:val="28"/>
          <w:lang w:eastAsia="zh-CN"/>
        </w:rPr>
        <w:t xml:space="preserve">на основе выявленных профессиональных дефицитов </w:t>
      </w:r>
      <w:r>
        <w:rPr>
          <w:b/>
          <w:color w:val="C00000"/>
          <w:sz w:val="28"/>
          <w:szCs w:val="28"/>
          <w:lang w:eastAsia="zh-CN"/>
        </w:rPr>
        <w:t>педагогов</w:t>
      </w:r>
      <w:r w:rsidRPr="004E7E2E">
        <w:rPr>
          <w:b/>
          <w:color w:val="C00000"/>
          <w:sz w:val="28"/>
          <w:szCs w:val="28"/>
          <w:lang w:eastAsia="zh-CN"/>
        </w:rPr>
        <w:t>;</w:t>
      </w:r>
    </w:p>
    <w:p w:rsidR="001F2158" w:rsidRPr="00DE0C5B" w:rsidRDefault="001F2158" w:rsidP="001F2158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zh-CN"/>
        </w:rPr>
      </w:pPr>
      <w:r w:rsidRPr="004E7E2E">
        <w:rPr>
          <w:b/>
          <w:color w:val="C00000"/>
          <w:sz w:val="28"/>
          <w:szCs w:val="28"/>
          <w:lang w:eastAsia="zh-CN"/>
        </w:rPr>
        <w:t>Реализация проекта осуществляется  в системе  работы по методической</w:t>
      </w:r>
      <w:r w:rsidRPr="00DE0C5B">
        <w:rPr>
          <w:sz w:val="28"/>
          <w:szCs w:val="28"/>
          <w:lang w:eastAsia="zh-CN"/>
        </w:rPr>
        <w:t xml:space="preserve">  </w:t>
      </w:r>
      <w:r w:rsidRPr="004E7E2E">
        <w:rPr>
          <w:b/>
          <w:color w:val="C00000"/>
          <w:sz w:val="28"/>
          <w:szCs w:val="28"/>
          <w:lang w:eastAsia="zh-CN"/>
        </w:rPr>
        <w:t>проблеме района</w:t>
      </w:r>
      <w:r>
        <w:rPr>
          <w:sz w:val="28"/>
          <w:szCs w:val="28"/>
          <w:lang w:eastAsia="zh-CN"/>
        </w:rPr>
        <w:t xml:space="preserve"> </w:t>
      </w:r>
      <w:r w:rsidRPr="00DE0C5B">
        <w:rPr>
          <w:sz w:val="28"/>
          <w:szCs w:val="28"/>
          <w:lang w:eastAsia="zh-CN"/>
        </w:rPr>
        <w:t xml:space="preserve"> «Управление качеством  образования в условиях обновления содержания образования».</w:t>
      </w:r>
    </w:p>
    <w:p w:rsidR="001F2158" w:rsidRPr="004E7E2E" w:rsidRDefault="001F2158" w:rsidP="001F2158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b/>
          <w:color w:val="C00000"/>
          <w:sz w:val="28"/>
          <w:szCs w:val="28"/>
          <w:lang w:eastAsia="zh-CN"/>
        </w:rPr>
      </w:pPr>
      <w:r w:rsidRPr="00DE0C5B">
        <w:rPr>
          <w:sz w:val="28"/>
          <w:szCs w:val="28"/>
          <w:lang w:eastAsia="zh-CN"/>
        </w:rPr>
        <w:t xml:space="preserve">Работа над проектом «Методический навигатор»  – </w:t>
      </w:r>
      <w:r w:rsidRPr="004E7E2E">
        <w:rPr>
          <w:b/>
          <w:color w:val="C00000"/>
          <w:sz w:val="28"/>
          <w:szCs w:val="28"/>
          <w:lang w:eastAsia="zh-CN"/>
        </w:rPr>
        <w:t>важная составляющая в работе с методистами, руководителями образовательных учреждений и их заместителями, руководителями РМО.</w:t>
      </w:r>
    </w:p>
    <w:p w:rsidR="001F2158" w:rsidRPr="00DE0C5B" w:rsidRDefault="001F2158" w:rsidP="001F2158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10"/>
          <w:szCs w:val="10"/>
          <w:lang w:eastAsia="zh-CN"/>
        </w:rPr>
      </w:pPr>
      <w:r w:rsidRPr="004E7E2E">
        <w:rPr>
          <w:b/>
          <w:color w:val="C00000"/>
          <w:sz w:val="28"/>
          <w:szCs w:val="28"/>
          <w:lang w:eastAsia="zh-CN"/>
        </w:rPr>
        <w:t>Этапы работы над проектом</w:t>
      </w:r>
      <w:r w:rsidRPr="00DE0C5B">
        <w:rPr>
          <w:sz w:val="28"/>
          <w:szCs w:val="28"/>
          <w:lang w:eastAsia="zh-CN"/>
        </w:rPr>
        <w:t xml:space="preserve">  реализуются в рамках реализации Школы для учителя  по   приоритетным направлениям профессионального дефицита:  </w:t>
      </w:r>
      <w:r w:rsidRPr="00441844">
        <w:rPr>
          <w:b/>
          <w:color w:val="C00000"/>
          <w:sz w:val="28"/>
          <w:szCs w:val="28"/>
          <w:lang w:eastAsia="zh-CN"/>
        </w:rPr>
        <w:t>«</w:t>
      </w:r>
      <w:r w:rsidRPr="004E7E2E">
        <w:rPr>
          <w:b/>
          <w:color w:val="C00000"/>
          <w:sz w:val="28"/>
          <w:szCs w:val="28"/>
          <w:lang w:eastAsia="zh-CN"/>
        </w:rPr>
        <w:t>Теория предмета», «Методическая практика», «Система работы с одарёнными детьми</w:t>
      </w:r>
      <w:r>
        <w:rPr>
          <w:b/>
          <w:color w:val="C00000"/>
          <w:sz w:val="28"/>
          <w:szCs w:val="28"/>
          <w:lang w:eastAsia="zh-CN"/>
        </w:rPr>
        <w:t>» и в соответствии с муниципальными проектами методической службы</w:t>
      </w:r>
    </w:p>
    <w:p w:rsidR="00A40A12" w:rsidRPr="00DE0C5B" w:rsidRDefault="00CC5A72" w:rsidP="001F2158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/>
          <w:color w:val="C00000"/>
          <w:sz w:val="10"/>
          <w:szCs w:val="10"/>
          <w:lang w:eastAsia="zh-CN"/>
        </w:rPr>
      </w:pPr>
      <w:r w:rsidRPr="00DE0C5B">
        <w:rPr>
          <w:sz w:val="28"/>
          <w:szCs w:val="28"/>
          <w:lang w:eastAsia="zh-CN"/>
        </w:rPr>
        <w:t xml:space="preserve">В условиях </w:t>
      </w:r>
      <w:r w:rsidR="004C1592" w:rsidRPr="00DE0C5B">
        <w:rPr>
          <w:sz w:val="28"/>
          <w:szCs w:val="28"/>
          <w:lang w:eastAsia="zh-CN"/>
        </w:rPr>
        <w:t xml:space="preserve">реализации проекта «Методический навигатор» </w:t>
      </w:r>
      <w:r w:rsidR="004C1592" w:rsidRPr="00DE0C5B">
        <w:rPr>
          <w:b/>
          <w:color w:val="C00000"/>
          <w:sz w:val="28"/>
          <w:szCs w:val="28"/>
          <w:lang w:eastAsia="zh-CN"/>
        </w:rPr>
        <w:t>улучшится качество проводимых уроков</w:t>
      </w:r>
      <w:r w:rsidR="004C1592" w:rsidRPr="00DE0C5B">
        <w:rPr>
          <w:sz w:val="28"/>
          <w:szCs w:val="28"/>
          <w:lang w:eastAsia="zh-CN"/>
        </w:rPr>
        <w:t xml:space="preserve"> учителями</w:t>
      </w:r>
      <w:r w:rsidR="00EC5BBC">
        <w:rPr>
          <w:sz w:val="28"/>
          <w:szCs w:val="28"/>
          <w:lang w:eastAsia="zh-CN"/>
        </w:rPr>
        <w:t>, занятий воспитателями ДОУ</w:t>
      </w:r>
      <w:r w:rsidR="004C1592" w:rsidRPr="00DE0C5B">
        <w:rPr>
          <w:sz w:val="28"/>
          <w:szCs w:val="28"/>
          <w:lang w:eastAsia="zh-CN"/>
        </w:rPr>
        <w:t xml:space="preserve"> Спасского муниципального района через использование эффективны</w:t>
      </w:r>
      <w:r w:rsidR="00DE0C5B">
        <w:rPr>
          <w:sz w:val="28"/>
          <w:szCs w:val="28"/>
          <w:lang w:eastAsia="zh-CN"/>
        </w:rPr>
        <w:t>х форм обучения, выхода на уроках</w:t>
      </w:r>
      <w:r w:rsidR="004C1592" w:rsidRPr="00DE0C5B">
        <w:rPr>
          <w:sz w:val="28"/>
          <w:szCs w:val="28"/>
          <w:lang w:eastAsia="zh-CN"/>
        </w:rPr>
        <w:t xml:space="preserve"> за рамки школьного учебника, </w:t>
      </w:r>
      <w:r w:rsidR="004C1592" w:rsidRPr="00DE0C5B">
        <w:rPr>
          <w:b/>
          <w:color w:val="C00000"/>
          <w:sz w:val="28"/>
          <w:szCs w:val="28"/>
          <w:lang w:eastAsia="zh-CN"/>
        </w:rPr>
        <w:t>возрастёт качество участия в конкурсах профессионального мастерства</w:t>
      </w:r>
      <w:r w:rsidR="00DE0C5B">
        <w:rPr>
          <w:b/>
          <w:color w:val="C00000"/>
          <w:sz w:val="28"/>
          <w:szCs w:val="28"/>
          <w:lang w:eastAsia="zh-CN"/>
        </w:rPr>
        <w:t>;</w:t>
      </w:r>
    </w:p>
    <w:p w:rsidR="00A40A12" w:rsidRPr="00DE0C5B" w:rsidRDefault="00A40A12" w:rsidP="001F2158">
      <w:pPr>
        <w:pStyle w:val="a5"/>
        <w:shd w:val="clear" w:color="auto" w:fill="FFFFFF"/>
        <w:spacing w:before="0" w:beforeAutospacing="0" w:after="0" w:afterAutospacing="0"/>
        <w:ind w:left="851" w:hanging="425"/>
        <w:jc w:val="both"/>
        <w:rPr>
          <w:sz w:val="10"/>
          <w:szCs w:val="10"/>
          <w:lang w:eastAsia="zh-CN"/>
        </w:rPr>
      </w:pPr>
    </w:p>
    <w:p w:rsidR="00C21E58" w:rsidRPr="00DE0C5B" w:rsidRDefault="00C21E58" w:rsidP="001F2158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sz w:val="28"/>
          <w:szCs w:val="28"/>
          <w:lang w:eastAsia="zh-CN"/>
        </w:rPr>
      </w:pPr>
      <w:r w:rsidRPr="004E7E2E">
        <w:rPr>
          <w:b/>
          <w:color w:val="C00000"/>
          <w:sz w:val="28"/>
          <w:szCs w:val="28"/>
          <w:lang w:eastAsia="zh-CN"/>
        </w:rPr>
        <w:t>Создание методических продуктов</w:t>
      </w:r>
      <w:r w:rsidRPr="00DE0C5B">
        <w:rPr>
          <w:sz w:val="28"/>
          <w:szCs w:val="28"/>
          <w:lang w:eastAsia="zh-CN"/>
        </w:rPr>
        <w:t xml:space="preserve"> – результат </w:t>
      </w:r>
      <w:r w:rsidR="004C1592" w:rsidRPr="00DE0C5B">
        <w:rPr>
          <w:sz w:val="28"/>
          <w:szCs w:val="28"/>
          <w:lang w:eastAsia="zh-CN"/>
        </w:rPr>
        <w:t>реализации проекта</w:t>
      </w:r>
      <w:r w:rsidRPr="00DE0C5B">
        <w:rPr>
          <w:sz w:val="28"/>
          <w:szCs w:val="28"/>
          <w:lang w:eastAsia="zh-CN"/>
        </w:rPr>
        <w:t>.</w:t>
      </w:r>
    </w:p>
    <w:p w:rsidR="00A40A12" w:rsidRPr="00DE0C5B" w:rsidRDefault="00A40A12" w:rsidP="001F2158">
      <w:pPr>
        <w:pStyle w:val="a5"/>
        <w:shd w:val="clear" w:color="auto" w:fill="FFFFFF"/>
        <w:spacing w:before="0" w:beforeAutospacing="0" w:after="0" w:afterAutospacing="0"/>
        <w:ind w:left="851" w:hanging="425"/>
        <w:jc w:val="both"/>
        <w:rPr>
          <w:sz w:val="10"/>
          <w:szCs w:val="10"/>
          <w:lang w:eastAsia="zh-CN"/>
        </w:rPr>
      </w:pPr>
    </w:p>
    <w:p w:rsidR="00C21E58" w:rsidRPr="00DE0C5B" w:rsidRDefault="00C21E58" w:rsidP="001F2158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sz w:val="28"/>
          <w:szCs w:val="28"/>
          <w:lang w:eastAsia="zh-CN"/>
        </w:rPr>
      </w:pPr>
      <w:r w:rsidRPr="00DE0C5B">
        <w:rPr>
          <w:sz w:val="28"/>
          <w:szCs w:val="28"/>
          <w:lang w:eastAsia="zh-CN"/>
        </w:rPr>
        <w:t>Реализация проект</w:t>
      </w:r>
      <w:r w:rsidR="004C1592" w:rsidRPr="00DE0C5B">
        <w:rPr>
          <w:sz w:val="28"/>
          <w:szCs w:val="28"/>
          <w:lang w:eastAsia="zh-CN"/>
        </w:rPr>
        <w:t>а</w:t>
      </w:r>
      <w:r w:rsidRPr="00DE0C5B">
        <w:rPr>
          <w:sz w:val="28"/>
          <w:szCs w:val="28"/>
          <w:lang w:eastAsia="zh-CN"/>
        </w:rPr>
        <w:t xml:space="preserve"> </w:t>
      </w:r>
      <w:r w:rsidRPr="004E7E2E">
        <w:rPr>
          <w:b/>
          <w:color w:val="C00000"/>
          <w:sz w:val="28"/>
          <w:szCs w:val="28"/>
          <w:lang w:eastAsia="zh-CN"/>
        </w:rPr>
        <w:t>способствует развитию инновационных компетентностей педагогов,</w:t>
      </w:r>
      <w:r w:rsidRPr="00DE0C5B">
        <w:rPr>
          <w:sz w:val="28"/>
          <w:szCs w:val="28"/>
          <w:lang w:eastAsia="zh-CN"/>
        </w:rPr>
        <w:t xml:space="preserve"> мотивирует на достижение успеха в профессиональном и личностном развитии.</w:t>
      </w:r>
    </w:p>
    <w:p w:rsidR="00C21E58" w:rsidRDefault="00C21E58" w:rsidP="00DD10A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lang w:eastAsia="zh-CN"/>
        </w:rPr>
      </w:pPr>
    </w:p>
    <w:p w:rsidR="00735427" w:rsidRPr="00422E9F" w:rsidRDefault="004E7E2E" w:rsidP="004E7E2E">
      <w:pPr>
        <w:spacing w:after="0" w:line="240" w:lineRule="auto"/>
        <w:contextualSpacing/>
        <w:jc w:val="center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422E9F">
        <w:rPr>
          <w:rFonts w:ascii="Times New Roman" w:hAnsi="Times New Roman"/>
          <w:b/>
          <w:color w:val="002060"/>
          <w:sz w:val="28"/>
          <w:szCs w:val="28"/>
          <w:u w:val="single"/>
        </w:rPr>
        <w:t>Приложения к проекту:</w:t>
      </w:r>
    </w:p>
    <w:p w:rsidR="004C1592" w:rsidRPr="004E7E2E" w:rsidRDefault="008F7BE9" w:rsidP="004E7E2E">
      <w:pPr>
        <w:spacing w:after="0" w:line="240" w:lineRule="auto"/>
        <w:contextualSpacing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  </w:t>
      </w:r>
      <w:r w:rsidR="004C1592" w:rsidRPr="004E7E2E">
        <w:rPr>
          <w:rFonts w:ascii="Times New Roman" w:hAnsi="Times New Roman"/>
          <w:b/>
          <w:color w:val="002060"/>
          <w:sz w:val="28"/>
          <w:szCs w:val="28"/>
        </w:rPr>
        <w:t>Индивидуальные маршруты повышения профессионального роста педагогов</w:t>
      </w:r>
      <w:r w:rsidR="00E213EE" w:rsidRPr="004E7E2E">
        <w:rPr>
          <w:rFonts w:ascii="Times New Roman" w:hAnsi="Times New Roman"/>
          <w:b/>
          <w:color w:val="002060"/>
          <w:sz w:val="28"/>
          <w:szCs w:val="28"/>
        </w:rPr>
        <w:t>.</w:t>
      </w:r>
    </w:p>
    <w:p w:rsidR="004C1592" w:rsidRPr="004E7E2E" w:rsidRDefault="00E213EE" w:rsidP="009A51E6">
      <w:pPr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4E7E2E">
        <w:rPr>
          <w:rFonts w:ascii="Times New Roman" w:hAnsi="Times New Roman"/>
          <w:b/>
          <w:color w:val="C00000"/>
          <w:sz w:val="28"/>
          <w:szCs w:val="28"/>
        </w:rPr>
        <w:t>Общие требования:</w:t>
      </w:r>
    </w:p>
    <w:p w:rsidR="00E213EE" w:rsidRDefault="0073536E" w:rsidP="0073536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536E">
        <w:rPr>
          <w:rFonts w:ascii="Times New Roman" w:hAnsi="Times New Roman"/>
          <w:sz w:val="28"/>
          <w:szCs w:val="28"/>
        </w:rPr>
        <w:t xml:space="preserve">1- й шаг — </w:t>
      </w:r>
      <w:r w:rsidR="00E213EE">
        <w:rPr>
          <w:rFonts w:ascii="Times New Roman" w:hAnsi="Times New Roman"/>
          <w:sz w:val="28"/>
          <w:szCs w:val="28"/>
        </w:rPr>
        <w:t>определить профессиональные  дефициты  педагога (</w:t>
      </w:r>
      <w:r w:rsidRPr="0073536E">
        <w:rPr>
          <w:rFonts w:ascii="Times New Roman" w:hAnsi="Times New Roman"/>
          <w:sz w:val="28"/>
          <w:szCs w:val="28"/>
        </w:rPr>
        <w:t>представить, какой должна быть структура повышения квалификации на рабочем месте и са</w:t>
      </w:r>
      <w:r w:rsidR="00E213EE">
        <w:rPr>
          <w:rFonts w:ascii="Times New Roman" w:hAnsi="Times New Roman"/>
          <w:sz w:val="28"/>
          <w:szCs w:val="28"/>
        </w:rPr>
        <w:t>мообразовательной деятельности)</w:t>
      </w:r>
    </w:p>
    <w:p w:rsidR="0073536E" w:rsidRPr="0073536E" w:rsidRDefault="0073536E" w:rsidP="0073536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536E">
        <w:rPr>
          <w:rFonts w:ascii="Times New Roman" w:hAnsi="Times New Roman"/>
          <w:sz w:val="28"/>
          <w:szCs w:val="28"/>
        </w:rPr>
        <w:t xml:space="preserve">2- й шаг — выбрать индивидуальную траекторию изменения педагогической практики, основанную на системном непрерывном преобразовании задач — </w:t>
      </w:r>
      <w:r w:rsidRPr="0073536E">
        <w:rPr>
          <w:rFonts w:ascii="Times New Roman" w:hAnsi="Times New Roman"/>
          <w:sz w:val="28"/>
          <w:szCs w:val="28"/>
        </w:rPr>
        <w:lastRenderedPageBreak/>
        <w:t>средств — ресурсо</w:t>
      </w:r>
      <w:r w:rsidR="00E213EE">
        <w:rPr>
          <w:rFonts w:ascii="Times New Roman" w:hAnsi="Times New Roman"/>
          <w:sz w:val="28"/>
          <w:szCs w:val="28"/>
        </w:rPr>
        <w:t xml:space="preserve">в профессиональной деятельности </w:t>
      </w:r>
      <w:proofErr w:type="gramStart"/>
      <w:r w:rsidR="00E213E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E213EE">
        <w:rPr>
          <w:rFonts w:ascii="Times New Roman" w:hAnsi="Times New Roman"/>
          <w:sz w:val="28"/>
          <w:szCs w:val="28"/>
        </w:rPr>
        <w:t>определить проблемы и западающие вопросы)</w:t>
      </w:r>
    </w:p>
    <w:p w:rsidR="0073536E" w:rsidRPr="0073536E" w:rsidRDefault="0073536E" w:rsidP="0073536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536E">
        <w:rPr>
          <w:rFonts w:ascii="Times New Roman" w:hAnsi="Times New Roman"/>
          <w:sz w:val="28"/>
          <w:szCs w:val="28"/>
        </w:rPr>
        <w:t xml:space="preserve">3- й шаг — </w:t>
      </w:r>
      <w:r w:rsidR="00E213EE">
        <w:rPr>
          <w:rFonts w:ascii="Times New Roman" w:hAnsi="Times New Roman"/>
          <w:sz w:val="28"/>
          <w:szCs w:val="28"/>
        </w:rPr>
        <w:t xml:space="preserve">соотнести проблемы и западающие вопросы с  сервисами методического навигатора </w:t>
      </w:r>
      <w:proofErr w:type="gramStart"/>
      <w:r w:rsidR="00E213E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73536E">
        <w:rPr>
          <w:rFonts w:ascii="Times New Roman" w:hAnsi="Times New Roman"/>
          <w:sz w:val="28"/>
          <w:szCs w:val="28"/>
        </w:rPr>
        <w:t>познакомиться с направлениями</w:t>
      </w:r>
      <w:r w:rsidR="00E213EE">
        <w:rPr>
          <w:rFonts w:ascii="Times New Roman" w:hAnsi="Times New Roman"/>
          <w:sz w:val="28"/>
          <w:szCs w:val="28"/>
        </w:rPr>
        <w:t>, мероприятиями, проектами, продумать этапы саморазвития)</w:t>
      </w:r>
      <w:r w:rsidRPr="0073536E">
        <w:rPr>
          <w:rFonts w:ascii="Times New Roman" w:hAnsi="Times New Roman"/>
          <w:sz w:val="28"/>
          <w:szCs w:val="28"/>
        </w:rPr>
        <w:t>;</w:t>
      </w:r>
    </w:p>
    <w:p w:rsidR="0073536E" w:rsidRPr="0073536E" w:rsidRDefault="0073536E" w:rsidP="0073536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536E">
        <w:rPr>
          <w:rFonts w:ascii="Times New Roman" w:hAnsi="Times New Roman"/>
          <w:sz w:val="28"/>
          <w:szCs w:val="28"/>
        </w:rPr>
        <w:t>4- й шаг — определить ближайший этап развития самообразовательной практики</w:t>
      </w:r>
      <w:r w:rsidR="006C1F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C1F8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6C1F8D">
        <w:rPr>
          <w:rFonts w:ascii="Times New Roman" w:hAnsi="Times New Roman"/>
          <w:sz w:val="28"/>
          <w:szCs w:val="28"/>
        </w:rPr>
        <w:t>выбрать траекторию в соответствии с разработанным маршрутом)</w:t>
      </w:r>
      <w:r w:rsidRPr="0073536E">
        <w:rPr>
          <w:rFonts w:ascii="Times New Roman" w:hAnsi="Times New Roman"/>
          <w:sz w:val="28"/>
          <w:szCs w:val="28"/>
        </w:rPr>
        <w:t>;</w:t>
      </w:r>
    </w:p>
    <w:p w:rsidR="0073536E" w:rsidRPr="0073536E" w:rsidRDefault="0073536E" w:rsidP="0073536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536E">
        <w:rPr>
          <w:rFonts w:ascii="Times New Roman" w:hAnsi="Times New Roman"/>
          <w:sz w:val="28"/>
          <w:szCs w:val="28"/>
        </w:rPr>
        <w:t xml:space="preserve">5- й шаг — </w:t>
      </w:r>
      <w:r w:rsidR="006C1F8D">
        <w:rPr>
          <w:rFonts w:ascii="Times New Roman" w:hAnsi="Times New Roman"/>
          <w:sz w:val="28"/>
          <w:szCs w:val="28"/>
        </w:rPr>
        <w:t>приступить к реализации мероприятий, в том числе и по самообразованию</w:t>
      </w:r>
      <w:r w:rsidRPr="0073536E">
        <w:rPr>
          <w:rFonts w:ascii="Times New Roman" w:hAnsi="Times New Roman"/>
          <w:sz w:val="28"/>
          <w:szCs w:val="28"/>
        </w:rPr>
        <w:t>;</w:t>
      </w:r>
    </w:p>
    <w:p w:rsidR="00735427" w:rsidRDefault="0073536E" w:rsidP="006C1F8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536E">
        <w:rPr>
          <w:rFonts w:ascii="Times New Roman" w:hAnsi="Times New Roman"/>
          <w:sz w:val="28"/>
          <w:szCs w:val="28"/>
        </w:rPr>
        <w:t xml:space="preserve">6- й шаг — </w:t>
      </w:r>
      <w:r w:rsidR="006C1F8D" w:rsidRPr="006C1F8D">
        <w:rPr>
          <w:rFonts w:ascii="Times New Roman" w:hAnsi="Times New Roman"/>
          <w:sz w:val="28"/>
          <w:szCs w:val="28"/>
        </w:rPr>
        <w:t>продумать  изменения профессиональной практики с целью корректирования собственной траектории самообразования-саморазвития</w:t>
      </w:r>
    </w:p>
    <w:p w:rsidR="006C1F8D" w:rsidRDefault="006C1F8D" w:rsidP="00445C92">
      <w:pPr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59"/>
        <w:gridCol w:w="5245"/>
        <w:gridCol w:w="3827"/>
      </w:tblGrid>
      <w:tr w:rsidR="006C1F8D" w:rsidTr="00422E9F">
        <w:tc>
          <w:tcPr>
            <w:tcW w:w="10031" w:type="dxa"/>
            <w:gridSpan w:val="3"/>
          </w:tcPr>
          <w:p w:rsidR="004E7E2E" w:rsidRDefault="004E7E2E" w:rsidP="004E7E2E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 группа</w:t>
            </w:r>
          </w:p>
          <w:p w:rsidR="006C1F8D" w:rsidRPr="00422E9F" w:rsidRDefault="006C1F8D" w:rsidP="004E7E2E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422E9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Педагоги, испытывающие профессиональный дефицит в знании содержания  предмета</w:t>
            </w:r>
            <w:r w:rsidR="00427F0B" w:rsidRPr="00422E9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, в том числе молодые </w:t>
            </w:r>
            <w:r w:rsidRPr="00422E9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педагоги</w:t>
            </w:r>
            <w:r w:rsidR="00427F0B" w:rsidRPr="00422E9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и педагоги</w:t>
            </w:r>
            <w:r w:rsidRPr="00422E9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с переподготовкой по предмету</w:t>
            </w:r>
          </w:p>
        </w:tc>
      </w:tr>
      <w:tr w:rsidR="006C1F8D" w:rsidTr="00422E9F">
        <w:tc>
          <w:tcPr>
            <w:tcW w:w="959" w:type="dxa"/>
          </w:tcPr>
          <w:p w:rsidR="006C1F8D" w:rsidRDefault="007A1267" w:rsidP="00445C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6C1F8D" w:rsidRDefault="006C1F8D" w:rsidP="00445C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3827" w:type="dxa"/>
          </w:tcPr>
          <w:p w:rsidR="006C1F8D" w:rsidRDefault="007A1267" w:rsidP="00445C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результата</w:t>
            </w:r>
          </w:p>
        </w:tc>
      </w:tr>
      <w:tr w:rsidR="006C1F8D" w:rsidTr="00422E9F">
        <w:tc>
          <w:tcPr>
            <w:tcW w:w="959" w:type="dxa"/>
          </w:tcPr>
          <w:p w:rsidR="006C1F8D" w:rsidRDefault="006C1F8D" w:rsidP="00445C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6C1F8D" w:rsidRDefault="006C1F8D" w:rsidP="00445C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занятий, организованных через проект «</w:t>
            </w:r>
            <w:r w:rsidR="007A1267">
              <w:rPr>
                <w:rFonts w:ascii="Times New Roman" w:hAnsi="Times New Roman"/>
                <w:sz w:val="28"/>
                <w:szCs w:val="28"/>
              </w:rPr>
              <w:t>Школа для учител</w:t>
            </w:r>
            <w:r>
              <w:rPr>
                <w:rFonts w:ascii="Times New Roman" w:hAnsi="Times New Roman"/>
                <w:sz w:val="28"/>
                <w:szCs w:val="28"/>
              </w:rPr>
              <w:t>я»</w:t>
            </w:r>
            <w:r w:rsidR="007A12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A1267" w:rsidRDefault="007A1267" w:rsidP="00445C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«Теория предмета»</w:t>
            </w:r>
          </w:p>
          <w:p w:rsidR="007A1267" w:rsidRDefault="007A1267" w:rsidP="00445C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 проводятся 1 раз в месяц по выходным. Проводят мероприятия лучшие учителя района по западающим темам на основе  спецификации предмета. Темы определяет РМО и методисты  отдела образования.</w:t>
            </w:r>
          </w:p>
        </w:tc>
        <w:tc>
          <w:tcPr>
            <w:tcW w:w="3827" w:type="dxa"/>
          </w:tcPr>
          <w:p w:rsidR="006C1F8D" w:rsidRDefault="007A1267" w:rsidP="007A12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знаниевой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составляющей предмета.</w:t>
            </w:r>
          </w:p>
          <w:p w:rsidR="007A1267" w:rsidRDefault="007A1267" w:rsidP="008F7B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Определить западающие темы (5-6) и отмечать достижение результатов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сдача зачёта по теме) 1 раз в месяц.</w:t>
            </w:r>
          </w:p>
        </w:tc>
      </w:tr>
      <w:tr w:rsidR="007A1267" w:rsidTr="00422E9F">
        <w:tc>
          <w:tcPr>
            <w:tcW w:w="959" w:type="dxa"/>
          </w:tcPr>
          <w:p w:rsidR="007A1267" w:rsidRDefault="00427F0B" w:rsidP="00445C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7A1267" w:rsidRDefault="007A1267" w:rsidP="00445C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Выбрать эффективные формы работы из Картотеки форм, Портфеля педагога,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и использовать их на уроках</w:t>
            </w:r>
          </w:p>
        </w:tc>
        <w:tc>
          <w:tcPr>
            <w:tcW w:w="3827" w:type="dxa"/>
          </w:tcPr>
          <w:p w:rsidR="007A1267" w:rsidRDefault="007A1267" w:rsidP="007A12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УМР определяет уровень эффективности использования форм на уроке</w:t>
            </w:r>
          </w:p>
        </w:tc>
      </w:tr>
      <w:tr w:rsidR="007A1267" w:rsidTr="00422E9F">
        <w:tc>
          <w:tcPr>
            <w:tcW w:w="959" w:type="dxa"/>
          </w:tcPr>
          <w:p w:rsidR="007A1267" w:rsidRDefault="00427F0B" w:rsidP="00445C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7A1267" w:rsidRDefault="007A1267" w:rsidP="00445C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Использование </w:t>
            </w:r>
            <w:r w:rsidRPr="007A1267">
              <w:rPr>
                <w:rFonts w:ascii="Times New Roman" w:hAnsi="Times New Roman"/>
                <w:sz w:val="28"/>
                <w:szCs w:val="28"/>
              </w:rPr>
              <w:t>«Конструктора аналитической работы учителя»</w:t>
            </w:r>
          </w:p>
        </w:tc>
        <w:tc>
          <w:tcPr>
            <w:tcW w:w="3827" w:type="dxa"/>
          </w:tcPr>
          <w:p w:rsidR="007A1267" w:rsidRDefault="007A1267" w:rsidP="007A12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Написание справок, отчётов, характеристик с использованием шаблонов</w:t>
            </w:r>
          </w:p>
        </w:tc>
      </w:tr>
      <w:tr w:rsidR="007A1267" w:rsidTr="00422E9F">
        <w:tc>
          <w:tcPr>
            <w:tcW w:w="959" w:type="dxa"/>
          </w:tcPr>
          <w:p w:rsidR="007A1267" w:rsidRDefault="00427F0B" w:rsidP="00445C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7A1267" w:rsidRDefault="007A1267" w:rsidP="00445C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семинарах  и практикумах</w:t>
            </w:r>
          </w:p>
        </w:tc>
        <w:tc>
          <w:tcPr>
            <w:tcW w:w="3827" w:type="dxa"/>
          </w:tcPr>
          <w:p w:rsidR="007A1267" w:rsidRDefault="007A1267" w:rsidP="007A12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открытых уроков, мастер-классов и др. мероприятий для коллег</w:t>
            </w:r>
          </w:p>
        </w:tc>
      </w:tr>
      <w:tr w:rsidR="007A1267" w:rsidTr="00422E9F">
        <w:tc>
          <w:tcPr>
            <w:tcW w:w="959" w:type="dxa"/>
          </w:tcPr>
          <w:p w:rsidR="007A1267" w:rsidRDefault="00427F0B" w:rsidP="00445C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7A1267" w:rsidRDefault="007A1267" w:rsidP="00445C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и коррекция индивидуального маршрута</w:t>
            </w:r>
          </w:p>
        </w:tc>
        <w:tc>
          <w:tcPr>
            <w:tcW w:w="3827" w:type="dxa"/>
          </w:tcPr>
          <w:p w:rsidR="007A1267" w:rsidRDefault="00427F0B" w:rsidP="007A12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Постановка новых задач</w:t>
            </w:r>
          </w:p>
        </w:tc>
      </w:tr>
    </w:tbl>
    <w:p w:rsidR="006C1F8D" w:rsidRDefault="006C1F8D" w:rsidP="00445C92">
      <w:pPr>
        <w:rPr>
          <w:rFonts w:ascii="Times New Roman" w:hAnsi="Times New Roman"/>
          <w:sz w:val="28"/>
          <w:szCs w:val="28"/>
        </w:rPr>
      </w:pPr>
    </w:p>
    <w:p w:rsidR="001F2158" w:rsidRDefault="001F2158" w:rsidP="00445C92">
      <w:pPr>
        <w:rPr>
          <w:rFonts w:ascii="Times New Roman" w:hAnsi="Times New Roman"/>
          <w:sz w:val="28"/>
          <w:szCs w:val="28"/>
        </w:rPr>
      </w:pPr>
    </w:p>
    <w:p w:rsidR="001F2158" w:rsidRDefault="001F2158" w:rsidP="00445C92">
      <w:pPr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59"/>
        <w:gridCol w:w="4536"/>
        <w:gridCol w:w="4536"/>
      </w:tblGrid>
      <w:tr w:rsidR="00427F0B" w:rsidTr="001F2158">
        <w:tc>
          <w:tcPr>
            <w:tcW w:w="10031" w:type="dxa"/>
            <w:gridSpan w:val="3"/>
          </w:tcPr>
          <w:p w:rsidR="004E7E2E" w:rsidRPr="004E7E2E" w:rsidRDefault="00427F0B" w:rsidP="00427F0B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4E7E2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lastRenderedPageBreak/>
              <w:t xml:space="preserve">2 </w:t>
            </w:r>
            <w:r w:rsidR="004E7E2E" w:rsidRPr="004E7E2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группа</w:t>
            </w:r>
          </w:p>
          <w:p w:rsidR="00427F0B" w:rsidRPr="004E7E2E" w:rsidRDefault="00427F0B" w:rsidP="00427F0B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427F0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E7E2E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Педагоги, испытывающие профессиональный дефицит в методике преподавания  предмета, в том числе молодые  педагоги и педагоги с переподготовкой по предмету</w:t>
            </w:r>
          </w:p>
        </w:tc>
      </w:tr>
      <w:tr w:rsidR="00427F0B" w:rsidTr="001F2158">
        <w:tc>
          <w:tcPr>
            <w:tcW w:w="959" w:type="dxa"/>
          </w:tcPr>
          <w:p w:rsidR="00427F0B" w:rsidRDefault="00427F0B" w:rsidP="00EF74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427F0B" w:rsidRDefault="00427F0B" w:rsidP="00EF74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4536" w:type="dxa"/>
          </w:tcPr>
          <w:p w:rsidR="00427F0B" w:rsidRDefault="00427F0B" w:rsidP="00EF74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результата</w:t>
            </w:r>
          </w:p>
        </w:tc>
      </w:tr>
      <w:tr w:rsidR="00427F0B" w:rsidTr="001F2158">
        <w:tc>
          <w:tcPr>
            <w:tcW w:w="959" w:type="dxa"/>
          </w:tcPr>
          <w:p w:rsidR="00427F0B" w:rsidRDefault="00427F0B" w:rsidP="00EF74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427F0B" w:rsidRPr="00427F0B" w:rsidRDefault="00427F0B" w:rsidP="00EF7459">
            <w:pPr>
              <w:rPr>
                <w:rFonts w:ascii="Times New Roman" w:hAnsi="Times New Roman"/>
                <w:sz w:val="28"/>
                <w:szCs w:val="28"/>
              </w:rPr>
            </w:pPr>
            <w:r w:rsidRPr="00427F0B">
              <w:rPr>
                <w:rFonts w:ascii="Times New Roman" w:hAnsi="Times New Roman"/>
                <w:sz w:val="28"/>
                <w:szCs w:val="28"/>
              </w:rPr>
              <w:t>Посещение занятий, организованных через проект «Школа для учителя».</w:t>
            </w:r>
          </w:p>
          <w:p w:rsidR="00427F0B" w:rsidRPr="00427F0B" w:rsidRDefault="00427F0B" w:rsidP="00EF7459">
            <w:pPr>
              <w:rPr>
                <w:rFonts w:ascii="Times New Roman" w:hAnsi="Times New Roman"/>
                <w:sz w:val="28"/>
                <w:szCs w:val="28"/>
              </w:rPr>
            </w:pPr>
            <w:r w:rsidRPr="00427F0B">
              <w:rPr>
                <w:rFonts w:ascii="Times New Roman" w:hAnsi="Times New Roman"/>
                <w:sz w:val="28"/>
                <w:szCs w:val="28"/>
              </w:rPr>
              <w:t>Раздел «</w:t>
            </w:r>
            <w:r>
              <w:rPr>
                <w:rFonts w:ascii="Times New Roman" w:hAnsi="Times New Roman"/>
                <w:sz w:val="28"/>
                <w:szCs w:val="28"/>
              </w:rPr>
              <w:t>Методическая практика</w:t>
            </w:r>
            <w:r w:rsidRPr="00427F0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27F0B" w:rsidRDefault="00427F0B" w:rsidP="00EF74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Практикумы </w:t>
            </w:r>
            <w:r w:rsidRPr="00427F0B">
              <w:rPr>
                <w:rFonts w:ascii="Times New Roman" w:hAnsi="Times New Roman"/>
                <w:sz w:val="28"/>
                <w:szCs w:val="28"/>
              </w:rPr>
              <w:t xml:space="preserve"> проводятся 1 раз в месяц по выходным. Проводят мероприятия лучшие учителя района по западающим темам на основе  спецификации предмета. Темы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практических занятий </w:t>
            </w:r>
            <w:r w:rsidRPr="00427F0B">
              <w:rPr>
                <w:rFonts w:ascii="Times New Roman" w:hAnsi="Times New Roman"/>
                <w:sz w:val="28"/>
                <w:szCs w:val="28"/>
              </w:rPr>
              <w:t>определяет РМО и методисты  отдела образования.</w:t>
            </w:r>
          </w:p>
        </w:tc>
        <w:tc>
          <w:tcPr>
            <w:tcW w:w="4536" w:type="dxa"/>
          </w:tcPr>
          <w:p w:rsidR="00427F0B" w:rsidRDefault="00427F0B" w:rsidP="00EF74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Повышения методической  составляющей предмета на основе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заниниевой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этапам урока. Отработка каждого этапа урока, построение урока в соответствии с ФГОС. Показ-демонстрация фрагментов урока с разбором.</w:t>
            </w:r>
          </w:p>
        </w:tc>
      </w:tr>
      <w:tr w:rsidR="00427F0B" w:rsidTr="001F2158">
        <w:tc>
          <w:tcPr>
            <w:tcW w:w="959" w:type="dxa"/>
          </w:tcPr>
          <w:p w:rsidR="00427F0B" w:rsidRDefault="00427F0B" w:rsidP="00EF74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427F0B" w:rsidRDefault="00427F0B" w:rsidP="00EF74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Выбрать эффективные формы работы из Картотеки форм, Портфеля педагога,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и использовать их на уроках</w:t>
            </w:r>
          </w:p>
        </w:tc>
        <w:tc>
          <w:tcPr>
            <w:tcW w:w="4536" w:type="dxa"/>
          </w:tcPr>
          <w:p w:rsidR="00427F0B" w:rsidRDefault="00427F0B" w:rsidP="00EF74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УМР определяет уровень эффективности использования форм на уроке</w:t>
            </w:r>
          </w:p>
        </w:tc>
      </w:tr>
      <w:tr w:rsidR="00427F0B" w:rsidTr="001F2158">
        <w:tc>
          <w:tcPr>
            <w:tcW w:w="959" w:type="dxa"/>
          </w:tcPr>
          <w:p w:rsidR="00427F0B" w:rsidRDefault="00427F0B" w:rsidP="00EF74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427F0B" w:rsidRDefault="00427F0B" w:rsidP="00EF74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Использование </w:t>
            </w:r>
            <w:r w:rsidRPr="007A1267">
              <w:rPr>
                <w:rFonts w:ascii="Times New Roman" w:hAnsi="Times New Roman"/>
                <w:sz w:val="28"/>
                <w:szCs w:val="28"/>
              </w:rPr>
              <w:t>«Конструктора аналитической работы учителя»</w:t>
            </w:r>
          </w:p>
        </w:tc>
        <w:tc>
          <w:tcPr>
            <w:tcW w:w="4536" w:type="dxa"/>
          </w:tcPr>
          <w:p w:rsidR="00427F0B" w:rsidRDefault="00427F0B" w:rsidP="00EF74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Написание справок, отчётов, характеристик с использованием шаблонов</w:t>
            </w:r>
          </w:p>
        </w:tc>
      </w:tr>
      <w:tr w:rsidR="00427F0B" w:rsidTr="001F2158">
        <w:tc>
          <w:tcPr>
            <w:tcW w:w="959" w:type="dxa"/>
          </w:tcPr>
          <w:p w:rsidR="00427F0B" w:rsidRDefault="00427F0B" w:rsidP="00EF74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427F0B" w:rsidRDefault="00427F0B" w:rsidP="00EF74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семинарах  и практикумах</w:t>
            </w:r>
          </w:p>
        </w:tc>
        <w:tc>
          <w:tcPr>
            <w:tcW w:w="4536" w:type="dxa"/>
          </w:tcPr>
          <w:p w:rsidR="00427F0B" w:rsidRDefault="00427F0B" w:rsidP="00EF74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открытых уроков, мастер-классов и др. мероприятий для коллег</w:t>
            </w:r>
          </w:p>
        </w:tc>
      </w:tr>
      <w:tr w:rsidR="00427F0B" w:rsidTr="001F2158">
        <w:tc>
          <w:tcPr>
            <w:tcW w:w="959" w:type="dxa"/>
          </w:tcPr>
          <w:p w:rsidR="00427F0B" w:rsidRDefault="00427F0B" w:rsidP="00EF74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427F0B" w:rsidRDefault="00427F0B" w:rsidP="00EF74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и коррекция индивидуального маршрута</w:t>
            </w:r>
          </w:p>
        </w:tc>
        <w:tc>
          <w:tcPr>
            <w:tcW w:w="4536" w:type="dxa"/>
          </w:tcPr>
          <w:p w:rsidR="00427F0B" w:rsidRDefault="00427F0B" w:rsidP="00EF74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Постановка новых задач</w:t>
            </w:r>
          </w:p>
        </w:tc>
      </w:tr>
    </w:tbl>
    <w:p w:rsidR="00427F0B" w:rsidRDefault="00427F0B" w:rsidP="00445C92">
      <w:pPr>
        <w:rPr>
          <w:rFonts w:ascii="Times New Roman" w:hAnsi="Times New Roman"/>
          <w:sz w:val="28"/>
          <w:szCs w:val="28"/>
        </w:rPr>
      </w:pPr>
    </w:p>
    <w:p w:rsidR="00427F0B" w:rsidRDefault="00427F0B" w:rsidP="00445C92">
      <w:pPr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59"/>
        <w:gridCol w:w="4536"/>
        <w:gridCol w:w="4536"/>
      </w:tblGrid>
      <w:tr w:rsidR="00427F0B" w:rsidTr="001F2158">
        <w:tc>
          <w:tcPr>
            <w:tcW w:w="10031" w:type="dxa"/>
            <w:gridSpan w:val="3"/>
          </w:tcPr>
          <w:p w:rsidR="004E7E2E" w:rsidRPr="004E7E2E" w:rsidRDefault="00427F0B" w:rsidP="00427F0B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4E7E2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3 </w:t>
            </w:r>
            <w:r w:rsidR="004E7E2E" w:rsidRPr="004E7E2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группа</w:t>
            </w:r>
          </w:p>
          <w:p w:rsidR="00427F0B" w:rsidRPr="00422E9F" w:rsidRDefault="00427F0B" w:rsidP="00427F0B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422E9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Педагоги, владеющие методикой преподавания предмета и содержанием предмета, вместе с тем не использующие инновационные формы работы </w:t>
            </w:r>
          </w:p>
        </w:tc>
      </w:tr>
      <w:tr w:rsidR="00427F0B" w:rsidTr="001F2158">
        <w:tc>
          <w:tcPr>
            <w:tcW w:w="959" w:type="dxa"/>
          </w:tcPr>
          <w:p w:rsidR="00427F0B" w:rsidRDefault="00427F0B" w:rsidP="00EF74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427F0B" w:rsidRDefault="00427F0B" w:rsidP="00EF74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4536" w:type="dxa"/>
          </w:tcPr>
          <w:p w:rsidR="00427F0B" w:rsidRDefault="00427F0B" w:rsidP="00EF74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результата</w:t>
            </w:r>
          </w:p>
        </w:tc>
      </w:tr>
      <w:tr w:rsidR="00427F0B" w:rsidTr="001F2158">
        <w:tc>
          <w:tcPr>
            <w:tcW w:w="959" w:type="dxa"/>
          </w:tcPr>
          <w:p w:rsidR="00427F0B" w:rsidRDefault="00427F0B" w:rsidP="00EF74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427F0B" w:rsidRPr="00427F0B" w:rsidRDefault="00921BDF" w:rsidP="00EF74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 занятиях</w:t>
            </w:r>
            <w:r w:rsidR="00427F0B" w:rsidRPr="00427F0B">
              <w:rPr>
                <w:rFonts w:ascii="Times New Roman" w:hAnsi="Times New Roman"/>
                <w:sz w:val="28"/>
                <w:szCs w:val="28"/>
              </w:rPr>
              <w:t>, организованных через проект «Школа для учителя».</w:t>
            </w:r>
          </w:p>
          <w:p w:rsidR="00427F0B" w:rsidRPr="00427F0B" w:rsidRDefault="00427F0B" w:rsidP="00EF7459">
            <w:pPr>
              <w:rPr>
                <w:rFonts w:ascii="Times New Roman" w:hAnsi="Times New Roman"/>
                <w:sz w:val="28"/>
                <w:szCs w:val="28"/>
              </w:rPr>
            </w:pPr>
            <w:r w:rsidRPr="00427F0B">
              <w:rPr>
                <w:rFonts w:ascii="Times New Roman" w:hAnsi="Times New Roman"/>
                <w:sz w:val="28"/>
                <w:szCs w:val="28"/>
              </w:rPr>
              <w:t>Раздел «</w:t>
            </w:r>
            <w:r>
              <w:rPr>
                <w:rFonts w:ascii="Times New Roman" w:hAnsi="Times New Roman"/>
                <w:sz w:val="28"/>
                <w:szCs w:val="28"/>
              </w:rPr>
              <w:t>Методическая практика</w:t>
            </w:r>
            <w:r w:rsidR="008255DE">
              <w:rPr>
                <w:rFonts w:ascii="Times New Roman" w:hAnsi="Times New Roman"/>
                <w:sz w:val="28"/>
                <w:szCs w:val="28"/>
              </w:rPr>
              <w:t>. Профессиональный стандарт учителя</w:t>
            </w:r>
            <w:r w:rsidRPr="00427F0B">
              <w:rPr>
                <w:rFonts w:ascii="Times New Roman" w:hAnsi="Times New Roman"/>
                <w:sz w:val="28"/>
                <w:szCs w:val="28"/>
              </w:rPr>
              <w:t>»</w:t>
            </w:r>
            <w:r w:rsidR="00921BDF">
              <w:rPr>
                <w:rFonts w:ascii="Times New Roman" w:hAnsi="Times New Roman"/>
                <w:sz w:val="28"/>
                <w:szCs w:val="28"/>
              </w:rPr>
              <w:t xml:space="preserve"> в качестве </w:t>
            </w:r>
            <w:r w:rsidR="008255DE">
              <w:rPr>
                <w:rFonts w:ascii="Times New Roman" w:hAnsi="Times New Roman"/>
                <w:sz w:val="28"/>
                <w:szCs w:val="28"/>
              </w:rPr>
              <w:t>экспертов по проведению основных этапов урока</w:t>
            </w:r>
          </w:p>
          <w:p w:rsidR="00427F0B" w:rsidRDefault="00C7415F" w:rsidP="00EF74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Практикумы </w:t>
            </w:r>
            <w:r w:rsidRPr="00427F0B">
              <w:rPr>
                <w:rFonts w:ascii="Times New Roman" w:hAnsi="Times New Roman"/>
                <w:sz w:val="28"/>
                <w:szCs w:val="28"/>
              </w:rPr>
              <w:t xml:space="preserve"> проводятся 1 раз в </w:t>
            </w:r>
            <w:r w:rsidRPr="00427F0B">
              <w:rPr>
                <w:rFonts w:ascii="Times New Roman" w:hAnsi="Times New Roman"/>
                <w:sz w:val="28"/>
                <w:szCs w:val="28"/>
              </w:rPr>
              <w:lastRenderedPageBreak/>
              <w:t>месяц по выходным</w:t>
            </w:r>
          </w:p>
        </w:tc>
        <w:tc>
          <w:tcPr>
            <w:tcW w:w="4536" w:type="dxa"/>
          </w:tcPr>
          <w:p w:rsidR="00427F0B" w:rsidRDefault="00427F0B" w:rsidP="008255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Показ-демонстрация фрагментов урока</w:t>
            </w:r>
            <w:r w:rsidR="008255DE">
              <w:rPr>
                <w:rFonts w:ascii="Times New Roman" w:hAnsi="Times New Roman"/>
                <w:sz w:val="28"/>
                <w:szCs w:val="28"/>
              </w:rPr>
              <w:t xml:space="preserve"> коллегам, испытывающим профессиональный дефицит в построении урока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27F0B" w:rsidTr="001F2158">
        <w:tc>
          <w:tcPr>
            <w:tcW w:w="959" w:type="dxa"/>
          </w:tcPr>
          <w:p w:rsidR="00427F0B" w:rsidRDefault="00427F0B" w:rsidP="00EF74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536" w:type="dxa"/>
          </w:tcPr>
          <w:p w:rsidR="00427F0B" w:rsidRDefault="00427F0B" w:rsidP="00EF74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Выбрать эффективные формы работы из Картотеки </w:t>
            </w:r>
            <w:r w:rsidR="008255DE">
              <w:rPr>
                <w:rFonts w:ascii="Times New Roman" w:hAnsi="Times New Roman"/>
                <w:sz w:val="28"/>
                <w:szCs w:val="28"/>
              </w:rPr>
              <w:t xml:space="preserve">инновационных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форм, Портфеля педагога,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и использовать их на уроках</w:t>
            </w:r>
          </w:p>
        </w:tc>
        <w:tc>
          <w:tcPr>
            <w:tcW w:w="4536" w:type="dxa"/>
          </w:tcPr>
          <w:p w:rsidR="00427F0B" w:rsidRDefault="00427F0B" w:rsidP="00EF74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УМР определяет уровень эффективности использования форм на уроке</w:t>
            </w:r>
          </w:p>
        </w:tc>
      </w:tr>
      <w:tr w:rsidR="00427F0B" w:rsidTr="001F2158">
        <w:tc>
          <w:tcPr>
            <w:tcW w:w="959" w:type="dxa"/>
          </w:tcPr>
          <w:p w:rsidR="00427F0B" w:rsidRDefault="00427F0B" w:rsidP="00EF74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427F0B" w:rsidRDefault="00427F0B" w:rsidP="00EF74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Использование </w:t>
            </w:r>
            <w:r w:rsidRPr="007A1267">
              <w:rPr>
                <w:rFonts w:ascii="Times New Roman" w:hAnsi="Times New Roman"/>
                <w:sz w:val="28"/>
                <w:szCs w:val="28"/>
              </w:rPr>
              <w:t>«Конструктора аналитической работы учителя»</w:t>
            </w:r>
          </w:p>
        </w:tc>
        <w:tc>
          <w:tcPr>
            <w:tcW w:w="4536" w:type="dxa"/>
          </w:tcPr>
          <w:p w:rsidR="00427F0B" w:rsidRDefault="00427F0B" w:rsidP="00EF74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Написание справок, отчётов, характеристик с использованием шаблонов</w:t>
            </w:r>
          </w:p>
        </w:tc>
      </w:tr>
      <w:tr w:rsidR="00427F0B" w:rsidTr="001F2158">
        <w:tc>
          <w:tcPr>
            <w:tcW w:w="959" w:type="dxa"/>
          </w:tcPr>
          <w:p w:rsidR="00427F0B" w:rsidRDefault="00427F0B" w:rsidP="00EF74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427F0B" w:rsidRDefault="00427F0B" w:rsidP="00EF74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семинарах  и практикумах</w:t>
            </w:r>
            <w:r w:rsidR="008255DE">
              <w:rPr>
                <w:rFonts w:ascii="Times New Roman" w:hAnsi="Times New Roman"/>
                <w:sz w:val="28"/>
                <w:szCs w:val="28"/>
              </w:rPr>
              <w:t xml:space="preserve"> районного уровня</w:t>
            </w:r>
          </w:p>
        </w:tc>
        <w:tc>
          <w:tcPr>
            <w:tcW w:w="4536" w:type="dxa"/>
          </w:tcPr>
          <w:p w:rsidR="00427F0B" w:rsidRDefault="00427F0B" w:rsidP="00EF74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открытых уроков, мастер-классов и др. мероприятий для коллег</w:t>
            </w:r>
          </w:p>
        </w:tc>
      </w:tr>
      <w:tr w:rsidR="00427F0B" w:rsidTr="001F2158">
        <w:tc>
          <w:tcPr>
            <w:tcW w:w="959" w:type="dxa"/>
          </w:tcPr>
          <w:p w:rsidR="00427F0B" w:rsidRDefault="00427F0B" w:rsidP="00EF74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427F0B" w:rsidRDefault="00427F0B" w:rsidP="00EF74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и коррекция индивидуального маршрута</w:t>
            </w:r>
          </w:p>
        </w:tc>
        <w:tc>
          <w:tcPr>
            <w:tcW w:w="4536" w:type="dxa"/>
          </w:tcPr>
          <w:p w:rsidR="00427F0B" w:rsidRDefault="00427F0B" w:rsidP="00EF74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Постановка новых задач</w:t>
            </w:r>
          </w:p>
        </w:tc>
      </w:tr>
    </w:tbl>
    <w:p w:rsidR="00427F0B" w:rsidRDefault="00427F0B" w:rsidP="00445C92">
      <w:pPr>
        <w:rPr>
          <w:rFonts w:ascii="Times New Roman" w:hAnsi="Times New Roman"/>
          <w:sz w:val="28"/>
          <w:szCs w:val="28"/>
        </w:rPr>
      </w:pPr>
    </w:p>
    <w:p w:rsidR="008F7BE9" w:rsidRDefault="008F7BE9" w:rsidP="00445C92">
      <w:pPr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59"/>
        <w:gridCol w:w="4536"/>
        <w:gridCol w:w="4536"/>
      </w:tblGrid>
      <w:tr w:rsidR="008255DE" w:rsidTr="001F2158">
        <w:tc>
          <w:tcPr>
            <w:tcW w:w="10031" w:type="dxa"/>
            <w:gridSpan w:val="3"/>
          </w:tcPr>
          <w:p w:rsidR="009B312C" w:rsidRPr="009B312C" w:rsidRDefault="008255DE" w:rsidP="00EF7459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B312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4 </w:t>
            </w:r>
            <w:r w:rsidR="009B312C" w:rsidRPr="009B312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группа</w:t>
            </w:r>
          </w:p>
          <w:p w:rsidR="008255DE" w:rsidRPr="00422E9F" w:rsidRDefault="008255DE" w:rsidP="00EF7459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422E9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Педагоги, владеющие методикой преподавания предмета и содержанием предмета, вместе с тем не использующие инновационные формы работы и не организующие системной работы с одарёнными детьми</w:t>
            </w:r>
          </w:p>
        </w:tc>
      </w:tr>
      <w:tr w:rsidR="008255DE" w:rsidTr="001F2158">
        <w:tc>
          <w:tcPr>
            <w:tcW w:w="959" w:type="dxa"/>
          </w:tcPr>
          <w:p w:rsidR="008255DE" w:rsidRDefault="008255DE" w:rsidP="00EF74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8255DE" w:rsidRDefault="008255DE" w:rsidP="00EF74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4536" w:type="dxa"/>
          </w:tcPr>
          <w:p w:rsidR="008255DE" w:rsidRDefault="008255DE" w:rsidP="00EF74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результата</w:t>
            </w:r>
          </w:p>
        </w:tc>
      </w:tr>
      <w:tr w:rsidR="008255DE" w:rsidTr="001F2158">
        <w:tc>
          <w:tcPr>
            <w:tcW w:w="959" w:type="dxa"/>
          </w:tcPr>
          <w:p w:rsidR="008255DE" w:rsidRDefault="008255DE" w:rsidP="00EF74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255DE" w:rsidRPr="00427F0B" w:rsidRDefault="008255DE" w:rsidP="00EF74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 занятиях</w:t>
            </w:r>
            <w:r w:rsidRPr="00427F0B">
              <w:rPr>
                <w:rFonts w:ascii="Times New Roman" w:hAnsi="Times New Roman"/>
                <w:sz w:val="28"/>
                <w:szCs w:val="28"/>
              </w:rPr>
              <w:t>, организованных через проект «Школа для учителя».</w:t>
            </w:r>
          </w:p>
          <w:p w:rsidR="008255DE" w:rsidRPr="00427F0B" w:rsidRDefault="008255DE" w:rsidP="00EF7459">
            <w:pPr>
              <w:rPr>
                <w:rFonts w:ascii="Times New Roman" w:hAnsi="Times New Roman"/>
                <w:sz w:val="28"/>
                <w:szCs w:val="28"/>
              </w:rPr>
            </w:pPr>
            <w:r w:rsidRPr="00427F0B">
              <w:rPr>
                <w:rFonts w:ascii="Times New Roman" w:hAnsi="Times New Roman"/>
                <w:sz w:val="28"/>
                <w:szCs w:val="28"/>
              </w:rPr>
              <w:t>Раздел «</w:t>
            </w:r>
            <w:r w:rsidR="00C7415F">
              <w:rPr>
                <w:rFonts w:ascii="Times New Roman" w:hAnsi="Times New Roman"/>
                <w:sz w:val="28"/>
                <w:szCs w:val="28"/>
              </w:rPr>
              <w:t>Работа с одарёнными детьми. Профессиональный стандарт учителя</w:t>
            </w:r>
            <w:r w:rsidRPr="00427F0B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качестве экспертов по проведению основных этапов урока</w:t>
            </w:r>
          </w:p>
          <w:p w:rsidR="008255DE" w:rsidRDefault="00C7415F" w:rsidP="00C741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Практикум 1 раз в месяц</w:t>
            </w:r>
          </w:p>
        </w:tc>
        <w:tc>
          <w:tcPr>
            <w:tcW w:w="4536" w:type="dxa"/>
          </w:tcPr>
          <w:p w:rsidR="008255DE" w:rsidRDefault="00A118EC" w:rsidP="00A118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Разбор  олимпиадных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решение и разбор</w:t>
            </w:r>
          </w:p>
        </w:tc>
      </w:tr>
      <w:tr w:rsidR="00C7415F" w:rsidTr="001F2158">
        <w:tc>
          <w:tcPr>
            <w:tcW w:w="959" w:type="dxa"/>
          </w:tcPr>
          <w:p w:rsidR="00C7415F" w:rsidRDefault="00C7415F" w:rsidP="00EF74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C7415F" w:rsidRDefault="00A118EC" w:rsidP="00EF74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экспертных группах по составлению олимпиадных заданий и участие в  проверке олимпиадных работ</w:t>
            </w:r>
            <w:r w:rsidR="00C74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C7415F" w:rsidRDefault="00A118EC" w:rsidP="00EF74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 РМО</w:t>
            </w:r>
          </w:p>
        </w:tc>
      </w:tr>
      <w:tr w:rsidR="008255DE" w:rsidTr="001F2158">
        <w:tc>
          <w:tcPr>
            <w:tcW w:w="959" w:type="dxa"/>
          </w:tcPr>
          <w:p w:rsidR="008255DE" w:rsidRDefault="00640980" w:rsidP="00EF74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255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8255DE" w:rsidRDefault="008255DE" w:rsidP="00A118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Выбрать эффективные формы работы из Картотеки инновационных форм, Портфеля педагога,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118EC">
              <w:rPr>
                <w:rFonts w:ascii="Times New Roman" w:hAnsi="Times New Roman"/>
                <w:sz w:val="28"/>
                <w:szCs w:val="28"/>
              </w:rPr>
              <w:t xml:space="preserve">по направлению «Работа с одарёнными детьми»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использовать их </w:t>
            </w:r>
            <w:r w:rsidR="00A118EC">
              <w:rPr>
                <w:rFonts w:ascii="Times New Roman" w:hAnsi="Times New Roman"/>
                <w:sz w:val="28"/>
                <w:szCs w:val="28"/>
              </w:rPr>
              <w:t>во внеурочной деятельности</w:t>
            </w:r>
          </w:p>
        </w:tc>
        <w:tc>
          <w:tcPr>
            <w:tcW w:w="4536" w:type="dxa"/>
          </w:tcPr>
          <w:p w:rsidR="008255DE" w:rsidRDefault="00A118EC" w:rsidP="00A118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Методист, организующий олимпиады</w:t>
            </w:r>
            <w:r w:rsidR="008255DE">
              <w:rPr>
                <w:rFonts w:ascii="Times New Roman" w:hAnsi="Times New Roman"/>
                <w:sz w:val="28"/>
                <w:szCs w:val="28"/>
              </w:rPr>
              <w:t xml:space="preserve"> определяет уровень эффективности использования </w:t>
            </w:r>
            <w:r>
              <w:rPr>
                <w:rFonts w:ascii="Times New Roman" w:hAnsi="Times New Roman"/>
                <w:sz w:val="28"/>
                <w:szCs w:val="28"/>
              </w:rPr>
              <w:t>данных форм</w:t>
            </w:r>
          </w:p>
        </w:tc>
      </w:tr>
      <w:tr w:rsidR="00640980" w:rsidTr="001F2158">
        <w:tc>
          <w:tcPr>
            <w:tcW w:w="959" w:type="dxa"/>
          </w:tcPr>
          <w:p w:rsidR="00640980" w:rsidRDefault="00A8075C" w:rsidP="00EF74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640980" w:rsidRDefault="00A8075C" w:rsidP="00A118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программы по работе с одарёнными детьми</w:t>
            </w:r>
          </w:p>
        </w:tc>
        <w:tc>
          <w:tcPr>
            <w:tcW w:w="4536" w:type="dxa"/>
          </w:tcPr>
          <w:p w:rsidR="00640980" w:rsidRDefault="00A8075C" w:rsidP="00A118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Реализации программы</w:t>
            </w:r>
          </w:p>
        </w:tc>
      </w:tr>
      <w:tr w:rsidR="008255DE" w:rsidTr="001F2158">
        <w:tc>
          <w:tcPr>
            <w:tcW w:w="959" w:type="dxa"/>
          </w:tcPr>
          <w:p w:rsidR="008255DE" w:rsidRDefault="00A8075C" w:rsidP="00EF74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8255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8255DE" w:rsidRDefault="008255DE" w:rsidP="00A807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семинарах  и практикумах районного </w:t>
            </w:r>
            <w:r w:rsidR="00A8075C">
              <w:rPr>
                <w:rFonts w:ascii="Times New Roman" w:hAnsi="Times New Roman"/>
                <w:sz w:val="28"/>
                <w:szCs w:val="28"/>
              </w:rPr>
              <w:t xml:space="preserve"> и республиканского уровней </w:t>
            </w:r>
          </w:p>
        </w:tc>
        <w:tc>
          <w:tcPr>
            <w:tcW w:w="4536" w:type="dxa"/>
          </w:tcPr>
          <w:p w:rsidR="008255DE" w:rsidRDefault="008255DE" w:rsidP="00EF74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открытых уроков, мастер-классов и др. мероприятий для коллег</w:t>
            </w:r>
            <w:r w:rsidR="00A8075C">
              <w:rPr>
                <w:rFonts w:ascii="Times New Roman" w:hAnsi="Times New Roman"/>
                <w:sz w:val="28"/>
                <w:szCs w:val="28"/>
              </w:rPr>
              <w:t xml:space="preserve"> по направлению «Работа с одарёнными детьми»</w:t>
            </w:r>
          </w:p>
        </w:tc>
      </w:tr>
      <w:tr w:rsidR="008255DE" w:rsidTr="001F2158">
        <w:tc>
          <w:tcPr>
            <w:tcW w:w="959" w:type="dxa"/>
          </w:tcPr>
          <w:p w:rsidR="008255DE" w:rsidRDefault="00A8075C" w:rsidP="00EF74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255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8255DE" w:rsidRDefault="008255DE" w:rsidP="00EF74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и коррекция индивидуального маршрута</w:t>
            </w:r>
          </w:p>
        </w:tc>
        <w:tc>
          <w:tcPr>
            <w:tcW w:w="4536" w:type="dxa"/>
          </w:tcPr>
          <w:p w:rsidR="008255DE" w:rsidRDefault="00A8075C" w:rsidP="00EF74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достижений учащихся в олимпиадном движении и корректировка программы</w:t>
            </w:r>
          </w:p>
        </w:tc>
      </w:tr>
    </w:tbl>
    <w:p w:rsidR="00427F0B" w:rsidRDefault="00427F0B" w:rsidP="00445C92">
      <w:pPr>
        <w:rPr>
          <w:rFonts w:ascii="Times New Roman" w:hAnsi="Times New Roman"/>
          <w:sz w:val="28"/>
          <w:szCs w:val="28"/>
        </w:rPr>
      </w:pPr>
    </w:p>
    <w:tbl>
      <w:tblPr>
        <w:tblStyle w:val="a9"/>
        <w:tblW w:w="10031" w:type="dxa"/>
        <w:tblLook w:val="04A0"/>
      </w:tblPr>
      <w:tblGrid>
        <w:gridCol w:w="959"/>
        <w:gridCol w:w="4536"/>
        <w:gridCol w:w="4536"/>
      </w:tblGrid>
      <w:tr w:rsidR="00A8075C" w:rsidTr="001F2158">
        <w:tc>
          <w:tcPr>
            <w:tcW w:w="10031" w:type="dxa"/>
            <w:gridSpan w:val="3"/>
          </w:tcPr>
          <w:p w:rsidR="009B312C" w:rsidRPr="009B312C" w:rsidRDefault="00A8075C" w:rsidP="00A8075C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B312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5 </w:t>
            </w:r>
            <w:r w:rsidR="009B312C" w:rsidRPr="009B312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группа</w:t>
            </w:r>
          </w:p>
          <w:p w:rsidR="00A8075C" w:rsidRPr="00422E9F" w:rsidRDefault="00A8075C" w:rsidP="00A8075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422E9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Педагоги, владеющие методикой преподавания предмета и содержанием предмета, использующие инновационные формы работы, организующие системной работы с одарёнными детьми, директора школ, заместители директоров школ, методисты</w:t>
            </w:r>
          </w:p>
        </w:tc>
      </w:tr>
      <w:tr w:rsidR="00A8075C" w:rsidTr="001F2158">
        <w:tc>
          <w:tcPr>
            <w:tcW w:w="959" w:type="dxa"/>
          </w:tcPr>
          <w:p w:rsidR="00A8075C" w:rsidRDefault="00A8075C" w:rsidP="00EF74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A8075C" w:rsidRDefault="00A8075C" w:rsidP="00EF74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4536" w:type="dxa"/>
          </w:tcPr>
          <w:p w:rsidR="00A8075C" w:rsidRDefault="00A8075C" w:rsidP="00EF74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результата</w:t>
            </w:r>
          </w:p>
        </w:tc>
      </w:tr>
      <w:tr w:rsidR="00A8075C" w:rsidRPr="009B312C" w:rsidTr="001F2158">
        <w:tc>
          <w:tcPr>
            <w:tcW w:w="959" w:type="dxa"/>
          </w:tcPr>
          <w:p w:rsidR="00A8075C" w:rsidRPr="009B312C" w:rsidRDefault="00A8075C" w:rsidP="00EF7459">
            <w:pPr>
              <w:rPr>
                <w:rFonts w:ascii="Times New Roman" w:hAnsi="Times New Roman"/>
                <w:sz w:val="28"/>
                <w:szCs w:val="28"/>
              </w:rPr>
            </w:pPr>
            <w:r w:rsidRPr="009B31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A8075C" w:rsidRPr="009B312C" w:rsidRDefault="00A8075C" w:rsidP="00EF7459">
            <w:pPr>
              <w:rPr>
                <w:rFonts w:ascii="Times New Roman" w:hAnsi="Times New Roman"/>
                <w:sz w:val="28"/>
                <w:szCs w:val="28"/>
              </w:rPr>
            </w:pPr>
            <w:r w:rsidRPr="009B312C">
              <w:rPr>
                <w:rFonts w:ascii="Times New Roman" w:hAnsi="Times New Roman"/>
                <w:sz w:val="28"/>
                <w:szCs w:val="28"/>
              </w:rPr>
              <w:t>Организация занятий проекта  «Школа для учителя».</w:t>
            </w:r>
          </w:p>
          <w:p w:rsidR="00A8075C" w:rsidRPr="009B312C" w:rsidRDefault="00A8075C" w:rsidP="00EF7459">
            <w:pPr>
              <w:rPr>
                <w:rFonts w:ascii="Times New Roman" w:hAnsi="Times New Roman"/>
                <w:sz w:val="28"/>
                <w:szCs w:val="28"/>
              </w:rPr>
            </w:pPr>
            <w:r w:rsidRPr="009B312C">
              <w:rPr>
                <w:rFonts w:ascii="Times New Roman" w:hAnsi="Times New Roman"/>
                <w:sz w:val="28"/>
                <w:szCs w:val="28"/>
              </w:rPr>
              <w:t>Проведение практикумов, разработка тем</w:t>
            </w:r>
          </w:p>
          <w:p w:rsidR="00A8075C" w:rsidRPr="009B312C" w:rsidRDefault="00A8075C" w:rsidP="00EF74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8075C" w:rsidRPr="009B312C" w:rsidRDefault="00A8075C" w:rsidP="00EF7459">
            <w:pPr>
              <w:rPr>
                <w:rFonts w:ascii="Times New Roman" w:hAnsi="Times New Roman"/>
                <w:sz w:val="28"/>
                <w:szCs w:val="28"/>
              </w:rPr>
            </w:pPr>
            <w:r w:rsidRPr="009B312C">
              <w:rPr>
                <w:rFonts w:ascii="Times New Roman" w:hAnsi="Times New Roman"/>
                <w:sz w:val="28"/>
                <w:szCs w:val="28"/>
              </w:rPr>
              <w:t>Организация работы по направлениям и группам</w:t>
            </w:r>
          </w:p>
        </w:tc>
      </w:tr>
      <w:tr w:rsidR="00A8075C" w:rsidRPr="009B312C" w:rsidTr="001F2158">
        <w:tc>
          <w:tcPr>
            <w:tcW w:w="959" w:type="dxa"/>
          </w:tcPr>
          <w:p w:rsidR="00A8075C" w:rsidRPr="009B312C" w:rsidRDefault="00A8075C" w:rsidP="00EF7459">
            <w:pPr>
              <w:rPr>
                <w:rFonts w:ascii="Times New Roman" w:hAnsi="Times New Roman"/>
                <w:sz w:val="28"/>
                <w:szCs w:val="28"/>
              </w:rPr>
            </w:pPr>
            <w:r w:rsidRPr="009B31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A8075C" w:rsidRPr="009B312C" w:rsidRDefault="00A8075C" w:rsidP="00A8075C">
            <w:pPr>
              <w:rPr>
                <w:rFonts w:ascii="Times New Roman" w:hAnsi="Times New Roman"/>
                <w:sz w:val="28"/>
                <w:szCs w:val="28"/>
              </w:rPr>
            </w:pPr>
            <w:r w:rsidRPr="009B312C">
              <w:rPr>
                <w:rFonts w:ascii="Times New Roman" w:hAnsi="Times New Roman"/>
                <w:sz w:val="28"/>
                <w:szCs w:val="28"/>
              </w:rPr>
              <w:t xml:space="preserve">Участие в экспертных группах по проведению конкурсов профессионального мастерства, и других конкурсов </w:t>
            </w:r>
          </w:p>
        </w:tc>
        <w:tc>
          <w:tcPr>
            <w:tcW w:w="4536" w:type="dxa"/>
          </w:tcPr>
          <w:p w:rsidR="00A8075C" w:rsidRPr="009B312C" w:rsidRDefault="00A8075C" w:rsidP="00EF7459">
            <w:pPr>
              <w:rPr>
                <w:rFonts w:ascii="Times New Roman" w:hAnsi="Times New Roman"/>
                <w:sz w:val="28"/>
                <w:szCs w:val="28"/>
              </w:rPr>
            </w:pPr>
            <w:r w:rsidRPr="009B312C">
              <w:rPr>
                <w:rFonts w:ascii="Times New Roman" w:hAnsi="Times New Roman"/>
                <w:sz w:val="28"/>
                <w:szCs w:val="28"/>
              </w:rPr>
              <w:t>По плану РМО</w:t>
            </w:r>
          </w:p>
        </w:tc>
      </w:tr>
      <w:tr w:rsidR="00A8075C" w:rsidRPr="009B312C" w:rsidTr="001F2158">
        <w:tc>
          <w:tcPr>
            <w:tcW w:w="959" w:type="dxa"/>
          </w:tcPr>
          <w:p w:rsidR="00A8075C" w:rsidRPr="009B312C" w:rsidRDefault="00A8075C" w:rsidP="00EF7459">
            <w:pPr>
              <w:rPr>
                <w:rFonts w:ascii="Times New Roman" w:hAnsi="Times New Roman"/>
                <w:sz w:val="28"/>
                <w:szCs w:val="28"/>
              </w:rPr>
            </w:pPr>
            <w:r w:rsidRPr="009B312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A8075C" w:rsidRPr="009B312C" w:rsidRDefault="00A8075C" w:rsidP="00A8075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DFDFD"/>
              </w:rPr>
            </w:pPr>
            <w:r w:rsidRPr="009B312C">
              <w:rPr>
                <w:sz w:val="28"/>
                <w:szCs w:val="28"/>
                <w:shd w:val="clear" w:color="auto" w:fill="FDFDFD"/>
              </w:rPr>
              <w:t xml:space="preserve">Разработка  </w:t>
            </w:r>
            <w:r w:rsidRPr="009B312C">
              <w:rPr>
                <w:sz w:val="28"/>
                <w:szCs w:val="28"/>
                <w:shd w:val="clear" w:color="auto" w:fill="FDFDFD"/>
              </w:rPr>
              <w:tab/>
              <w:t xml:space="preserve">  пособия   «Портфель  педагога»  (пакет документов по образовательным современным  педагогическим технологиям: технологии критического мышления, технологии проблемного обучения, технологии дифференцированного обучения,  технологии развивающего обучения, технологии проектной деятельности)</w:t>
            </w:r>
          </w:p>
          <w:p w:rsidR="00A8075C" w:rsidRPr="009B312C" w:rsidRDefault="00A8075C" w:rsidP="00EF74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075C" w:rsidRPr="009B312C" w:rsidRDefault="00A8075C" w:rsidP="00EF7459">
            <w:pPr>
              <w:rPr>
                <w:rFonts w:ascii="Times New Roman" w:hAnsi="Times New Roman"/>
                <w:sz w:val="28"/>
                <w:szCs w:val="28"/>
                <w:shd w:val="clear" w:color="auto" w:fill="FDFDFD"/>
              </w:rPr>
            </w:pPr>
            <w:r w:rsidRPr="009B312C">
              <w:rPr>
                <w:rFonts w:ascii="Times New Roman" w:hAnsi="Times New Roman"/>
                <w:sz w:val="28"/>
                <w:szCs w:val="28"/>
                <w:shd w:val="clear" w:color="auto" w:fill="FDFDFD"/>
              </w:rPr>
              <w:t>Создание «Конструктора аналитической работы учителя»</w:t>
            </w:r>
            <w:r w:rsidR="00422E9F">
              <w:rPr>
                <w:rFonts w:ascii="Times New Roman" w:hAnsi="Times New Roman"/>
                <w:sz w:val="28"/>
                <w:szCs w:val="28"/>
                <w:shd w:val="clear" w:color="auto" w:fill="FDFDFD"/>
              </w:rPr>
              <w:t xml:space="preserve">                  </w:t>
            </w:r>
            <w:r w:rsidRPr="009B312C">
              <w:rPr>
                <w:rFonts w:ascii="Times New Roman" w:hAnsi="Times New Roman"/>
                <w:sz w:val="28"/>
                <w:szCs w:val="28"/>
                <w:shd w:val="clear" w:color="auto" w:fill="FDFDFD"/>
              </w:rPr>
              <w:t xml:space="preserve"> </w:t>
            </w:r>
            <w:proofErr w:type="gramStart"/>
            <w:r w:rsidRPr="009B312C">
              <w:rPr>
                <w:rFonts w:ascii="Times New Roman" w:hAnsi="Times New Roman"/>
                <w:sz w:val="28"/>
                <w:szCs w:val="28"/>
                <w:shd w:val="clear" w:color="auto" w:fill="FDFDFD"/>
              </w:rPr>
              <w:t xml:space="preserve">( </w:t>
            </w:r>
            <w:proofErr w:type="gramEnd"/>
            <w:r w:rsidRPr="009B312C">
              <w:rPr>
                <w:rFonts w:ascii="Times New Roman" w:hAnsi="Times New Roman"/>
                <w:sz w:val="28"/>
                <w:szCs w:val="28"/>
                <w:shd w:val="clear" w:color="auto" w:fill="FDFDFD"/>
              </w:rPr>
              <w:t xml:space="preserve">создание образцов справок  по достижению учащимися предметных, </w:t>
            </w:r>
            <w:proofErr w:type="spellStart"/>
            <w:r w:rsidRPr="009B312C">
              <w:rPr>
                <w:rFonts w:ascii="Times New Roman" w:hAnsi="Times New Roman"/>
                <w:sz w:val="28"/>
                <w:szCs w:val="28"/>
                <w:shd w:val="clear" w:color="auto" w:fill="FDFDFD"/>
              </w:rPr>
              <w:t>метапредметных</w:t>
            </w:r>
            <w:proofErr w:type="spellEnd"/>
            <w:r w:rsidRPr="009B312C">
              <w:rPr>
                <w:rFonts w:ascii="Times New Roman" w:hAnsi="Times New Roman"/>
                <w:sz w:val="28"/>
                <w:szCs w:val="28"/>
                <w:shd w:val="clear" w:color="auto" w:fill="FDFDFD"/>
              </w:rPr>
              <w:t xml:space="preserve"> и личностных результатов)</w:t>
            </w:r>
          </w:p>
          <w:p w:rsidR="00A8075C" w:rsidRPr="009B312C" w:rsidRDefault="00A8075C" w:rsidP="00EF7459">
            <w:pPr>
              <w:rPr>
                <w:rFonts w:ascii="Times New Roman" w:hAnsi="Times New Roman"/>
                <w:sz w:val="28"/>
                <w:szCs w:val="28"/>
                <w:shd w:val="clear" w:color="auto" w:fill="FDFDFD"/>
              </w:rPr>
            </w:pPr>
          </w:p>
          <w:p w:rsidR="00A8075C" w:rsidRPr="009B312C" w:rsidRDefault="00A8075C" w:rsidP="00EF7459">
            <w:pPr>
              <w:rPr>
                <w:rFonts w:ascii="Times New Roman" w:hAnsi="Times New Roman"/>
                <w:sz w:val="28"/>
                <w:szCs w:val="28"/>
              </w:rPr>
            </w:pPr>
            <w:r w:rsidRPr="009B312C">
              <w:rPr>
                <w:rFonts w:ascii="Times New Roman" w:hAnsi="Times New Roman"/>
                <w:sz w:val="28"/>
                <w:szCs w:val="28"/>
                <w:shd w:val="clear" w:color="auto" w:fill="FDFDFD"/>
              </w:rPr>
              <w:t xml:space="preserve">Систематизация и  сбор </w:t>
            </w:r>
            <w:r w:rsidRPr="009B312C">
              <w:rPr>
                <w:rFonts w:ascii="Times New Roman" w:hAnsi="Times New Roman"/>
                <w:sz w:val="28"/>
                <w:szCs w:val="28"/>
                <w:shd w:val="clear" w:color="auto" w:fill="FDFDFD"/>
              </w:rPr>
              <w:lastRenderedPageBreak/>
              <w:t xml:space="preserve">информации цифровых образовательных ресурсов сети  Интернет и  ведётся  картотека </w:t>
            </w:r>
            <w:proofErr w:type="spellStart"/>
            <w:r w:rsidRPr="009B312C">
              <w:rPr>
                <w:rFonts w:ascii="Times New Roman" w:hAnsi="Times New Roman"/>
                <w:sz w:val="28"/>
                <w:szCs w:val="28"/>
                <w:shd w:val="clear" w:color="auto" w:fill="FDFDFD"/>
              </w:rPr>
              <w:t>ЦОРов</w:t>
            </w:r>
            <w:proofErr w:type="spellEnd"/>
            <w:r w:rsidRPr="009B312C">
              <w:rPr>
                <w:rFonts w:ascii="Times New Roman" w:hAnsi="Times New Roman"/>
                <w:sz w:val="28"/>
                <w:szCs w:val="28"/>
                <w:shd w:val="clear" w:color="auto" w:fill="FDFDFD"/>
              </w:rPr>
              <w:t xml:space="preserve"> для педагогов района</w:t>
            </w:r>
          </w:p>
        </w:tc>
        <w:tc>
          <w:tcPr>
            <w:tcW w:w="4536" w:type="dxa"/>
          </w:tcPr>
          <w:p w:rsidR="00A8075C" w:rsidRPr="009B312C" w:rsidRDefault="00A8075C" w:rsidP="00EF7459">
            <w:pPr>
              <w:rPr>
                <w:rFonts w:ascii="Times New Roman" w:hAnsi="Times New Roman"/>
                <w:sz w:val="28"/>
                <w:szCs w:val="28"/>
              </w:rPr>
            </w:pPr>
            <w:r w:rsidRPr="009B312C">
              <w:rPr>
                <w:rFonts w:ascii="Times New Roman" w:hAnsi="Times New Roman"/>
                <w:sz w:val="28"/>
                <w:szCs w:val="28"/>
              </w:rPr>
              <w:lastRenderedPageBreak/>
              <w:t>Разработанные продукты располагаются на сайте отдела образования и направляются в ОУ района</w:t>
            </w:r>
          </w:p>
        </w:tc>
      </w:tr>
      <w:tr w:rsidR="00A8075C" w:rsidRPr="009B312C" w:rsidTr="001F2158">
        <w:tc>
          <w:tcPr>
            <w:tcW w:w="959" w:type="dxa"/>
          </w:tcPr>
          <w:p w:rsidR="00A8075C" w:rsidRPr="009B312C" w:rsidRDefault="00A8075C" w:rsidP="00EF7459">
            <w:pPr>
              <w:rPr>
                <w:rFonts w:ascii="Times New Roman" w:hAnsi="Times New Roman"/>
                <w:sz w:val="28"/>
                <w:szCs w:val="28"/>
              </w:rPr>
            </w:pPr>
            <w:r w:rsidRPr="009B312C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536" w:type="dxa"/>
          </w:tcPr>
          <w:p w:rsidR="00A8075C" w:rsidRPr="009B312C" w:rsidRDefault="00A8075C" w:rsidP="00A8075C">
            <w:pPr>
              <w:rPr>
                <w:rFonts w:ascii="Times New Roman" w:hAnsi="Times New Roman"/>
                <w:sz w:val="28"/>
                <w:szCs w:val="28"/>
              </w:rPr>
            </w:pPr>
            <w:r w:rsidRPr="009B312C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зонального семинара совместно с ИРО для школ, имеющих низкие результаты. </w:t>
            </w:r>
          </w:p>
        </w:tc>
        <w:tc>
          <w:tcPr>
            <w:tcW w:w="4536" w:type="dxa"/>
          </w:tcPr>
          <w:p w:rsidR="00A8075C" w:rsidRPr="009B312C" w:rsidRDefault="00A8075C" w:rsidP="00A8075C">
            <w:pPr>
              <w:rPr>
                <w:rFonts w:ascii="Times New Roman" w:hAnsi="Times New Roman"/>
                <w:sz w:val="28"/>
                <w:szCs w:val="28"/>
              </w:rPr>
            </w:pPr>
            <w:r w:rsidRPr="009B312C">
              <w:rPr>
                <w:rFonts w:ascii="Times New Roman" w:hAnsi="Times New Roman"/>
                <w:sz w:val="28"/>
                <w:szCs w:val="28"/>
              </w:rPr>
              <w:t xml:space="preserve">Проведение открытых уроков, мастер-классов и др. мероприятий </w:t>
            </w:r>
          </w:p>
        </w:tc>
      </w:tr>
      <w:tr w:rsidR="00A8075C" w:rsidRPr="009B312C" w:rsidTr="001F2158">
        <w:tc>
          <w:tcPr>
            <w:tcW w:w="959" w:type="dxa"/>
          </w:tcPr>
          <w:p w:rsidR="00A8075C" w:rsidRPr="009B312C" w:rsidRDefault="00A8075C" w:rsidP="00EF7459">
            <w:pPr>
              <w:rPr>
                <w:rFonts w:ascii="Times New Roman" w:hAnsi="Times New Roman"/>
                <w:sz w:val="28"/>
                <w:szCs w:val="28"/>
              </w:rPr>
            </w:pPr>
            <w:r w:rsidRPr="009B312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A8075C" w:rsidRPr="009B312C" w:rsidRDefault="00A8075C" w:rsidP="00A8075C">
            <w:pPr>
              <w:rPr>
                <w:rFonts w:ascii="Times New Roman" w:hAnsi="Times New Roman"/>
                <w:sz w:val="28"/>
                <w:szCs w:val="28"/>
              </w:rPr>
            </w:pPr>
            <w:r w:rsidRPr="009B312C">
              <w:rPr>
                <w:rFonts w:ascii="Times New Roman" w:hAnsi="Times New Roman"/>
                <w:sz w:val="28"/>
                <w:szCs w:val="28"/>
              </w:rPr>
              <w:t xml:space="preserve">Участие в анализе и коррекции индивидуального маршрута учителей </w:t>
            </w:r>
          </w:p>
        </w:tc>
        <w:tc>
          <w:tcPr>
            <w:tcW w:w="4536" w:type="dxa"/>
          </w:tcPr>
          <w:p w:rsidR="00A8075C" w:rsidRPr="009B312C" w:rsidRDefault="00A8075C" w:rsidP="00EF7459">
            <w:pPr>
              <w:rPr>
                <w:rFonts w:ascii="Times New Roman" w:hAnsi="Times New Roman"/>
                <w:sz w:val="28"/>
                <w:szCs w:val="28"/>
              </w:rPr>
            </w:pPr>
            <w:r w:rsidRPr="009B312C">
              <w:rPr>
                <w:rFonts w:ascii="Times New Roman" w:hAnsi="Times New Roman"/>
                <w:sz w:val="28"/>
                <w:szCs w:val="28"/>
              </w:rPr>
              <w:t>Методические рекомендации педагогам</w:t>
            </w:r>
          </w:p>
        </w:tc>
      </w:tr>
    </w:tbl>
    <w:p w:rsidR="00A8075C" w:rsidRDefault="00A8075C" w:rsidP="00445C92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F7BE9" w:rsidRPr="00422E9F" w:rsidRDefault="00422E9F" w:rsidP="00445C9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Соответствие критериям</w:t>
      </w:r>
      <w:r w:rsidR="00F17AE5" w:rsidRPr="00422E9F">
        <w:rPr>
          <w:rFonts w:ascii="Times New Roman" w:hAnsi="Times New Roman"/>
          <w:b/>
          <w:sz w:val="28"/>
          <w:szCs w:val="28"/>
        </w:rPr>
        <w:t xml:space="preserve"> проекта</w:t>
      </w:r>
      <w:r>
        <w:rPr>
          <w:rFonts w:ascii="Times New Roman" w:hAnsi="Times New Roman"/>
          <w:b/>
          <w:sz w:val="28"/>
          <w:szCs w:val="28"/>
        </w:rPr>
        <w:t xml:space="preserve"> ( самоанализ)</w:t>
      </w:r>
    </w:p>
    <w:tbl>
      <w:tblPr>
        <w:tblStyle w:val="a9"/>
        <w:tblW w:w="0" w:type="auto"/>
        <w:tblLook w:val="04A0"/>
      </w:tblPr>
      <w:tblGrid>
        <w:gridCol w:w="817"/>
        <w:gridCol w:w="3379"/>
        <w:gridCol w:w="5835"/>
      </w:tblGrid>
      <w:tr w:rsidR="00F17AE5" w:rsidTr="001F2158">
        <w:tc>
          <w:tcPr>
            <w:tcW w:w="817" w:type="dxa"/>
          </w:tcPr>
          <w:p w:rsidR="00F17AE5" w:rsidRDefault="001A7A1A" w:rsidP="00445C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79" w:type="dxa"/>
          </w:tcPr>
          <w:p w:rsidR="00F17AE5" w:rsidRDefault="001A7A1A" w:rsidP="00445C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Инновационная направленность проекта в контексте реализации  НСУР на уровне муниципального района</w:t>
            </w:r>
          </w:p>
        </w:tc>
        <w:tc>
          <w:tcPr>
            <w:tcW w:w="5835" w:type="dxa"/>
          </w:tcPr>
          <w:p w:rsidR="00F17AE5" w:rsidRPr="00422E9F" w:rsidRDefault="00BE1948" w:rsidP="00BE1948">
            <w:pPr>
              <w:rPr>
                <w:rFonts w:ascii="Times New Roman" w:hAnsi="Times New Roman"/>
                <w:sz w:val="24"/>
                <w:szCs w:val="24"/>
              </w:rPr>
            </w:pPr>
            <w:r w:rsidRPr="00422E9F">
              <w:rPr>
                <w:rFonts w:ascii="Times New Roman" w:hAnsi="Times New Roman"/>
                <w:sz w:val="24"/>
                <w:szCs w:val="24"/>
              </w:rPr>
              <w:t>Вовлечение в совместную практическую работу педагогов через принципы: сотрудничество, партнёрство, сотворчество</w:t>
            </w:r>
            <w:proofErr w:type="gramStart"/>
            <w:r w:rsidRPr="00422E9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BE1948" w:rsidRPr="00422E9F" w:rsidRDefault="00BE1948" w:rsidP="00BE1948">
            <w:pPr>
              <w:rPr>
                <w:rFonts w:ascii="Times New Roman" w:hAnsi="Times New Roman"/>
                <w:sz w:val="24"/>
                <w:szCs w:val="24"/>
              </w:rPr>
            </w:pPr>
            <w:r w:rsidRPr="00422E9F">
              <w:rPr>
                <w:rFonts w:ascii="Times New Roman" w:hAnsi="Times New Roman"/>
                <w:sz w:val="24"/>
                <w:szCs w:val="24"/>
              </w:rPr>
              <w:t>Повышение профессионального роста через реализацию проекта на основе оценки деятельности учителя по направлениям: «методика», «содержание предмета»</w:t>
            </w:r>
          </w:p>
        </w:tc>
      </w:tr>
      <w:tr w:rsidR="00F17AE5" w:rsidTr="001F2158">
        <w:tc>
          <w:tcPr>
            <w:tcW w:w="817" w:type="dxa"/>
          </w:tcPr>
          <w:p w:rsidR="00F17AE5" w:rsidRDefault="00BE1948" w:rsidP="00445C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79" w:type="dxa"/>
          </w:tcPr>
          <w:p w:rsidR="00F17AE5" w:rsidRDefault="00BE1948" w:rsidP="00445C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Обоснованность, аргументированность выбора тематики проекта</w:t>
            </w:r>
          </w:p>
        </w:tc>
        <w:tc>
          <w:tcPr>
            <w:tcW w:w="5835" w:type="dxa"/>
          </w:tcPr>
          <w:p w:rsidR="00F17AE5" w:rsidRPr="00422E9F" w:rsidRDefault="00BE1948" w:rsidP="00445C92">
            <w:pPr>
              <w:rPr>
                <w:rFonts w:ascii="Times New Roman" w:hAnsi="Times New Roman"/>
                <w:sz w:val="24"/>
                <w:szCs w:val="24"/>
              </w:rPr>
            </w:pPr>
            <w:r w:rsidRPr="00422E9F">
              <w:rPr>
                <w:rStyle w:val="highlighthighlightactive"/>
                <w:rFonts w:ascii="Times New Roman" w:eastAsia="MS Mincho" w:hAnsi="Times New Roman"/>
                <w:sz w:val="24"/>
                <w:szCs w:val="24"/>
              </w:rPr>
              <w:t xml:space="preserve">Данный проект нацелен на оказании помощи в профессиональном росте и выбора индивидуального маршрута для каждого педагога на основе </w:t>
            </w:r>
            <w:proofErr w:type="spellStart"/>
            <w:r w:rsidRPr="00422E9F">
              <w:rPr>
                <w:rStyle w:val="highlighthighlightactive"/>
                <w:rFonts w:ascii="Times New Roman" w:eastAsia="MS Mincho" w:hAnsi="Times New Roman"/>
                <w:sz w:val="24"/>
                <w:szCs w:val="24"/>
              </w:rPr>
              <w:t>диагностико-прогностической</w:t>
            </w:r>
            <w:proofErr w:type="spellEnd"/>
            <w:r w:rsidRPr="00422E9F">
              <w:rPr>
                <w:rStyle w:val="highlighthighlightactive"/>
                <w:rFonts w:ascii="Times New Roman" w:eastAsia="MS Mincho" w:hAnsi="Times New Roman"/>
                <w:sz w:val="24"/>
                <w:szCs w:val="24"/>
              </w:rPr>
              <w:t xml:space="preserve"> основе через создание  единого методического и информационно – образовательного пространства, предоставление и развитие сферы сервисных услуг.</w:t>
            </w:r>
          </w:p>
        </w:tc>
      </w:tr>
      <w:tr w:rsidR="00BE1948" w:rsidTr="001F2158">
        <w:tc>
          <w:tcPr>
            <w:tcW w:w="817" w:type="dxa"/>
          </w:tcPr>
          <w:p w:rsidR="00BE1948" w:rsidRDefault="00BE1948" w:rsidP="00445C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79" w:type="dxa"/>
          </w:tcPr>
          <w:p w:rsidR="00BE1948" w:rsidRDefault="00BE1948" w:rsidP="00445C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 содержания проекта  целям и задачам заявленной темы проекта, целевой аудитории</w:t>
            </w:r>
          </w:p>
        </w:tc>
        <w:tc>
          <w:tcPr>
            <w:tcW w:w="5835" w:type="dxa"/>
          </w:tcPr>
          <w:p w:rsidR="00BE1948" w:rsidRPr="00422E9F" w:rsidRDefault="00BE1948" w:rsidP="00E14E23">
            <w:pPr>
              <w:pStyle w:val="a5"/>
              <w:shd w:val="clear" w:color="auto" w:fill="FFFFFF"/>
              <w:tabs>
                <w:tab w:val="left" w:pos="57"/>
              </w:tabs>
              <w:spacing w:before="0" w:beforeAutospacing="0" w:after="0" w:afterAutospacing="0"/>
              <w:jc w:val="center"/>
            </w:pPr>
            <w:r w:rsidRPr="00422E9F">
              <w:t>Проект: «Методический навигатор»</w:t>
            </w:r>
          </w:p>
          <w:p w:rsidR="00BE1948" w:rsidRPr="00422E9F" w:rsidRDefault="00BE1948" w:rsidP="00E14E23">
            <w:pPr>
              <w:pStyle w:val="a5"/>
              <w:shd w:val="clear" w:color="auto" w:fill="FFFFFF"/>
              <w:tabs>
                <w:tab w:val="left" w:pos="57"/>
              </w:tabs>
              <w:spacing w:before="0" w:beforeAutospacing="0" w:after="0" w:afterAutospacing="0"/>
              <w:jc w:val="both"/>
            </w:pPr>
            <w:r w:rsidRPr="00422E9F">
              <w:t xml:space="preserve">Цель проекта:  осуществление методической поддержки для </w:t>
            </w:r>
            <w:proofErr w:type="gramStart"/>
            <w:r w:rsidRPr="00422E9F">
              <w:t>педагогов</w:t>
            </w:r>
            <w:proofErr w:type="gramEnd"/>
            <w:r w:rsidRPr="00422E9F">
              <w:t xml:space="preserve"> испытывающих профессиональный дефицит по индивидуальному маршруту, а для педагогов  высокой профессиональной компетенции -  возможность  диссеминации инновационного опыта. </w:t>
            </w:r>
          </w:p>
          <w:p w:rsidR="00BE1948" w:rsidRPr="00422E9F" w:rsidRDefault="00BE1948" w:rsidP="00BE1948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422E9F">
              <w:t>Задачи:</w:t>
            </w:r>
          </w:p>
          <w:p w:rsidR="00BE1948" w:rsidRPr="00422E9F" w:rsidRDefault="00BE1948" w:rsidP="00BE1948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</w:pPr>
            <w:r w:rsidRPr="00422E9F">
              <w:t>Разработка и  реализация муниципальных маршрутов через выявление профессиональных дефицитов:</w:t>
            </w:r>
          </w:p>
          <w:p w:rsidR="00BE1948" w:rsidRPr="00422E9F" w:rsidRDefault="00BE1948" w:rsidP="00BE1948">
            <w:pPr>
              <w:pStyle w:val="a5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</w:pPr>
            <w:r w:rsidRPr="00422E9F">
              <w:t>•</w:t>
            </w:r>
            <w:r w:rsidRPr="00422E9F">
              <w:tab/>
              <w:t xml:space="preserve">Повышение профессиональных компетенций педагога, в соответствии с индивидуальным маршрутом, </w:t>
            </w:r>
          </w:p>
          <w:p w:rsidR="00BE1948" w:rsidRPr="00422E9F" w:rsidRDefault="00BE1948" w:rsidP="00BE1948">
            <w:pPr>
              <w:pStyle w:val="a5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</w:pPr>
            <w:r w:rsidRPr="00422E9F">
              <w:t>•</w:t>
            </w:r>
            <w:r w:rsidRPr="00422E9F">
              <w:tab/>
              <w:t xml:space="preserve">Повышение методической активности педагогов Спасского района, </w:t>
            </w:r>
          </w:p>
          <w:p w:rsidR="00BE1948" w:rsidRPr="00422E9F" w:rsidRDefault="00BE1948" w:rsidP="00BE1948">
            <w:pPr>
              <w:pStyle w:val="a5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</w:pPr>
            <w:r w:rsidRPr="00422E9F">
              <w:t>•</w:t>
            </w:r>
            <w:r w:rsidRPr="00422E9F">
              <w:tab/>
              <w:t>Организация системной работы с группами педагогов различного методического уровня,</w:t>
            </w:r>
          </w:p>
          <w:p w:rsidR="00BE1948" w:rsidRPr="00422E9F" w:rsidRDefault="00BE1948" w:rsidP="00BE1948">
            <w:pPr>
              <w:pStyle w:val="a5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</w:pPr>
            <w:r w:rsidRPr="00422E9F">
              <w:t>•</w:t>
            </w:r>
            <w:r w:rsidRPr="00422E9F">
              <w:tab/>
              <w:t>Оказание адресной поддержки методическим службам образовательных организаций и педагогам,</w:t>
            </w:r>
          </w:p>
          <w:p w:rsidR="00BE1948" w:rsidRPr="00422E9F" w:rsidRDefault="00BE1948" w:rsidP="00BE1948">
            <w:pPr>
              <w:pStyle w:val="a5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</w:pPr>
            <w:r w:rsidRPr="00422E9F">
              <w:t>•</w:t>
            </w:r>
            <w:r w:rsidRPr="00422E9F">
              <w:tab/>
              <w:t xml:space="preserve">Повышение качества образования на основе </w:t>
            </w:r>
            <w:r w:rsidRPr="00422E9F">
              <w:lastRenderedPageBreak/>
              <w:t>повышения аналитической культуры методических служб и педагогов,</w:t>
            </w:r>
          </w:p>
          <w:p w:rsidR="00BE1948" w:rsidRPr="00422E9F" w:rsidRDefault="00BE1948" w:rsidP="00BE1948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422E9F">
              <w:t>Методы реализации проекта и их практическая значимость:</w:t>
            </w:r>
          </w:p>
          <w:p w:rsidR="00E14E23" w:rsidRPr="00422E9F" w:rsidRDefault="00BE1948" w:rsidP="00BE1948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422E9F">
              <w:t xml:space="preserve">     </w:t>
            </w:r>
            <w:proofErr w:type="gramStart"/>
            <w:r w:rsidRPr="00422E9F">
              <w:t xml:space="preserve">Разработка  программ </w:t>
            </w:r>
            <w:r w:rsidR="00E14E23" w:rsidRPr="00422E9F">
              <w:t>и проектов</w:t>
            </w:r>
            <w:r w:rsidRPr="00422E9F">
              <w:t xml:space="preserve"> происходит через выявление проблемных зон в системе образования Спасского района и реализуется  через следующие  муниципальные проекты (методические проекты и проекты для </w:t>
            </w:r>
            <w:proofErr w:type="gramEnd"/>
          </w:p>
          <w:p w:rsidR="00BE1948" w:rsidRPr="00422E9F" w:rsidRDefault="00BE1948" w:rsidP="00BE1948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proofErr w:type="gramStart"/>
            <w:r w:rsidRPr="00422E9F">
              <w:t>обучающихся</w:t>
            </w:r>
            <w:proofErr w:type="gramEnd"/>
            <w:r w:rsidRPr="00422E9F">
              <w:t xml:space="preserve"> Спасского района)</w:t>
            </w:r>
          </w:p>
          <w:p w:rsidR="00BE1948" w:rsidRPr="00422E9F" w:rsidRDefault="00E14E23" w:rsidP="00E14E2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Style w:val="highlighthighlightactive"/>
                <w:rFonts w:eastAsia="MS Mincho"/>
              </w:rPr>
            </w:pPr>
            <w:r w:rsidRPr="00422E9F">
              <w:rPr>
                <w:rStyle w:val="highlighthighlightactive"/>
                <w:rFonts w:eastAsia="MS Mincho"/>
              </w:rPr>
              <w:t>Целевая аудитория: группы педагогов, объединенные по уровню профессионального роста.</w:t>
            </w:r>
          </w:p>
        </w:tc>
      </w:tr>
      <w:tr w:rsidR="00E14E23" w:rsidTr="001F2158">
        <w:tc>
          <w:tcPr>
            <w:tcW w:w="817" w:type="dxa"/>
          </w:tcPr>
          <w:p w:rsidR="00E14E23" w:rsidRDefault="00E14E23" w:rsidP="00445C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379" w:type="dxa"/>
          </w:tcPr>
          <w:p w:rsidR="00E14E23" w:rsidRDefault="00E14E23" w:rsidP="00445C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Технологическая  направленность (мониторинг образовательных запросов педагогов, диагностика результатов педагогической деятельности работников образования, диссем</w:t>
            </w:r>
            <w:r w:rsidR="00D1711F">
              <w:rPr>
                <w:rFonts w:ascii="Times New Roman" w:hAnsi="Times New Roman"/>
                <w:sz w:val="28"/>
                <w:szCs w:val="28"/>
              </w:rPr>
              <w:t>инация лучшего опыта)</w:t>
            </w:r>
          </w:p>
        </w:tc>
        <w:tc>
          <w:tcPr>
            <w:tcW w:w="5835" w:type="dxa"/>
          </w:tcPr>
          <w:p w:rsidR="00693AB1" w:rsidRPr="00422E9F" w:rsidRDefault="00693AB1" w:rsidP="00693AB1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422E9F">
              <w:t>Схема реализации проекта:</w:t>
            </w:r>
          </w:p>
          <w:p w:rsidR="001F2158" w:rsidRDefault="001F2158" w:rsidP="00693AB1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margin-left:137.85pt;margin-top:7.55pt;width:26.8pt;height:0;z-index:251664384" o:connectortype="straight">
                  <v:stroke endarrow="block"/>
                </v:shape>
              </w:pict>
            </w:r>
            <w:r w:rsidR="001F76DC">
              <w:rPr>
                <w:noProof/>
              </w:rPr>
              <w:pict>
                <v:shape id="_x0000_s1033" type="#_x0000_t13" style="position:absolute;margin-left:358.85pt;margin-top:7.55pt;width:31.8pt;height:7.15pt;z-index:251662336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</v:shape>
              </w:pict>
            </w:r>
            <w:r w:rsidR="00693AB1" w:rsidRPr="00422E9F">
              <w:t xml:space="preserve">Методическая проблема                Реализация проекта                </w:t>
            </w:r>
            <w:r>
              <w:t xml:space="preserve">     </w:t>
            </w:r>
          </w:p>
          <w:p w:rsidR="00693AB1" w:rsidRPr="00422E9F" w:rsidRDefault="001F2158" w:rsidP="00693AB1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rPr>
                <w:noProof/>
              </w:rPr>
              <w:pict>
                <v:shape id="_x0000_s1036" type="#_x0000_t32" style="position:absolute;margin-left:1.4pt;margin-top:5.3pt;width:32.65pt;height:0;z-index:251665408" o:connectortype="straight">
                  <v:stroke endarrow="block"/>
                </v:shape>
              </w:pict>
            </w:r>
            <w:r>
              <w:t xml:space="preserve">            </w:t>
            </w:r>
            <w:r w:rsidR="00693AB1" w:rsidRPr="00422E9F">
              <w:t xml:space="preserve">Методический   продукт                                        </w:t>
            </w:r>
          </w:p>
          <w:p w:rsidR="00693AB1" w:rsidRPr="00422E9F" w:rsidRDefault="00693AB1" w:rsidP="00693AB1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422E9F">
              <w:t>Развитие сферы сервисных услуг</w:t>
            </w:r>
          </w:p>
          <w:p w:rsidR="00693AB1" w:rsidRPr="00422E9F" w:rsidRDefault="00693AB1" w:rsidP="00693AB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22E9F">
              <w:rPr>
                <w:color w:val="000000"/>
              </w:rPr>
              <w:t>Предметно-методический, мониторинговый, маркетинговый, консалтинговый, экспертный, библиотечно-методический.</w:t>
            </w:r>
          </w:p>
          <w:p w:rsidR="00E14E23" w:rsidRPr="00422E9F" w:rsidRDefault="00693AB1" w:rsidP="00693AB1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422E9F">
              <w:rPr>
                <w:color w:val="000000"/>
              </w:rPr>
              <w:t xml:space="preserve">Диссеминация лучшего опыта через непосредственное участие лучших педагогов района. </w:t>
            </w:r>
          </w:p>
        </w:tc>
      </w:tr>
      <w:tr w:rsidR="00693AB1" w:rsidTr="001F2158">
        <w:tc>
          <w:tcPr>
            <w:tcW w:w="817" w:type="dxa"/>
          </w:tcPr>
          <w:p w:rsidR="00693AB1" w:rsidRDefault="00693AB1" w:rsidP="00445C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79" w:type="dxa"/>
          </w:tcPr>
          <w:p w:rsidR="00693AB1" w:rsidRDefault="00693AB1" w:rsidP="00AD50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Направленность на педагогическое просвещение (помощь в составлении</w:t>
            </w:r>
            <w:r w:rsidR="00AD50AD">
              <w:rPr>
                <w:rFonts w:ascii="Times New Roman" w:hAnsi="Times New Roman"/>
                <w:sz w:val="28"/>
                <w:szCs w:val="28"/>
              </w:rPr>
              <w:t xml:space="preserve">  индивидуальной траектории развития педагогов, создание  условий для роста их профессионального мастерства</w:t>
            </w:r>
            <w:r w:rsidR="00441844">
              <w:rPr>
                <w:rFonts w:ascii="Times New Roman" w:hAnsi="Times New Roman"/>
                <w:sz w:val="28"/>
                <w:szCs w:val="28"/>
              </w:rPr>
              <w:t>, повышение уровня са</w:t>
            </w:r>
            <w:r w:rsidR="001370E4">
              <w:rPr>
                <w:rFonts w:ascii="Times New Roman" w:hAnsi="Times New Roman"/>
                <w:sz w:val="28"/>
                <w:szCs w:val="28"/>
              </w:rPr>
              <w:t>мообразования)</w:t>
            </w:r>
          </w:p>
        </w:tc>
        <w:tc>
          <w:tcPr>
            <w:tcW w:w="5835" w:type="dxa"/>
          </w:tcPr>
          <w:p w:rsidR="00441844" w:rsidRPr="00422E9F" w:rsidRDefault="00441844" w:rsidP="00441844">
            <w:pPr>
              <w:pStyle w:val="a5"/>
              <w:shd w:val="clear" w:color="auto" w:fill="FFFFFF"/>
              <w:spacing w:before="0" w:beforeAutospacing="0" w:after="0" w:afterAutospacing="0"/>
              <w:ind w:left="57"/>
              <w:jc w:val="both"/>
              <w:rPr>
                <w:lang w:eastAsia="zh-CN"/>
              </w:rPr>
            </w:pPr>
            <w:r w:rsidRPr="00422E9F">
              <w:rPr>
                <w:lang w:eastAsia="zh-CN"/>
              </w:rPr>
              <w:t>Этапы работы над проектом  реализуются в рамках реализации Школы для учителя  по   приоритетным направлениям профессионального дефицита:  «Теория предмета», «Методическая практика», «Система работы с одарёнными детьми» в соответствии с определением индивидуальной траекторией педагогов,  и в рамках  реализации муниципальных проектов методической службы</w:t>
            </w:r>
          </w:p>
          <w:p w:rsidR="00693AB1" w:rsidRPr="00422E9F" w:rsidRDefault="00441844" w:rsidP="00441844">
            <w:pPr>
              <w:pStyle w:val="a5"/>
              <w:shd w:val="clear" w:color="auto" w:fill="FFFFFF"/>
              <w:spacing w:before="0" w:beforeAutospacing="0" w:after="0" w:afterAutospacing="0"/>
              <w:ind w:left="57"/>
              <w:jc w:val="both"/>
            </w:pPr>
            <w:r w:rsidRPr="00422E9F">
              <w:rPr>
                <w:lang w:eastAsia="zh-CN"/>
              </w:rPr>
              <w:t>Создание методических продуктов – результат реализации проекта</w:t>
            </w:r>
          </w:p>
        </w:tc>
      </w:tr>
      <w:tr w:rsidR="00F46ED4" w:rsidTr="001F2158">
        <w:tc>
          <w:tcPr>
            <w:tcW w:w="817" w:type="dxa"/>
          </w:tcPr>
          <w:p w:rsidR="00F46ED4" w:rsidRDefault="00F46ED4" w:rsidP="00445C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79" w:type="dxa"/>
          </w:tcPr>
          <w:p w:rsidR="00F46ED4" w:rsidRDefault="00F46ED4" w:rsidP="00AD50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Оригинальность выбора формы реализации проекта, привлечение дополнительных ресурсов, сетевое взаимодействие</w:t>
            </w:r>
          </w:p>
        </w:tc>
        <w:tc>
          <w:tcPr>
            <w:tcW w:w="5835" w:type="dxa"/>
          </w:tcPr>
          <w:p w:rsidR="00F46ED4" w:rsidRPr="00422E9F" w:rsidRDefault="00F46ED4" w:rsidP="00441844">
            <w:pPr>
              <w:pStyle w:val="a5"/>
              <w:shd w:val="clear" w:color="auto" w:fill="FFFFFF"/>
              <w:spacing w:before="0" w:beforeAutospacing="0" w:after="0" w:afterAutospacing="0"/>
              <w:ind w:left="57"/>
              <w:jc w:val="both"/>
              <w:rPr>
                <w:lang w:eastAsia="zh-CN"/>
              </w:rPr>
            </w:pPr>
            <w:r w:rsidRPr="00422E9F">
              <w:rPr>
                <w:lang w:eastAsia="zh-CN"/>
              </w:rPr>
              <w:t xml:space="preserve">При реализации проектов будут привлечены лучшие педагоги района и  республики, при проведении семинаров и практикумов – сотрудники ИРО РТ, </w:t>
            </w:r>
            <w:r w:rsidR="00EC140D" w:rsidRPr="00422E9F">
              <w:rPr>
                <w:lang w:eastAsia="zh-CN"/>
              </w:rPr>
              <w:t xml:space="preserve"> КФУ.</w:t>
            </w:r>
          </w:p>
          <w:p w:rsidR="00EC140D" w:rsidRPr="00422E9F" w:rsidRDefault="00EC140D" w:rsidP="00EC140D">
            <w:pPr>
              <w:pStyle w:val="a5"/>
              <w:shd w:val="clear" w:color="auto" w:fill="FFFFFF"/>
              <w:spacing w:before="0" w:beforeAutospacing="0" w:after="0" w:afterAutospacing="0"/>
              <w:ind w:left="57"/>
              <w:jc w:val="both"/>
              <w:rPr>
                <w:lang w:eastAsia="zh-CN"/>
              </w:rPr>
            </w:pPr>
            <w:r w:rsidRPr="00422E9F">
              <w:rPr>
                <w:lang w:eastAsia="zh-CN"/>
              </w:rPr>
              <w:t>Сетевое взаимодействие через электронные  сообщества и сайты.</w:t>
            </w:r>
          </w:p>
        </w:tc>
      </w:tr>
      <w:tr w:rsidR="00EC140D" w:rsidTr="001F2158">
        <w:tc>
          <w:tcPr>
            <w:tcW w:w="817" w:type="dxa"/>
          </w:tcPr>
          <w:p w:rsidR="00EC140D" w:rsidRDefault="00EC140D" w:rsidP="00445C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79" w:type="dxa"/>
          </w:tcPr>
          <w:p w:rsidR="00EC140D" w:rsidRDefault="00EC140D" w:rsidP="00AD50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Активность педагогов в реализации проекта</w:t>
            </w:r>
          </w:p>
        </w:tc>
        <w:tc>
          <w:tcPr>
            <w:tcW w:w="5835" w:type="dxa"/>
          </w:tcPr>
          <w:p w:rsidR="00EC140D" w:rsidRPr="00422E9F" w:rsidRDefault="00EC140D" w:rsidP="00441844">
            <w:pPr>
              <w:pStyle w:val="a5"/>
              <w:shd w:val="clear" w:color="auto" w:fill="FFFFFF"/>
              <w:spacing w:before="0" w:beforeAutospacing="0" w:after="0" w:afterAutospacing="0"/>
              <w:ind w:left="57"/>
              <w:jc w:val="both"/>
              <w:rPr>
                <w:lang w:eastAsia="zh-CN"/>
              </w:rPr>
            </w:pPr>
            <w:r w:rsidRPr="00422E9F">
              <w:rPr>
                <w:lang w:eastAsia="zh-CN"/>
              </w:rPr>
              <w:t>Использование продуктов проекта – 100% педагогов,</w:t>
            </w:r>
          </w:p>
          <w:p w:rsidR="00EC140D" w:rsidRPr="00422E9F" w:rsidRDefault="00EC140D" w:rsidP="00441844">
            <w:pPr>
              <w:pStyle w:val="a5"/>
              <w:shd w:val="clear" w:color="auto" w:fill="FFFFFF"/>
              <w:spacing w:before="0" w:beforeAutospacing="0" w:after="0" w:afterAutospacing="0"/>
              <w:ind w:left="57"/>
              <w:jc w:val="both"/>
              <w:rPr>
                <w:lang w:eastAsia="zh-CN"/>
              </w:rPr>
            </w:pPr>
            <w:r w:rsidRPr="00422E9F">
              <w:rPr>
                <w:lang w:eastAsia="zh-CN"/>
              </w:rPr>
              <w:t>Участие в опросах, диагностики – не менее 90% педагогов.</w:t>
            </w:r>
          </w:p>
          <w:p w:rsidR="00EC140D" w:rsidRPr="00422E9F" w:rsidRDefault="00EC140D" w:rsidP="00441844">
            <w:pPr>
              <w:pStyle w:val="a5"/>
              <w:shd w:val="clear" w:color="auto" w:fill="FFFFFF"/>
              <w:spacing w:before="0" w:beforeAutospacing="0" w:after="0" w:afterAutospacing="0"/>
              <w:ind w:left="57"/>
              <w:jc w:val="both"/>
              <w:rPr>
                <w:lang w:eastAsia="zh-CN"/>
              </w:rPr>
            </w:pPr>
            <w:r w:rsidRPr="00422E9F">
              <w:rPr>
                <w:lang w:eastAsia="zh-CN"/>
              </w:rPr>
              <w:t>Участие в мероприятиях в рамках проекта – не менее 60% педагогов, 100% директоров, заместителей директоров, методистов</w:t>
            </w:r>
          </w:p>
        </w:tc>
      </w:tr>
    </w:tbl>
    <w:p w:rsidR="00F17AE5" w:rsidRDefault="00F17AE5" w:rsidP="00445C92">
      <w:pPr>
        <w:rPr>
          <w:rFonts w:ascii="Times New Roman" w:hAnsi="Times New Roman"/>
          <w:sz w:val="28"/>
          <w:szCs w:val="28"/>
        </w:rPr>
      </w:pPr>
    </w:p>
    <w:p w:rsidR="008F7BE9" w:rsidRDefault="008F7BE9" w:rsidP="00445C92">
      <w:pPr>
        <w:rPr>
          <w:rFonts w:ascii="Times New Roman" w:hAnsi="Times New Roman"/>
          <w:sz w:val="28"/>
          <w:szCs w:val="28"/>
        </w:rPr>
      </w:pPr>
    </w:p>
    <w:p w:rsidR="008F7BE9" w:rsidRDefault="008F7BE9" w:rsidP="00445C92">
      <w:pPr>
        <w:rPr>
          <w:rFonts w:ascii="Times New Roman" w:hAnsi="Times New Roman"/>
          <w:sz w:val="28"/>
          <w:szCs w:val="28"/>
        </w:rPr>
      </w:pPr>
    </w:p>
    <w:p w:rsidR="008F7BE9" w:rsidRDefault="008F7BE9" w:rsidP="00445C92">
      <w:pPr>
        <w:rPr>
          <w:rFonts w:ascii="Times New Roman" w:hAnsi="Times New Roman"/>
          <w:sz w:val="28"/>
          <w:szCs w:val="28"/>
        </w:rPr>
      </w:pPr>
    </w:p>
    <w:p w:rsidR="008F7BE9" w:rsidRDefault="008F7BE9" w:rsidP="00445C92">
      <w:pPr>
        <w:rPr>
          <w:rFonts w:ascii="Times New Roman" w:hAnsi="Times New Roman"/>
          <w:sz w:val="28"/>
          <w:szCs w:val="28"/>
        </w:rPr>
      </w:pPr>
    </w:p>
    <w:p w:rsidR="008F7BE9" w:rsidRDefault="008F7BE9" w:rsidP="00445C92">
      <w:pPr>
        <w:rPr>
          <w:rFonts w:ascii="Times New Roman" w:hAnsi="Times New Roman"/>
          <w:sz w:val="28"/>
          <w:szCs w:val="28"/>
        </w:rPr>
      </w:pPr>
    </w:p>
    <w:p w:rsidR="008F7BE9" w:rsidRDefault="008F7BE9" w:rsidP="00445C92">
      <w:pPr>
        <w:rPr>
          <w:rFonts w:ascii="Times New Roman" w:hAnsi="Times New Roman"/>
          <w:sz w:val="28"/>
          <w:szCs w:val="28"/>
        </w:rPr>
      </w:pPr>
    </w:p>
    <w:p w:rsidR="008F7BE9" w:rsidRDefault="008F7BE9" w:rsidP="00445C92">
      <w:pPr>
        <w:rPr>
          <w:rFonts w:ascii="Times New Roman" w:hAnsi="Times New Roman"/>
          <w:sz w:val="28"/>
          <w:szCs w:val="28"/>
        </w:rPr>
      </w:pPr>
    </w:p>
    <w:p w:rsidR="008F7BE9" w:rsidRDefault="008F7BE9" w:rsidP="00445C92">
      <w:pPr>
        <w:rPr>
          <w:rFonts w:ascii="Times New Roman" w:hAnsi="Times New Roman"/>
          <w:sz w:val="28"/>
          <w:szCs w:val="28"/>
        </w:rPr>
      </w:pPr>
    </w:p>
    <w:p w:rsidR="008F7BE9" w:rsidRDefault="008F7BE9" w:rsidP="00445C92">
      <w:pPr>
        <w:rPr>
          <w:rFonts w:ascii="Times New Roman" w:hAnsi="Times New Roman"/>
          <w:sz w:val="28"/>
          <w:szCs w:val="28"/>
        </w:rPr>
      </w:pPr>
    </w:p>
    <w:p w:rsidR="008F7BE9" w:rsidRDefault="008F7BE9" w:rsidP="00445C92">
      <w:pPr>
        <w:rPr>
          <w:rFonts w:ascii="Times New Roman" w:hAnsi="Times New Roman"/>
          <w:sz w:val="28"/>
          <w:szCs w:val="28"/>
        </w:rPr>
      </w:pPr>
    </w:p>
    <w:p w:rsidR="008F7BE9" w:rsidRDefault="008F7BE9" w:rsidP="00445C92">
      <w:pPr>
        <w:rPr>
          <w:rFonts w:ascii="Times New Roman" w:hAnsi="Times New Roman"/>
          <w:sz w:val="28"/>
          <w:szCs w:val="28"/>
        </w:rPr>
      </w:pPr>
    </w:p>
    <w:p w:rsidR="008F7BE9" w:rsidRDefault="008F7BE9" w:rsidP="00445C92">
      <w:pPr>
        <w:rPr>
          <w:rFonts w:ascii="Times New Roman" w:hAnsi="Times New Roman"/>
          <w:sz w:val="28"/>
          <w:szCs w:val="28"/>
        </w:rPr>
      </w:pPr>
    </w:p>
    <w:p w:rsidR="008F7BE9" w:rsidRDefault="008F7BE9" w:rsidP="00445C92">
      <w:pPr>
        <w:rPr>
          <w:rFonts w:ascii="Times New Roman" w:hAnsi="Times New Roman"/>
          <w:sz w:val="28"/>
          <w:szCs w:val="28"/>
        </w:rPr>
      </w:pPr>
    </w:p>
    <w:p w:rsidR="008F7BE9" w:rsidRDefault="008F7BE9" w:rsidP="00445C92">
      <w:pPr>
        <w:rPr>
          <w:rFonts w:ascii="Times New Roman" w:hAnsi="Times New Roman"/>
          <w:sz w:val="28"/>
          <w:szCs w:val="28"/>
        </w:rPr>
      </w:pPr>
    </w:p>
    <w:p w:rsidR="008F7BE9" w:rsidRDefault="008F7BE9" w:rsidP="00445C92">
      <w:pPr>
        <w:rPr>
          <w:rFonts w:ascii="Times New Roman" w:hAnsi="Times New Roman"/>
          <w:sz w:val="28"/>
          <w:szCs w:val="28"/>
        </w:rPr>
      </w:pPr>
    </w:p>
    <w:p w:rsidR="008F7BE9" w:rsidRDefault="008F7BE9" w:rsidP="00445C92">
      <w:pPr>
        <w:rPr>
          <w:rFonts w:ascii="Times New Roman" w:hAnsi="Times New Roman"/>
          <w:sz w:val="28"/>
          <w:szCs w:val="28"/>
        </w:rPr>
      </w:pPr>
    </w:p>
    <w:p w:rsidR="008F7BE9" w:rsidRDefault="008F7BE9" w:rsidP="00445C92">
      <w:pPr>
        <w:rPr>
          <w:rFonts w:ascii="Times New Roman" w:hAnsi="Times New Roman"/>
          <w:sz w:val="28"/>
          <w:szCs w:val="28"/>
        </w:rPr>
      </w:pPr>
    </w:p>
    <w:p w:rsidR="008F7BE9" w:rsidRDefault="008F7BE9" w:rsidP="00445C92">
      <w:pPr>
        <w:rPr>
          <w:rFonts w:ascii="Times New Roman" w:hAnsi="Times New Roman"/>
          <w:sz w:val="28"/>
          <w:szCs w:val="28"/>
        </w:rPr>
      </w:pPr>
    </w:p>
    <w:p w:rsidR="008F7BE9" w:rsidRDefault="008F7BE9" w:rsidP="00445C92">
      <w:pPr>
        <w:rPr>
          <w:rFonts w:ascii="Times New Roman" w:hAnsi="Times New Roman"/>
          <w:sz w:val="28"/>
          <w:szCs w:val="28"/>
        </w:rPr>
      </w:pPr>
    </w:p>
    <w:p w:rsidR="008F7BE9" w:rsidRDefault="008F7BE9" w:rsidP="00445C92">
      <w:pPr>
        <w:rPr>
          <w:rFonts w:ascii="Times New Roman" w:hAnsi="Times New Roman"/>
          <w:sz w:val="28"/>
          <w:szCs w:val="28"/>
        </w:rPr>
      </w:pPr>
    </w:p>
    <w:p w:rsidR="008F7BE9" w:rsidRDefault="008F7BE9" w:rsidP="00445C92">
      <w:pPr>
        <w:rPr>
          <w:rFonts w:ascii="Times New Roman" w:hAnsi="Times New Roman"/>
          <w:sz w:val="28"/>
          <w:szCs w:val="28"/>
        </w:rPr>
      </w:pPr>
    </w:p>
    <w:sectPr w:rsidR="008F7BE9" w:rsidSect="002442D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5B9" w:rsidRDefault="008155B9" w:rsidP="00172C64">
      <w:pPr>
        <w:spacing w:after="0" w:line="240" w:lineRule="auto"/>
      </w:pPr>
      <w:r>
        <w:separator/>
      </w:r>
    </w:p>
  </w:endnote>
  <w:endnote w:type="continuationSeparator" w:id="0">
    <w:p w:rsidR="008155B9" w:rsidRDefault="008155B9" w:rsidP="0017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5B9" w:rsidRDefault="008155B9" w:rsidP="00172C64">
      <w:pPr>
        <w:spacing w:after="0" w:line="240" w:lineRule="auto"/>
      </w:pPr>
      <w:r>
        <w:separator/>
      </w:r>
    </w:p>
  </w:footnote>
  <w:footnote w:type="continuationSeparator" w:id="0">
    <w:p w:rsidR="008155B9" w:rsidRDefault="008155B9" w:rsidP="00172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3BA0"/>
    <w:multiLevelType w:val="hybridMultilevel"/>
    <w:tmpl w:val="DDEC41E6"/>
    <w:lvl w:ilvl="0" w:tplc="98A2F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4028D"/>
    <w:multiLevelType w:val="hybridMultilevel"/>
    <w:tmpl w:val="89E6D0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E02D8"/>
    <w:multiLevelType w:val="hybridMultilevel"/>
    <w:tmpl w:val="93ACCC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D67B8"/>
    <w:multiLevelType w:val="hybridMultilevel"/>
    <w:tmpl w:val="249E3E1A"/>
    <w:lvl w:ilvl="0" w:tplc="D084D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44DAB"/>
    <w:multiLevelType w:val="hybridMultilevel"/>
    <w:tmpl w:val="AF12E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C7121"/>
    <w:multiLevelType w:val="hybridMultilevel"/>
    <w:tmpl w:val="83BAEA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1D471F"/>
    <w:multiLevelType w:val="hybridMultilevel"/>
    <w:tmpl w:val="77EE6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501C18"/>
    <w:multiLevelType w:val="hybridMultilevel"/>
    <w:tmpl w:val="38B60664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78603A9C"/>
    <w:multiLevelType w:val="hybridMultilevel"/>
    <w:tmpl w:val="0D9EAB3C"/>
    <w:lvl w:ilvl="0" w:tplc="0419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3B1"/>
    <w:rsid w:val="000125CD"/>
    <w:rsid w:val="0001655E"/>
    <w:rsid w:val="00023F3F"/>
    <w:rsid w:val="00042241"/>
    <w:rsid w:val="00042978"/>
    <w:rsid w:val="00056104"/>
    <w:rsid w:val="00081605"/>
    <w:rsid w:val="00090D7C"/>
    <w:rsid w:val="000B66F7"/>
    <w:rsid w:val="000E37D0"/>
    <w:rsid w:val="000F0B33"/>
    <w:rsid w:val="00100A03"/>
    <w:rsid w:val="00116925"/>
    <w:rsid w:val="00126DB3"/>
    <w:rsid w:val="001370E4"/>
    <w:rsid w:val="0017288B"/>
    <w:rsid w:val="00172C64"/>
    <w:rsid w:val="00176741"/>
    <w:rsid w:val="001906AA"/>
    <w:rsid w:val="001A7A1A"/>
    <w:rsid w:val="001B4094"/>
    <w:rsid w:val="001C3136"/>
    <w:rsid w:val="001D2F03"/>
    <w:rsid w:val="001E05BA"/>
    <w:rsid w:val="001E1D98"/>
    <w:rsid w:val="001E5356"/>
    <w:rsid w:val="001E5BEC"/>
    <w:rsid w:val="001F2158"/>
    <w:rsid w:val="001F4838"/>
    <w:rsid w:val="001F7355"/>
    <w:rsid w:val="001F76DC"/>
    <w:rsid w:val="00200F24"/>
    <w:rsid w:val="00221F6B"/>
    <w:rsid w:val="00225130"/>
    <w:rsid w:val="00231D78"/>
    <w:rsid w:val="002334DC"/>
    <w:rsid w:val="00235E9C"/>
    <w:rsid w:val="002442DE"/>
    <w:rsid w:val="00252EEF"/>
    <w:rsid w:val="0025673E"/>
    <w:rsid w:val="00261155"/>
    <w:rsid w:val="00284E32"/>
    <w:rsid w:val="00295077"/>
    <w:rsid w:val="002A0CD0"/>
    <w:rsid w:val="002A3F8A"/>
    <w:rsid w:val="002C1FB9"/>
    <w:rsid w:val="002C7158"/>
    <w:rsid w:val="002F17CD"/>
    <w:rsid w:val="002F7F09"/>
    <w:rsid w:val="003071AA"/>
    <w:rsid w:val="00322935"/>
    <w:rsid w:val="003479F9"/>
    <w:rsid w:val="00350127"/>
    <w:rsid w:val="0035100B"/>
    <w:rsid w:val="00357216"/>
    <w:rsid w:val="003603A0"/>
    <w:rsid w:val="00362145"/>
    <w:rsid w:val="00363246"/>
    <w:rsid w:val="003711E7"/>
    <w:rsid w:val="00372950"/>
    <w:rsid w:val="003758EE"/>
    <w:rsid w:val="0037670C"/>
    <w:rsid w:val="00392102"/>
    <w:rsid w:val="00392DC2"/>
    <w:rsid w:val="003A3BEA"/>
    <w:rsid w:val="003A3C5B"/>
    <w:rsid w:val="003C12B4"/>
    <w:rsid w:val="003E48EA"/>
    <w:rsid w:val="003E4E60"/>
    <w:rsid w:val="00422E9F"/>
    <w:rsid w:val="00423FC0"/>
    <w:rsid w:val="00427F0B"/>
    <w:rsid w:val="00435C8F"/>
    <w:rsid w:val="00441844"/>
    <w:rsid w:val="00445C92"/>
    <w:rsid w:val="0044656F"/>
    <w:rsid w:val="00450A7E"/>
    <w:rsid w:val="004533B1"/>
    <w:rsid w:val="00477091"/>
    <w:rsid w:val="004A3669"/>
    <w:rsid w:val="004C057B"/>
    <w:rsid w:val="004C1592"/>
    <w:rsid w:val="004D283F"/>
    <w:rsid w:val="004E3B09"/>
    <w:rsid w:val="004E5699"/>
    <w:rsid w:val="004E7E2E"/>
    <w:rsid w:val="004F0B53"/>
    <w:rsid w:val="004F0C2E"/>
    <w:rsid w:val="004F61E0"/>
    <w:rsid w:val="00500529"/>
    <w:rsid w:val="00502AA9"/>
    <w:rsid w:val="00531C2F"/>
    <w:rsid w:val="00540556"/>
    <w:rsid w:val="00554107"/>
    <w:rsid w:val="005553E6"/>
    <w:rsid w:val="00556B8C"/>
    <w:rsid w:val="00560138"/>
    <w:rsid w:val="0057671E"/>
    <w:rsid w:val="00582A13"/>
    <w:rsid w:val="005A4A12"/>
    <w:rsid w:val="005A6BED"/>
    <w:rsid w:val="005C263D"/>
    <w:rsid w:val="005C7D69"/>
    <w:rsid w:val="005F7103"/>
    <w:rsid w:val="00603A0B"/>
    <w:rsid w:val="00611005"/>
    <w:rsid w:val="006248C7"/>
    <w:rsid w:val="006254B7"/>
    <w:rsid w:val="00634F18"/>
    <w:rsid w:val="00635CB5"/>
    <w:rsid w:val="006374D2"/>
    <w:rsid w:val="00640980"/>
    <w:rsid w:val="006449F2"/>
    <w:rsid w:val="006535CF"/>
    <w:rsid w:val="00660492"/>
    <w:rsid w:val="00675354"/>
    <w:rsid w:val="00693AB1"/>
    <w:rsid w:val="006A07C1"/>
    <w:rsid w:val="006B5393"/>
    <w:rsid w:val="006C0AA1"/>
    <w:rsid w:val="006C1F8D"/>
    <w:rsid w:val="006D0BAC"/>
    <w:rsid w:val="006E1DDF"/>
    <w:rsid w:val="006F17D0"/>
    <w:rsid w:val="00707674"/>
    <w:rsid w:val="007156DA"/>
    <w:rsid w:val="00716BCA"/>
    <w:rsid w:val="0071742E"/>
    <w:rsid w:val="0073536E"/>
    <w:rsid w:val="00735427"/>
    <w:rsid w:val="007370EC"/>
    <w:rsid w:val="00753001"/>
    <w:rsid w:val="0075393B"/>
    <w:rsid w:val="0076382B"/>
    <w:rsid w:val="00765DCD"/>
    <w:rsid w:val="007762D6"/>
    <w:rsid w:val="007805E2"/>
    <w:rsid w:val="00780789"/>
    <w:rsid w:val="007A1267"/>
    <w:rsid w:val="007B0D0C"/>
    <w:rsid w:val="007B19F6"/>
    <w:rsid w:val="007D4F24"/>
    <w:rsid w:val="007E2A07"/>
    <w:rsid w:val="007E47B2"/>
    <w:rsid w:val="00814D31"/>
    <w:rsid w:val="008155B9"/>
    <w:rsid w:val="00823F13"/>
    <w:rsid w:val="008255DE"/>
    <w:rsid w:val="0084454A"/>
    <w:rsid w:val="00844AF4"/>
    <w:rsid w:val="00873C35"/>
    <w:rsid w:val="0089753F"/>
    <w:rsid w:val="008D17E7"/>
    <w:rsid w:val="008D7633"/>
    <w:rsid w:val="008F6269"/>
    <w:rsid w:val="008F7BE9"/>
    <w:rsid w:val="00900834"/>
    <w:rsid w:val="00904964"/>
    <w:rsid w:val="009049C7"/>
    <w:rsid w:val="00921BDF"/>
    <w:rsid w:val="00954EE5"/>
    <w:rsid w:val="00962EE9"/>
    <w:rsid w:val="009667C8"/>
    <w:rsid w:val="00973BEA"/>
    <w:rsid w:val="009A474D"/>
    <w:rsid w:val="009A48CC"/>
    <w:rsid w:val="009A51E6"/>
    <w:rsid w:val="009B312C"/>
    <w:rsid w:val="009B346C"/>
    <w:rsid w:val="009B3E4F"/>
    <w:rsid w:val="009C1B38"/>
    <w:rsid w:val="009D4A89"/>
    <w:rsid w:val="009D6A4D"/>
    <w:rsid w:val="009E774A"/>
    <w:rsid w:val="00A118EC"/>
    <w:rsid w:val="00A17C69"/>
    <w:rsid w:val="00A33D48"/>
    <w:rsid w:val="00A3706C"/>
    <w:rsid w:val="00A40A12"/>
    <w:rsid w:val="00A43495"/>
    <w:rsid w:val="00A4401D"/>
    <w:rsid w:val="00A51840"/>
    <w:rsid w:val="00A56B4F"/>
    <w:rsid w:val="00A621A4"/>
    <w:rsid w:val="00A75B75"/>
    <w:rsid w:val="00A7626F"/>
    <w:rsid w:val="00A7658C"/>
    <w:rsid w:val="00A8075C"/>
    <w:rsid w:val="00A82C8F"/>
    <w:rsid w:val="00AA7661"/>
    <w:rsid w:val="00AB7764"/>
    <w:rsid w:val="00AD50AD"/>
    <w:rsid w:val="00B02840"/>
    <w:rsid w:val="00B028BB"/>
    <w:rsid w:val="00B11326"/>
    <w:rsid w:val="00B16EAF"/>
    <w:rsid w:val="00B24839"/>
    <w:rsid w:val="00B256FB"/>
    <w:rsid w:val="00B302AE"/>
    <w:rsid w:val="00B35CC8"/>
    <w:rsid w:val="00B41074"/>
    <w:rsid w:val="00B418F2"/>
    <w:rsid w:val="00B56BBD"/>
    <w:rsid w:val="00B7125C"/>
    <w:rsid w:val="00B84DF4"/>
    <w:rsid w:val="00BA374C"/>
    <w:rsid w:val="00BA539D"/>
    <w:rsid w:val="00BB41FF"/>
    <w:rsid w:val="00BB655D"/>
    <w:rsid w:val="00BB7A40"/>
    <w:rsid w:val="00BC7ED9"/>
    <w:rsid w:val="00BE1948"/>
    <w:rsid w:val="00BF525C"/>
    <w:rsid w:val="00BF7211"/>
    <w:rsid w:val="00C0320E"/>
    <w:rsid w:val="00C11FD2"/>
    <w:rsid w:val="00C13139"/>
    <w:rsid w:val="00C217BE"/>
    <w:rsid w:val="00C21E58"/>
    <w:rsid w:val="00C25622"/>
    <w:rsid w:val="00C47B8D"/>
    <w:rsid w:val="00C7415F"/>
    <w:rsid w:val="00C8286C"/>
    <w:rsid w:val="00C8413C"/>
    <w:rsid w:val="00C93A43"/>
    <w:rsid w:val="00CB2518"/>
    <w:rsid w:val="00CB6D92"/>
    <w:rsid w:val="00CC4959"/>
    <w:rsid w:val="00CC5A72"/>
    <w:rsid w:val="00CD4E95"/>
    <w:rsid w:val="00CE4300"/>
    <w:rsid w:val="00CE74EC"/>
    <w:rsid w:val="00CF053D"/>
    <w:rsid w:val="00D1711F"/>
    <w:rsid w:val="00D248DE"/>
    <w:rsid w:val="00D31AD9"/>
    <w:rsid w:val="00D53AC8"/>
    <w:rsid w:val="00D61555"/>
    <w:rsid w:val="00D660CD"/>
    <w:rsid w:val="00D6759D"/>
    <w:rsid w:val="00D81444"/>
    <w:rsid w:val="00D85CF5"/>
    <w:rsid w:val="00D85D70"/>
    <w:rsid w:val="00D866DA"/>
    <w:rsid w:val="00D957BE"/>
    <w:rsid w:val="00DB78DC"/>
    <w:rsid w:val="00DD10A7"/>
    <w:rsid w:val="00DD30A6"/>
    <w:rsid w:val="00DE0C5B"/>
    <w:rsid w:val="00DF14C7"/>
    <w:rsid w:val="00E14E23"/>
    <w:rsid w:val="00E213EE"/>
    <w:rsid w:val="00E53395"/>
    <w:rsid w:val="00E5632C"/>
    <w:rsid w:val="00E643FE"/>
    <w:rsid w:val="00E87A2B"/>
    <w:rsid w:val="00EB1137"/>
    <w:rsid w:val="00EB320D"/>
    <w:rsid w:val="00EC140D"/>
    <w:rsid w:val="00EC5BBC"/>
    <w:rsid w:val="00ED6882"/>
    <w:rsid w:val="00EE312B"/>
    <w:rsid w:val="00EE4510"/>
    <w:rsid w:val="00EE5AC0"/>
    <w:rsid w:val="00EF0C69"/>
    <w:rsid w:val="00EF467F"/>
    <w:rsid w:val="00EF7459"/>
    <w:rsid w:val="00F02B7C"/>
    <w:rsid w:val="00F04D24"/>
    <w:rsid w:val="00F06B71"/>
    <w:rsid w:val="00F06EE4"/>
    <w:rsid w:val="00F17AE5"/>
    <w:rsid w:val="00F46ED4"/>
    <w:rsid w:val="00F504BE"/>
    <w:rsid w:val="00F644E1"/>
    <w:rsid w:val="00F92909"/>
    <w:rsid w:val="00F944A5"/>
    <w:rsid w:val="00FA3667"/>
    <w:rsid w:val="00FC0127"/>
    <w:rsid w:val="00FC21C6"/>
    <w:rsid w:val="00FD6349"/>
    <w:rsid w:val="00FE5AB8"/>
    <w:rsid w:val="00FF3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f60"/>
      <o:colormenu v:ext="edit" fillcolor="#f60" strokecolor="none"/>
    </o:shapedefaults>
    <o:shapelayout v:ext="edit">
      <o:idmap v:ext="edit" data="1"/>
      <o:rules v:ext="edit">
        <o:r id="V:Rule2" type="connector" idref="#_x0000_s1035"/>
        <o:r id="V:Rule4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B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C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533B1"/>
    <w:pPr>
      <w:keepNext/>
      <w:spacing w:after="0" w:line="240" w:lineRule="auto"/>
      <w:ind w:left="720"/>
      <w:outlineLvl w:val="2"/>
    </w:pPr>
    <w:rPr>
      <w:rFonts w:ascii="Times New Roman" w:eastAsia="Times New Roman" w:hAnsi="Times New Roman"/>
      <w:color w:val="000000"/>
      <w:spacing w:val="8"/>
      <w:sz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D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33B1"/>
    <w:rPr>
      <w:rFonts w:ascii="Times New Roman" w:eastAsia="Times New Roman" w:hAnsi="Times New Roman" w:cs="Times New Roman"/>
      <w:color w:val="000000"/>
      <w:spacing w:val="8"/>
      <w:sz w:val="28"/>
      <w:lang w:eastAsia="ru-RU"/>
    </w:rPr>
  </w:style>
  <w:style w:type="paragraph" w:styleId="a3">
    <w:name w:val="Body Text Indent"/>
    <w:basedOn w:val="a"/>
    <w:link w:val="a4"/>
    <w:semiHidden/>
    <w:rsid w:val="004533B1"/>
    <w:pPr>
      <w:tabs>
        <w:tab w:val="left" w:pos="754"/>
      </w:tabs>
      <w:spacing w:after="0" w:line="240" w:lineRule="auto"/>
      <w:ind w:left="796"/>
      <w:jc w:val="both"/>
    </w:pPr>
    <w:rPr>
      <w:rFonts w:ascii="Times New Roman" w:eastAsia="Times New Roman" w:hAnsi="Times New Roman"/>
      <w:b/>
      <w:bCs/>
      <w:color w:val="000000"/>
      <w:spacing w:val="-2"/>
      <w:sz w:val="28"/>
      <w:szCs w:val="24"/>
      <w:u w:val="single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4533B1"/>
    <w:rPr>
      <w:rFonts w:ascii="Times New Roman" w:eastAsia="Times New Roman" w:hAnsi="Times New Roman" w:cs="Times New Roman"/>
      <w:b/>
      <w:bCs/>
      <w:color w:val="000000"/>
      <w:spacing w:val="-2"/>
      <w:sz w:val="28"/>
      <w:szCs w:val="24"/>
      <w:u w:val="single"/>
      <w:lang w:eastAsia="ru-RU"/>
    </w:rPr>
  </w:style>
  <w:style w:type="paragraph" w:styleId="21">
    <w:name w:val="Body Text Indent 2"/>
    <w:basedOn w:val="a"/>
    <w:link w:val="22"/>
    <w:semiHidden/>
    <w:rsid w:val="004533B1"/>
    <w:pPr>
      <w:spacing w:after="0" w:line="240" w:lineRule="auto"/>
      <w:ind w:firstLine="701"/>
      <w:jc w:val="both"/>
    </w:pPr>
    <w:rPr>
      <w:rFonts w:ascii="Times New Roman" w:eastAsia="Times New Roman" w:hAnsi="Times New Roman"/>
      <w:spacing w:val="2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533B1"/>
    <w:rPr>
      <w:rFonts w:ascii="Times New Roman" w:eastAsia="Times New Roman" w:hAnsi="Times New Roman" w:cs="Times New Roman"/>
      <w:spacing w:val="2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4533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5D70"/>
  </w:style>
  <w:style w:type="character" w:customStyle="1" w:styleId="highlighthighlightactive">
    <w:name w:val="highlight highlight_active"/>
    <w:basedOn w:val="a0"/>
    <w:rsid w:val="00D85D70"/>
  </w:style>
  <w:style w:type="paragraph" w:customStyle="1" w:styleId="Default">
    <w:name w:val="Default"/>
    <w:rsid w:val="00A440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4F0B53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126DB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7">
    <w:name w:val="Emphasis"/>
    <w:basedOn w:val="a0"/>
    <w:uiPriority w:val="20"/>
    <w:qFormat/>
    <w:rsid w:val="00357216"/>
    <w:rPr>
      <w:i/>
      <w:iCs/>
    </w:rPr>
  </w:style>
  <w:style w:type="character" w:styleId="a8">
    <w:name w:val="Strong"/>
    <w:basedOn w:val="a0"/>
    <w:uiPriority w:val="22"/>
    <w:qFormat/>
    <w:rsid w:val="00357216"/>
    <w:rPr>
      <w:b/>
      <w:bCs/>
    </w:rPr>
  </w:style>
  <w:style w:type="paragraph" w:customStyle="1" w:styleId="c2">
    <w:name w:val="c2"/>
    <w:basedOn w:val="a"/>
    <w:rsid w:val="009A47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9A474D"/>
  </w:style>
  <w:style w:type="character" w:customStyle="1" w:styleId="c7">
    <w:name w:val="c7"/>
    <w:basedOn w:val="a0"/>
    <w:rsid w:val="009A474D"/>
  </w:style>
  <w:style w:type="paragraph" w:customStyle="1" w:styleId="Style70">
    <w:name w:val="Style70"/>
    <w:basedOn w:val="a"/>
    <w:uiPriority w:val="99"/>
    <w:rsid w:val="00814D3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56">
    <w:name w:val="Font Style156"/>
    <w:uiPriority w:val="99"/>
    <w:rsid w:val="00814D31"/>
    <w:rPr>
      <w:rFonts w:ascii="Calibri" w:hAnsi="Calibri" w:cs="Calibri"/>
      <w:sz w:val="22"/>
      <w:szCs w:val="22"/>
    </w:rPr>
  </w:style>
  <w:style w:type="table" w:styleId="a9">
    <w:name w:val="Table Grid"/>
    <w:basedOn w:val="a1"/>
    <w:uiPriority w:val="59"/>
    <w:rsid w:val="002F7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1E1D9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635C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header"/>
    <w:basedOn w:val="a"/>
    <w:link w:val="ac"/>
    <w:uiPriority w:val="99"/>
    <w:semiHidden/>
    <w:unhideWhenUsed/>
    <w:rsid w:val="00172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72C64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172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72C64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9E7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E774A"/>
    <w:rPr>
      <w:rFonts w:ascii="Tahoma" w:eastAsia="Calibri" w:hAnsi="Tahoma" w:cs="Tahoma"/>
      <w:sz w:val="16"/>
      <w:szCs w:val="16"/>
    </w:rPr>
  </w:style>
  <w:style w:type="paragraph" w:styleId="af1">
    <w:name w:val="Body Text"/>
    <w:basedOn w:val="a"/>
    <w:link w:val="af2"/>
    <w:uiPriority w:val="99"/>
    <w:unhideWhenUsed/>
    <w:rsid w:val="00CF053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CF053D"/>
    <w:rPr>
      <w:rFonts w:ascii="Calibri" w:eastAsia="Calibri" w:hAnsi="Calibri" w:cs="Times New Roman"/>
    </w:rPr>
  </w:style>
  <w:style w:type="paragraph" w:customStyle="1" w:styleId="uk-margin">
    <w:name w:val="uk-margin"/>
    <w:basedOn w:val="a"/>
    <w:rsid w:val="00284E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k-text-large">
    <w:name w:val="uk-text-large"/>
    <w:basedOn w:val="a0"/>
    <w:rsid w:val="00284E32"/>
  </w:style>
  <w:style w:type="character" w:styleId="af3">
    <w:name w:val="Hyperlink"/>
    <w:basedOn w:val="a0"/>
    <w:uiPriority w:val="99"/>
    <w:semiHidden/>
    <w:unhideWhenUsed/>
    <w:rsid w:val="00284E32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4C057B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4C057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5">
    <w:name w:val="c5"/>
    <w:basedOn w:val="a"/>
    <w:rsid w:val="00B028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205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26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4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9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68299-F4A8-4113-9C5B-85A25AF77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</TotalTime>
  <Pages>1</Pages>
  <Words>3353</Words>
  <Characters>19117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АБАК</dc:creator>
  <cp:keywords/>
  <dc:description/>
  <cp:lastModifiedBy>Zam</cp:lastModifiedBy>
  <cp:revision>137</cp:revision>
  <dcterms:created xsi:type="dcterms:W3CDTF">2014-11-03T05:42:00Z</dcterms:created>
  <dcterms:modified xsi:type="dcterms:W3CDTF">2020-06-02T06:15:00Z</dcterms:modified>
</cp:coreProperties>
</file>