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4D" w:rsidRDefault="0051694D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В. Травкин, </w:t>
      </w:r>
      <w:r w:rsidRPr="0051694D">
        <w:rPr>
          <w:rFonts w:ascii="Times New Roman" w:hAnsi="Times New Roman" w:cs="Times New Roman"/>
          <w:sz w:val="28"/>
          <w:szCs w:val="28"/>
        </w:rPr>
        <w:t>магистрант 1 курса профиля "Психология и педагогика воспитания"</w:t>
      </w:r>
    </w:p>
    <w:p w:rsidR="0051694D" w:rsidRPr="0051694D" w:rsidRDefault="0051694D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(Федеральное государственное бюджетное образовательное учреждение высшего образования "Воронежский государственный педагогический университет", г. Воронеж)</w:t>
      </w:r>
    </w:p>
    <w:p w:rsidR="00806A4E" w:rsidRDefault="006F20FB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4D">
        <w:rPr>
          <w:rFonts w:ascii="Times New Roman" w:hAnsi="Times New Roman" w:cs="Times New Roman"/>
          <w:b/>
          <w:sz w:val="28"/>
          <w:szCs w:val="28"/>
        </w:rPr>
        <w:t>Гражданское воспитание подростков как психолого-педагогическая проблема современной школы: со</w:t>
      </w:r>
      <w:r w:rsidR="0051694D" w:rsidRPr="0051694D">
        <w:rPr>
          <w:rFonts w:ascii="Times New Roman" w:hAnsi="Times New Roman" w:cs="Times New Roman"/>
          <w:b/>
          <w:sz w:val="28"/>
          <w:szCs w:val="28"/>
        </w:rPr>
        <w:t>стояние проблемы и пути решения</w:t>
      </w:r>
    </w:p>
    <w:p w:rsidR="0051694D" w:rsidRDefault="0051694D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191">
        <w:rPr>
          <w:rFonts w:ascii="Times New Roman" w:hAnsi="Times New Roman" w:cs="Times New Roman"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. В данно</w:t>
      </w:r>
      <w:r>
        <w:rPr>
          <w:rFonts w:ascii="Times New Roman" w:hAnsi="Times New Roman" w:cs="Times New Roman"/>
          <w:sz w:val="28"/>
          <w:szCs w:val="28"/>
        </w:rPr>
        <w:t xml:space="preserve">й статье описывается сущность понятия гражданское воспитание,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подходы отечественных и зарубежных авторов педагогической мысли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Приводится анализ состояния работы в области гражданского воспитания в современной школе, рассматриваются основные проблемы реализации патриотического и гражданского воспитания</w:t>
      </w:r>
      <w:r w:rsidR="00401191">
        <w:rPr>
          <w:rFonts w:ascii="Times New Roman" w:hAnsi="Times New Roman" w:cs="Times New Roman"/>
          <w:sz w:val="28"/>
          <w:szCs w:val="28"/>
        </w:rPr>
        <w:t xml:space="preserve"> на современном этапе. Даны определения понятий "воспитание", "гражданин" и "гражданское воспитание", а также проанализировано место каждого понятия в воспитательной системе современной школы. Предприняты попытки наметить пути преодоления трудностей в реализации гражданского воспитания школьными педагогами и </w:t>
      </w:r>
      <w:proofErr w:type="gramStart"/>
      <w:r w:rsidR="00401191">
        <w:rPr>
          <w:rFonts w:ascii="Times New Roman" w:hAnsi="Times New Roman" w:cs="Times New Roman"/>
          <w:sz w:val="28"/>
          <w:szCs w:val="28"/>
        </w:rPr>
        <w:t>администрациями</w:t>
      </w:r>
      <w:proofErr w:type="gramEnd"/>
      <w:r w:rsidR="00401191">
        <w:rPr>
          <w:rFonts w:ascii="Times New Roman" w:hAnsi="Times New Roman" w:cs="Times New Roman"/>
          <w:sz w:val="28"/>
          <w:szCs w:val="28"/>
        </w:rPr>
        <w:t xml:space="preserve"> и родителями. Обозначены рекомендации и шаги, способные положительно повлиять на динамику и эффективность совместной работы учителей и родителей по воспитанию личности, обладающей качествами гражданина - патриота России.</w:t>
      </w:r>
    </w:p>
    <w:p w:rsidR="00401191" w:rsidRPr="0051694D" w:rsidRDefault="00401191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191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гражданственность, воспитание, гражданское воспитание, патриотизм, школа.</w:t>
      </w:r>
    </w:p>
    <w:p w:rsidR="00E321C3" w:rsidRPr="000515E5" w:rsidRDefault="006F20FB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E5">
        <w:rPr>
          <w:rFonts w:ascii="Times New Roman" w:hAnsi="Times New Roman" w:cs="Times New Roman"/>
          <w:sz w:val="28"/>
          <w:szCs w:val="28"/>
        </w:rPr>
        <w:t xml:space="preserve">Одним их наиболее ярких и острых вопросов, встающих перед государством, в связи с бурными политическими и экономическими изменениями в России, реформами системы образования и трансформацией гражданского общества, является проблема гражданского воспитания личности, в особенности подрастающего поколения. Школы всё чаще и чаще сталкиваются с увеличением количества школьников </w:t>
      </w:r>
      <w:r w:rsidR="00E321C3" w:rsidRPr="000515E5">
        <w:rPr>
          <w:rFonts w:ascii="Times New Roman" w:hAnsi="Times New Roman" w:cs="Times New Roman"/>
          <w:sz w:val="28"/>
          <w:szCs w:val="28"/>
        </w:rPr>
        <w:t xml:space="preserve">с низким уровнем </w:t>
      </w:r>
      <w:r w:rsidR="00E321C3" w:rsidRPr="000515E5">
        <w:rPr>
          <w:rFonts w:ascii="Times New Roman" w:hAnsi="Times New Roman" w:cs="Times New Roman"/>
          <w:sz w:val="28"/>
          <w:szCs w:val="28"/>
        </w:rPr>
        <w:lastRenderedPageBreak/>
        <w:t>социальной компетенции, а также отсутствием у выпускников школ позитивных установок в политическом, экономическом и гражданском плане. Однако без повышения гражданской, политической и правовой культуры подростков невозможно формирование и дальнейшее развитие демократического общества. И воспитание гражданина - это одна из приоритетных целей</w:t>
      </w:r>
      <w:r w:rsidR="00292BB2" w:rsidRPr="000515E5">
        <w:rPr>
          <w:rFonts w:ascii="Times New Roman" w:hAnsi="Times New Roman" w:cs="Times New Roman"/>
          <w:sz w:val="28"/>
          <w:szCs w:val="28"/>
        </w:rPr>
        <w:t xml:space="preserve"> образовательной системы любого государства, что несомненно находит своё отражение в Федеральном Законе "Об образовании".</w:t>
      </w:r>
    </w:p>
    <w:p w:rsidR="00E321C3" w:rsidRPr="00301FED" w:rsidRDefault="00E321C3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E5">
        <w:rPr>
          <w:rFonts w:ascii="Times New Roman" w:hAnsi="Times New Roman" w:cs="Times New Roman"/>
          <w:sz w:val="28"/>
          <w:szCs w:val="28"/>
        </w:rPr>
        <w:t xml:space="preserve">Для того, чтобы лучше разобраться в вопросе, необходимо изучить зарубежных и отечественных авторов педагогической мысли, работы которых направлены на изучение теории и методики гражданского воспитания подростков. </w:t>
      </w:r>
      <w:r w:rsidR="00292BB2" w:rsidRPr="000515E5">
        <w:rPr>
          <w:rFonts w:ascii="Times New Roman" w:hAnsi="Times New Roman" w:cs="Times New Roman"/>
          <w:sz w:val="28"/>
          <w:szCs w:val="28"/>
        </w:rPr>
        <w:t xml:space="preserve">Работы Г. </w:t>
      </w:r>
      <w:proofErr w:type="spellStart"/>
      <w:r w:rsidR="00292BB2" w:rsidRPr="000515E5">
        <w:rPr>
          <w:rFonts w:ascii="Times New Roman" w:hAnsi="Times New Roman" w:cs="Times New Roman"/>
          <w:sz w:val="28"/>
          <w:szCs w:val="28"/>
        </w:rPr>
        <w:t>Кершенштейнера</w:t>
      </w:r>
      <w:proofErr w:type="spellEnd"/>
      <w:r w:rsidR="00292BB2" w:rsidRPr="000515E5">
        <w:rPr>
          <w:rFonts w:ascii="Times New Roman" w:hAnsi="Times New Roman" w:cs="Times New Roman"/>
          <w:sz w:val="28"/>
          <w:szCs w:val="28"/>
        </w:rPr>
        <w:t xml:space="preserve"> являются столпом становления и развития теории гражданского воспитания в зарубежной педагогике, поскольку в его трудах полноценно отражена необходимость целенаправленного формирования гражданственности личности [1, с. 139]. В отечественной педагогике конкретно обозначили цели и задачи гражданского воспитания в своих работах В. Г. Белинский, Н. Г. Чернышевский и А. И. Герцен [1, 2]. Однако особое место в педагогической мысли по теме гражданского воспитания занимает К. Д. Ушинский, поскольку именно он сформулировал в своих трудах идею народности в воспитательном процессе, которая в свою очередь базируется на специфике менталитета и формирования национального самосознания личности [</w:t>
      </w:r>
      <w:r w:rsidR="000515E5" w:rsidRPr="000515E5">
        <w:rPr>
          <w:rFonts w:ascii="Times New Roman" w:hAnsi="Times New Roman" w:cs="Times New Roman"/>
          <w:sz w:val="28"/>
          <w:szCs w:val="28"/>
        </w:rPr>
        <w:t>5. с. 30</w:t>
      </w:r>
      <w:r w:rsidR="00292BB2" w:rsidRPr="000515E5">
        <w:rPr>
          <w:rFonts w:ascii="Times New Roman" w:hAnsi="Times New Roman" w:cs="Times New Roman"/>
          <w:sz w:val="28"/>
          <w:szCs w:val="28"/>
        </w:rPr>
        <w:t>]</w:t>
      </w:r>
      <w:r w:rsidR="00716AA1">
        <w:rPr>
          <w:rFonts w:ascii="Times New Roman" w:hAnsi="Times New Roman" w:cs="Times New Roman"/>
          <w:sz w:val="28"/>
          <w:szCs w:val="28"/>
        </w:rPr>
        <w:t xml:space="preserve">, а </w:t>
      </w:r>
      <w:r w:rsidR="00301FED">
        <w:rPr>
          <w:rFonts w:ascii="Times New Roman" w:hAnsi="Times New Roman" w:cs="Times New Roman"/>
          <w:sz w:val="28"/>
          <w:szCs w:val="28"/>
        </w:rPr>
        <w:t xml:space="preserve">в </w:t>
      </w:r>
      <w:r w:rsidR="00716AA1">
        <w:rPr>
          <w:rFonts w:ascii="Times New Roman" w:hAnsi="Times New Roman" w:cs="Times New Roman"/>
          <w:sz w:val="28"/>
          <w:szCs w:val="28"/>
        </w:rPr>
        <w:t>советской педагогике</w:t>
      </w:r>
      <w:r w:rsidR="00301FED">
        <w:rPr>
          <w:rFonts w:ascii="Times New Roman" w:hAnsi="Times New Roman" w:cs="Times New Roman"/>
          <w:sz w:val="28"/>
          <w:szCs w:val="28"/>
        </w:rPr>
        <w:t>, согласно трудам В. А. Сухомлинского,</w:t>
      </w:r>
      <w:r w:rsidR="00716AA1">
        <w:rPr>
          <w:rFonts w:ascii="Times New Roman" w:hAnsi="Times New Roman" w:cs="Times New Roman"/>
          <w:sz w:val="28"/>
          <w:szCs w:val="28"/>
        </w:rPr>
        <w:t xml:space="preserve"> гражданское воспитание рассматривалось через призму общественной направленности личности и коллективности трудового процесса</w:t>
      </w:r>
      <w:r w:rsidR="00301FED">
        <w:rPr>
          <w:rFonts w:ascii="Times New Roman" w:hAnsi="Times New Roman" w:cs="Times New Roman"/>
          <w:sz w:val="28"/>
          <w:szCs w:val="28"/>
        </w:rPr>
        <w:t xml:space="preserve"> </w:t>
      </w:r>
      <w:r w:rsidR="00301FED" w:rsidRPr="00301FED">
        <w:rPr>
          <w:rFonts w:ascii="Times New Roman" w:hAnsi="Times New Roman" w:cs="Times New Roman"/>
          <w:sz w:val="28"/>
          <w:szCs w:val="28"/>
        </w:rPr>
        <w:t>[</w:t>
      </w:r>
      <w:r w:rsidR="00301FED">
        <w:rPr>
          <w:rFonts w:ascii="Times New Roman" w:hAnsi="Times New Roman" w:cs="Times New Roman"/>
          <w:sz w:val="28"/>
          <w:szCs w:val="28"/>
        </w:rPr>
        <w:t>4</w:t>
      </w:r>
      <w:r w:rsidR="00301FED" w:rsidRPr="00301FED">
        <w:rPr>
          <w:rFonts w:ascii="Times New Roman" w:hAnsi="Times New Roman" w:cs="Times New Roman"/>
          <w:sz w:val="28"/>
          <w:szCs w:val="28"/>
        </w:rPr>
        <w:t xml:space="preserve">, </w:t>
      </w:r>
      <w:r w:rsidR="00301FED">
        <w:rPr>
          <w:rFonts w:ascii="Times New Roman" w:hAnsi="Times New Roman" w:cs="Times New Roman"/>
          <w:sz w:val="28"/>
          <w:szCs w:val="28"/>
        </w:rPr>
        <w:t>с</w:t>
      </w:r>
      <w:r w:rsidR="00301FED" w:rsidRPr="00301FED">
        <w:rPr>
          <w:rFonts w:ascii="Times New Roman" w:hAnsi="Times New Roman" w:cs="Times New Roman"/>
          <w:sz w:val="28"/>
          <w:szCs w:val="28"/>
        </w:rPr>
        <w:t>. 22].</w:t>
      </w:r>
    </w:p>
    <w:p w:rsidR="000515E5" w:rsidRPr="000515E5" w:rsidRDefault="000515E5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E5">
        <w:rPr>
          <w:rFonts w:ascii="Times New Roman" w:hAnsi="Times New Roman" w:cs="Times New Roman"/>
          <w:sz w:val="28"/>
          <w:szCs w:val="28"/>
        </w:rPr>
        <w:t xml:space="preserve">Гражданское воспитание объединяет в себе такие понятия, как "воспитание" и "гражданин", где "гражданин" - это человек, принадлежащий к постоянному населению государства, пользующийся его защитой и наделенный совокупностью политических и иных прав и обязанностей. "Воспитание" - это целенаправленное формирование личности в целях </w:t>
      </w:r>
      <w:r w:rsidRPr="000515E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её к участию в общественной и культурной жизни в соответствии с социокультурными нормативными моделями. Таким образом, гражданское воспитание, согласно А. С. </w:t>
      </w:r>
      <w:proofErr w:type="spellStart"/>
      <w:r w:rsidRPr="000515E5">
        <w:rPr>
          <w:rFonts w:ascii="Times New Roman" w:hAnsi="Times New Roman" w:cs="Times New Roman"/>
          <w:sz w:val="28"/>
          <w:szCs w:val="28"/>
        </w:rPr>
        <w:t>Гаязову</w:t>
      </w:r>
      <w:proofErr w:type="spellEnd"/>
      <w:r w:rsidRPr="000515E5">
        <w:rPr>
          <w:rFonts w:ascii="Times New Roman" w:hAnsi="Times New Roman" w:cs="Times New Roman"/>
          <w:sz w:val="28"/>
          <w:szCs w:val="28"/>
        </w:rPr>
        <w:t>, это целенаправленный, специально организованный процесс, направленный на формирование устойчивых гражданских качеств, которые позволяют характеризовать личность в государственно-общественном образовании как субъекта правовых, морально-политических, социальных и экономических отношений [1, с. 32].</w:t>
      </w:r>
    </w:p>
    <w:p w:rsidR="000515E5" w:rsidRDefault="003911D4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гражданское воспитание прежде всего реализуется в школе и семье, при этом содержание его направленно на формирование правовой культуры личности и регулируется совместной работой родителей, учителей и воспитателей. Если проанализировать школьную работу, которую день ото дня проводят учителя и администрация школ можно понять, что каждое воспитательное мероприятие в школе однозначно имеет патриотическую и гражданскую составляющую. Но очень важно ответить на вопрос, какого гражданина мы хотим воспитать? Поскольку даже тут есть два хоть и схожих, но концептуально разных понятия "Гражданин страны" и "Гражданин мира". Для формирования в подростках этих двух типов граждан необходимо использовать совершенно разный инструментарий, однако большинство всё же сходятся на том, что важнее воспитать гражданина России. </w:t>
      </w:r>
      <w:r w:rsidR="00CF1619">
        <w:rPr>
          <w:rFonts w:ascii="Times New Roman" w:hAnsi="Times New Roman" w:cs="Times New Roman"/>
          <w:sz w:val="28"/>
          <w:szCs w:val="28"/>
        </w:rPr>
        <w:t xml:space="preserve">И работа в этом направлении в школах проводится действительно огромная, есть целые программы воспитания, содержащие подробные планы воспитательной работы на год, месяц и даже неделю. Патриотическому и гражданскому воспитанию посвящаются множество мероприятий, классных часов, круглых столов, практикумов и конференций, но уровень гражданственности у современных подростков остаётся достаточно низким. И вывод из этого напрашивается сам собой: гражданское воспитание, реализуемое </w:t>
      </w:r>
      <w:proofErr w:type="gramStart"/>
      <w:r w:rsidR="00CF1619">
        <w:rPr>
          <w:rFonts w:ascii="Times New Roman" w:hAnsi="Times New Roman" w:cs="Times New Roman"/>
          <w:sz w:val="28"/>
          <w:szCs w:val="28"/>
        </w:rPr>
        <w:t>современными школами</w:t>
      </w:r>
      <w:proofErr w:type="gramEnd"/>
      <w:r w:rsidR="00CF1619">
        <w:rPr>
          <w:rFonts w:ascii="Times New Roman" w:hAnsi="Times New Roman" w:cs="Times New Roman"/>
          <w:sz w:val="28"/>
          <w:szCs w:val="28"/>
        </w:rPr>
        <w:t xml:space="preserve"> не соответствует нуждам и вызовам современных реалий.</w:t>
      </w:r>
      <w:r>
        <w:rPr>
          <w:rFonts w:ascii="Times New Roman" w:hAnsi="Times New Roman" w:cs="Times New Roman"/>
          <w:sz w:val="28"/>
          <w:szCs w:val="28"/>
        </w:rPr>
        <w:t xml:space="preserve"> И действительно перед современными учителями и воспитателями встаёт практически невыполнимая задача, а именно - воспитать </w:t>
      </w:r>
      <w:r w:rsidR="00CF1619">
        <w:rPr>
          <w:rFonts w:ascii="Times New Roman" w:hAnsi="Times New Roman" w:cs="Times New Roman"/>
          <w:sz w:val="28"/>
          <w:szCs w:val="28"/>
        </w:rPr>
        <w:t xml:space="preserve">свободную, независимую, </w:t>
      </w:r>
      <w:r w:rsidR="00CF161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активную и политически подкованную личность в современных реалиях, когда в общественном мнении существует в основном негативное отношение к таким понятиям, как "патриотизм", "демократия", "политический плюрализм". Доверие к органам государственной власти напрочь утрачено, а органы народного представительства, с помощью которых осуществляется демократический строй страны, представляются современным подросткам собранием никому не известных людей, которых никто не выбирал. </w:t>
      </w:r>
    </w:p>
    <w:p w:rsidR="00853277" w:rsidRDefault="00853277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условиях заниматься гражданским воспитанием подрастающего поколения крайне затруднительно, поскольку на данный момент в нашей стране отсутствует какая-либо позитивная идеология и чётко оформленная национальная идея. </w:t>
      </w:r>
    </w:p>
    <w:p w:rsidR="00853277" w:rsidRDefault="00853277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современной молодёжи формируются ценности, которые ставят во главу стола каждую отдельно взятую личность, способную конкурировать и побеждать, пренебрегая всеми морально-нравственными и общественно-политическими интересами и ценностями. По сути, формируется запрос на личность сильную, конкурентно способную, способную добиваться поставленных целей ради своих интересов и нужд. </w:t>
      </w:r>
      <w:r w:rsidR="00034325">
        <w:rPr>
          <w:rFonts w:ascii="Times New Roman" w:hAnsi="Times New Roman" w:cs="Times New Roman"/>
          <w:sz w:val="28"/>
          <w:szCs w:val="28"/>
        </w:rPr>
        <w:t>Наиболее явно это отражено в понятии социальной философии Томаса Гоббса - "Война всех против всех".</w:t>
      </w:r>
    </w:p>
    <w:p w:rsidR="00034325" w:rsidRDefault="00034325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Пытаясь наметить возможные пути решения данных проблем, в голову приходят идеи об уходе от безыдейности образования и сокращения количества бессмысленных мероприятий, которыми буквально перенасыщены школьные планы воспитательной работы. Ведь возрастание количества профилактических мероприятий чаще всего даёт совершенно противоположный эффект. Современные подростки начинают относится к патриотическим мероприятиям как к "делам для галочки", которые прошли, все на них поприсутствовали и без задней мысли побежали дальше по своим делам. </w:t>
      </w:r>
      <w:r w:rsidR="00F23290">
        <w:rPr>
          <w:rFonts w:ascii="Times New Roman" w:hAnsi="Times New Roman" w:cs="Times New Roman"/>
          <w:sz w:val="28"/>
          <w:szCs w:val="28"/>
        </w:rPr>
        <w:t xml:space="preserve">И безусловно важную роль играет личный пример, как родителей, так и педагогов. Ведь подростки каждый день наблюдают как на работе и в </w:t>
      </w:r>
      <w:r w:rsidR="00F23290">
        <w:rPr>
          <w:rFonts w:ascii="Times New Roman" w:hAnsi="Times New Roman" w:cs="Times New Roman"/>
          <w:sz w:val="28"/>
          <w:szCs w:val="28"/>
        </w:rPr>
        <w:lastRenderedPageBreak/>
        <w:t>общественных местах родители проявляют гражданскую ответственность и самосознание, а учителя в школах рассказывают о недостижимых идеалах, к которым необходимо стремиться. Однако дома, родители обсуждают происходящее в стране и в мире не всегда с позиций убежденного патриотизма и гражданственности, а заходя на страницы учителей в социальных сетях дети видят совершенно другими своих учителей. И в эти моменты им приходит понимание, что все красивые слова, которые они слышат от родителей и учителей было сказано для отчётности, а на самом деле все живут и думают по-другому. Поэтому родителям, педагогам и воспитателям необходима в первую очередь работа над самим собой и демонстрация всех транслируемых идей и мыслей на собственном примере.</w:t>
      </w:r>
    </w:p>
    <w:p w:rsidR="00F23290" w:rsidRDefault="000D30E9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школа является одним из основных институтов, реализующих в образовательно-воспитательном процессе идеи гражданского воспитания. Необходимо отходить от бездумного увеличения количества мероприятий и методик, направленных на формирование гражданственности у подростков, в сторону выделения существенных критериев формирования личности, обладающей качествами гражданина, знание и понимание которых, позволит педагогам эффективно планировать, реализовывать, анализировать и оценивать свою деятельность в области воспитания гражданских добродетелей у подростков</w:t>
      </w:r>
      <w:r w:rsidR="00301FED" w:rsidRPr="00301FED">
        <w:rPr>
          <w:rFonts w:ascii="Times New Roman" w:hAnsi="Times New Roman" w:cs="Times New Roman"/>
          <w:sz w:val="28"/>
          <w:szCs w:val="28"/>
        </w:rPr>
        <w:t xml:space="preserve"> [3, </w:t>
      </w:r>
      <w:r w:rsidR="00301FED">
        <w:rPr>
          <w:rFonts w:ascii="Times New Roman" w:hAnsi="Times New Roman" w:cs="Times New Roman"/>
          <w:sz w:val="28"/>
          <w:szCs w:val="28"/>
        </w:rPr>
        <w:t>с. 207</w:t>
      </w:r>
      <w:r w:rsidR="00301FED" w:rsidRPr="00301F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191" w:rsidRDefault="00401191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91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401191" w:rsidRPr="00716AA1" w:rsidRDefault="00401191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1FED">
        <w:rPr>
          <w:rFonts w:ascii="Times New Roman" w:hAnsi="Times New Roman" w:cs="Times New Roman"/>
          <w:b/>
          <w:sz w:val="28"/>
          <w:szCs w:val="28"/>
        </w:rPr>
        <w:t>Гаязов</w:t>
      </w:r>
      <w:proofErr w:type="spellEnd"/>
      <w:r w:rsidRPr="00301FED">
        <w:rPr>
          <w:rFonts w:ascii="Times New Roman" w:hAnsi="Times New Roman" w:cs="Times New Roman"/>
          <w:b/>
          <w:sz w:val="28"/>
          <w:szCs w:val="28"/>
        </w:rPr>
        <w:t>, А. С.</w:t>
      </w:r>
      <w:r w:rsidRPr="00716AA1">
        <w:rPr>
          <w:rFonts w:ascii="Times New Roman" w:hAnsi="Times New Roman" w:cs="Times New Roman"/>
          <w:sz w:val="28"/>
          <w:szCs w:val="28"/>
        </w:rPr>
        <w:t xml:space="preserve"> Формирование гражданина: теория, практика, проблемы / А. С.</w:t>
      </w:r>
      <w:r w:rsidR="00716AA1" w:rsidRPr="0071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AA1" w:rsidRPr="00716AA1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="00716AA1" w:rsidRPr="00716AA1">
        <w:rPr>
          <w:rFonts w:ascii="Times New Roman" w:hAnsi="Times New Roman" w:cs="Times New Roman"/>
          <w:sz w:val="28"/>
          <w:szCs w:val="28"/>
        </w:rPr>
        <w:t>. - Челябинск: Факел, 2016. - 238 с.</w:t>
      </w:r>
    </w:p>
    <w:p w:rsidR="00716AA1" w:rsidRPr="00716AA1" w:rsidRDefault="00716AA1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A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01FED">
        <w:rPr>
          <w:rFonts w:ascii="Times New Roman" w:hAnsi="Times New Roman" w:cs="Times New Roman"/>
          <w:b/>
          <w:sz w:val="28"/>
          <w:szCs w:val="28"/>
        </w:rPr>
        <w:t>Клинкова</w:t>
      </w:r>
      <w:proofErr w:type="spellEnd"/>
      <w:r w:rsidRPr="00301FED">
        <w:rPr>
          <w:rFonts w:ascii="Times New Roman" w:hAnsi="Times New Roman" w:cs="Times New Roman"/>
          <w:b/>
          <w:sz w:val="28"/>
          <w:szCs w:val="28"/>
        </w:rPr>
        <w:t>, Е.</w:t>
      </w:r>
      <w:r w:rsidRPr="00716AA1">
        <w:rPr>
          <w:rFonts w:ascii="Times New Roman" w:hAnsi="Times New Roman" w:cs="Times New Roman"/>
          <w:sz w:val="28"/>
          <w:szCs w:val="28"/>
        </w:rPr>
        <w:t xml:space="preserve"> Развитие содержания понятий "гражданственность" и "гражданское воспитание" в педагогике ХХ века / Е. </w:t>
      </w:r>
      <w:proofErr w:type="spellStart"/>
      <w:r w:rsidRPr="00716AA1"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 w:rsidRPr="00716AA1">
        <w:rPr>
          <w:rFonts w:ascii="Times New Roman" w:hAnsi="Times New Roman" w:cs="Times New Roman"/>
          <w:sz w:val="28"/>
          <w:szCs w:val="28"/>
        </w:rPr>
        <w:t>, Л. В. Кузнецова // Преподавание истории и обществознания в школе. - 2013. - №9. - С. 10-18.</w:t>
      </w:r>
    </w:p>
    <w:p w:rsidR="00716AA1" w:rsidRPr="00716AA1" w:rsidRDefault="00716AA1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A1">
        <w:rPr>
          <w:rFonts w:ascii="Times New Roman" w:hAnsi="Times New Roman" w:cs="Times New Roman"/>
          <w:sz w:val="28"/>
          <w:szCs w:val="28"/>
        </w:rPr>
        <w:t xml:space="preserve">3. </w:t>
      </w:r>
      <w:r w:rsidRPr="00301FED">
        <w:rPr>
          <w:rFonts w:ascii="Times New Roman" w:hAnsi="Times New Roman" w:cs="Times New Roman"/>
          <w:b/>
          <w:sz w:val="28"/>
          <w:szCs w:val="28"/>
        </w:rPr>
        <w:t>Рожков, М. И.</w:t>
      </w:r>
      <w:r w:rsidRPr="00716AA1">
        <w:rPr>
          <w:rFonts w:ascii="Times New Roman" w:hAnsi="Times New Roman" w:cs="Times New Roman"/>
          <w:sz w:val="28"/>
          <w:szCs w:val="28"/>
        </w:rPr>
        <w:t xml:space="preserve"> Организация воспитательного процесса в школе / М. И. Рожков, Л. В. </w:t>
      </w:r>
      <w:proofErr w:type="spellStart"/>
      <w:r w:rsidRPr="00716AA1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716AA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716AA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16AA1">
        <w:rPr>
          <w:rFonts w:ascii="Times New Roman" w:hAnsi="Times New Roman" w:cs="Times New Roman"/>
          <w:sz w:val="28"/>
          <w:szCs w:val="28"/>
        </w:rPr>
        <w:t>, 2017. - 325 с.</w:t>
      </w:r>
    </w:p>
    <w:p w:rsidR="00716AA1" w:rsidRPr="00716AA1" w:rsidRDefault="00716AA1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A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01FED">
        <w:rPr>
          <w:rFonts w:ascii="Times New Roman" w:hAnsi="Times New Roman" w:cs="Times New Roman"/>
          <w:b/>
          <w:sz w:val="28"/>
          <w:szCs w:val="28"/>
        </w:rPr>
        <w:t>Сухомлинский, В. А.</w:t>
      </w:r>
      <w:r w:rsidRPr="00716AA1">
        <w:rPr>
          <w:rFonts w:ascii="Times New Roman" w:hAnsi="Times New Roman" w:cs="Times New Roman"/>
          <w:sz w:val="28"/>
          <w:szCs w:val="28"/>
        </w:rPr>
        <w:t xml:space="preserve"> Методика воспитания коллектива / В. А.Сухомлинский. - М.: Просвещение, 1981. - 192 с.</w:t>
      </w:r>
    </w:p>
    <w:p w:rsidR="00716AA1" w:rsidRDefault="00716AA1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A1">
        <w:rPr>
          <w:rFonts w:ascii="Times New Roman" w:hAnsi="Times New Roman" w:cs="Times New Roman"/>
          <w:sz w:val="28"/>
          <w:szCs w:val="28"/>
        </w:rPr>
        <w:t xml:space="preserve">5. </w:t>
      </w:r>
      <w:r w:rsidRPr="00301FED">
        <w:rPr>
          <w:rFonts w:ascii="Times New Roman" w:hAnsi="Times New Roman" w:cs="Times New Roman"/>
          <w:b/>
          <w:sz w:val="28"/>
          <w:szCs w:val="28"/>
        </w:rPr>
        <w:t>Ушинский, К. Д.</w:t>
      </w:r>
      <w:r w:rsidRPr="00716AA1">
        <w:rPr>
          <w:rFonts w:ascii="Times New Roman" w:hAnsi="Times New Roman" w:cs="Times New Roman"/>
          <w:sz w:val="28"/>
          <w:szCs w:val="28"/>
        </w:rPr>
        <w:t xml:space="preserve"> Избранные педагогические сочинения. - Т. 1. - М.: Педагогика, 1974. - 584 с.</w:t>
      </w:r>
    </w:p>
    <w:p w:rsidR="00301FED" w:rsidRDefault="00301FED" w:rsidP="00C4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FED" w:rsidRPr="00301FED" w:rsidRDefault="00301FED" w:rsidP="0030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01FED" w:rsidRPr="00301FED" w:rsidSect="0040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1DA"/>
    <w:multiLevelType w:val="hybridMultilevel"/>
    <w:tmpl w:val="5F440EBC"/>
    <w:lvl w:ilvl="0" w:tplc="D5746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A23"/>
    <w:rsid w:val="00007FA7"/>
    <w:rsid w:val="00034325"/>
    <w:rsid w:val="000515E5"/>
    <w:rsid w:val="000D30E9"/>
    <w:rsid w:val="00106A1C"/>
    <w:rsid w:val="0011428E"/>
    <w:rsid w:val="00135A7F"/>
    <w:rsid w:val="00186E12"/>
    <w:rsid w:val="001F254E"/>
    <w:rsid w:val="00251A75"/>
    <w:rsid w:val="002662C9"/>
    <w:rsid w:val="0028195E"/>
    <w:rsid w:val="00292BB2"/>
    <w:rsid w:val="00301FED"/>
    <w:rsid w:val="003911D4"/>
    <w:rsid w:val="00401191"/>
    <w:rsid w:val="004029AF"/>
    <w:rsid w:val="00402CF6"/>
    <w:rsid w:val="0041071B"/>
    <w:rsid w:val="004C4FD2"/>
    <w:rsid w:val="0051694D"/>
    <w:rsid w:val="0055373D"/>
    <w:rsid w:val="00575597"/>
    <w:rsid w:val="005A387D"/>
    <w:rsid w:val="005F3D2A"/>
    <w:rsid w:val="00626E84"/>
    <w:rsid w:val="006C30DE"/>
    <w:rsid w:val="006E1D80"/>
    <w:rsid w:val="006F20FB"/>
    <w:rsid w:val="00716AA1"/>
    <w:rsid w:val="00733234"/>
    <w:rsid w:val="00802ADB"/>
    <w:rsid w:val="00806A4E"/>
    <w:rsid w:val="00810B0B"/>
    <w:rsid w:val="00847EED"/>
    <w:rsid w:val="00853277"/>
    <w:rsid w:val="00877971"/>
    <w:rsid w:val="0088537A"/>
    <w:rsid w:val="00896B88"/>
    <w:rsid w:val="00956E84"/>
    <w:rsid w:val="009911AB"/>
    <w:rsid w:val="00A40C47"/>
    <w:rsid w:val="00A5509C"/>
    <w:rsid w:val="00AB5B84"/>
    <w:rsid w:val="00B50976"/>
    <w:rsid w:val="00B65952"/>
    <w:rsid w:val="00C2144A"/>
    <w:rsid w:val="00C22B7E"/>
    <w:rsid w:val="00C46DCE"/>
    <w:rsid w:val="00CF1619"/>
    <w:rsid w:val="00D12BBE"/>
    <w:rsid w:val="00D16EC7"/>
    <w:rsid w:val="00D92FE7"/>
    <w:rsid w:val="00DD1F1A"/>
    <w:rsid w:val="00E01C27"/>
    <w:rsid w:val="00E321C3"/>
    <w:rsid w:val="00EE05BF"/>
    <w:rsid w:val="00F23290"/>
    <w:rsid w:val="00FC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52DBF-F5C4-40BF-93FF-E951B058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AF"/>
  </w:style>
  <w:style w:type="paragraph" w:styleId="1">
    <w:name w:val="heading 1"/>
    <w:basedOn w:val="a"/>
    <w:link w:val="10"/>
    <w:uiPriority w:val="9"/>
    <w:qFormat/>
    <w:rsid w:val="00D92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4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6A4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6A4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F3D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B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Учетная запись Майкрософт</cp:lastModifiedBy>
  <cp:revision>36</cp:revision>
  <dcterms:created xsi:type="dcterms:W3CDTF">2021-03-15T11:26:00Z</dcterms:created>
  <dcterms:modified xsi:type="dcterms:W3CDTF">2022-06-27T10:03:00Z</dcterms:modified>
</cp:coreProperties>
</file>