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BF1" w:rsidRPr="00E66BF1" w:rsidRDefault="00B026E0" w:rsidP="00E66BF1">
      <w:pPr>
        <w:pStyle w:val="a3"/>
        <w:ind w:firstLine="709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E8EA35">
            <wp:simplePos x="0" y="0"/>
            <wp:positionH relativeFrom="column">
              <wp:posOffset>7033260</wp:posOffset>
            </wp:positionH>
            <wp:positionV relativeFrom="paragraph">
              <wp:posOffset>1830705</wp:posOffset>
            </wp:positionV>
            <wp:extent cx="3211195" cy="2139315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FDC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38F6797">
            <wp:simplePos x="0" y="0"/>
            <wp:positionH relativeFrom="column">
              <wp:posOffset>3418840</wp:posOffset>
            </wp:positionH>
            <wp:positionV relativeFrom="paragraph">
              <wp:posOffset>127</wp:posOffset>
            </wp:positionV>
            <wp:extent cx="337185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478" y="21495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0D"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830030">
            <wp:simplePos x="0" y="0"/>
            <wp:positionH relativeFrom="column">
              <wp:posOffset>40005</wp:posOffset>
            </wp:positionH>
            <wp:positionV relativeFrom="paragraph">
              <wp:posOffset>1934210</wp:posOffset>
            </wp:positionV>
            <wp:extent cx="318389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54" y="21341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F1" w:rsidRPr="00E66BF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Великая Отечественная война… В истории нашего края, района время оккупации стало целой эпохой, совершенно уникальной по трагизму и значению происходящих событий. Проходят десятилетия, на календарях уже другой век. Но героическое военное прошлое, отдаляясь, не меркнет, оно с нами.</w:t>
      </w:r>
    </w:p>
    <w:p w:rsidR="00B026E0" w:rsidRDefault="00B026E0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66BF1" w:rsidRP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Фашисты рвались на Кавказ. Сюда были брошены специально обученные горно-стрелковые дивизии вермахта «Эдельвейс». Главный натиск шел со стороны группы «Туапсе» (сформирована в основном из горнострелковых и </w:t>
      </w:r>
      <w:proofErr w:type="spellStart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легкопехотных</w:t>
      </w:r>
      <w:proofErr w:type="spellEnd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дивизий) от Нефтегорска, вспомогательный – от Горячего Ключа.</w:t>
      </w:r>
    </w:p>
    <w:p w:rsid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Удары наносились по сходящимся направлениям на Шаумян с целью окружить и уничтожить основные силы 18-й армии под командованием генерал-лейтенанта Федора </w:t>
      </w:r>
      <w:proofErr w:type="spellStart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Камкова</w:t>
      </w:r>
      <w:proofErr w:type="spellEnd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 оборонявшейся на туапсинском направлении, отрезать Черноморскую группу войск от главных сил Закавказского фронта и лишить Черноморский флот баз и портов.</w:t>
      </w:r>
    </w:p>
    <w:p w:rsidR="00E66BF1" w:rsidRP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 территории района в годы оккупации было создано 5 партизанских отрядов.</w:t>
      </w:r>
    </w:p>
    <w:p w:rsidR="00E66BF1" w:rsidRP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Но блицкрига не получилось. Все кончилось тем, что был отстранен от командования группы «А» генерал-фельдмаршал Вильгельм фон Лист. Была сформирована новая временная группировка генерала </w:t>
      </w:r>
      <w:proofErr w:type="spellStart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Хуберта</w:t>
      </w:r>
      <w:proofErr w:type="spellEnd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Ланца</w:t>
      </w:r>
      <w:proofErr w:type="spellEnd"/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под названием «Туапсе». Противнику противостояли наши гвардейская и стрелковая дивизии, две кавалерийские дивизии, три стрелковых полка, батальоны морской стрелковой бригады и полка морской пехоты.</w:t>
      </w:r>
    </w:p>
    <w:p w:rsid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Долгих пять месяцев шли бои. Для советской армии они были </w:t>
      </w: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оборонительные. Перелом произошел в январе 1943-го. После форсированного марша по горным тропам, под непрерывной бомбежкой неся на себе оружие, боеприпасы и снаряжение, оставив тылы в долине из-за бездорожья, наши воины перешли в атаку по всему фронту.</w:t>
      </w:r>
    </w:p>
    <w:p w:rsidR="00B026E0" w:rsidRDefault="00B026E0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66BF1" w:rsidRPr="00E66BF1" w:rsidRDefault="00E66BF1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Стремительное наступление частей Советской армии для немцев явилось полной неожиданностью. Длительные кровопролитные бои отбросили оккупантов далеко от подступов к побережью.</w:t>
      </w:r>
    </w:p>
    <w:p w:rsidR="00E66BF1" w:rsidRDefault="004F03FC" w:rsidP="00E66BF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74F309A5">
            <wp:simplePos x="0" y="0"/>
            <wp:positionH relativeFrom="column">
              <wp:posOffset>4927</wp:posOffset>
            </wp:positionH>
            <wp:positionV relativeFrom="paragraph">
              <wp:posOffset>661238</wp:posOffset>
            </wp:positionV>
            <wp:extent cx="3257702" cy="987491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2" cy="98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F1" w:rsidRPr="00E66BF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27 января 1943 года Апшеронский район был освобожден от немецко-фашистских захватчиков.</w:t>
      </w:r>
    </w:p>
    <w:p w:rsidR="00E66BF1" w:rsidRPr="00E66BF1" w:rsidRDefault="00E66BF1" w:rsidP="00E66BF1">
      <w:pPr>
        <w:pStyle w:val="a3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66BF1" w:rsidRDefault="00E66BF1" w:rsidP="00E66BF1">
      <w:pPr>
        <w:pStyle w:val="a3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026E0" w:rsidRDefault="00B026E0" w:rsidP="00E66BF1">
      <w:pPr>
        <w:pStyle w:val="a3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026E0" w:rsidRPr="00E66BF1" w:rsidRDefault="00B026E0" w:rsidP="00E66BF1">
      <w:pPr>
        <w:pStyle w:val="a3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62BAB" w:rsidRPr="00B62BAB" w:rsidRDefault="00B62BAB" w:rsidP="00B62BAB">
      <w:pPr>
        <w:pStyle w:val="a3"/>
        <w:jc w:val="center"/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</w:pPr>
      <w:r w:rsidRPr="00B62BAB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>Памятные даты мая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1 мая – Праздник весны и труда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1 мая – Годовой праздник Архивной службы Вооружённых Сил РФ.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5 мая — День водолаза.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5 мая – День шифровальщика.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7 мая – День Вооружённых Сил Российской Федерации (в этот день в 1992 г. вышел указ Президента РФ № 466 о создании Вооружённых Сил РФ).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/>
          <w:bCs/>
          <w:i/>
          <w:iCs/>
          <w:color w:val="FF0000"/>
          <w:sz w:val="27"/>
          <w:szCs w:val="27"/>
        </w:rPr>
      </w:pPr>
      <w:r w:rsidRPr="009F0105">
        <w:rPr>
          <w:rFonts w:ascii="Times New Roman" w:hAnsi="Times New Roman" w:cs="Times New Roman"/>
          <w:b/>
          <w:bCs/>
          <w:i/>
          <w:iCs/>
          <w:color w:val="FF0000"/>
          <w:sz w:val="27"/>
          <w:szCs w:val="27"/>
        </w:rPr>
        <w:t>9 мая – День Победы советского народа в Великой Отечественной войне 1941-1945 гг.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9 мая 2006 года — Президент РФ подписал закон № 68-ФЗ «О почётном звании «Город воинской славы».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13 мая — День Черноморского флота РФ.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15 мая — Годовой праздник Главного военно-политического управления Вооружённых Сил РФ.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18 мая — День Балтийского флота.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 xml:space="preserve">20 мая 1866 года русские войска под командованием генерала Д.И. Романовского в </w:t>
      </w:r>
      <w:proofErr w:type="spellStart"/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Ирджарском</w:t>
      </w:r>
      <w:proofErr w:type="spellEnd"/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 xml:space="preserve"> сражении разгромили 35-тысячную армию эмира Бухары.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21 мая — День Тихоокеанского флота РФ.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24 мая – Годовой праздник ГУК Министерства обороны РФ.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 xml:space="preserve">27 мая – День памяти русских моряков, погибших 27-28 мая 1905 г. за Отечество в </w:t>
      </w:r>
      <w:proofErr w:type="spellStart"/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Цусимском</w:t>
      </w:r>
      <w:proofErr w:type="spellEnd"/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 xml:space="preserve"> сражении.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28 мая – День пограничника.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29 мая – День военного автомобилиста.</w:t>
      </w: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62BAB" w:rsidRPr="009F0105" w:rsidRDefault="00B62BAB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  <w:r w:rsidRPr="009F0105">
        <w:rPr>
          <w:rFonts w:ascii="Times New Roman" w:hAnsi="Times New Roman" w:cs="Times New Roman"/>
          <w:bCs/>
          <w:i/>
          <w:iCs/>
          <w:sz w:val="27"/>
          <w:szCs w:val="27"/>
        </w:rPr>
        <w:t>31 мая 1736 года в ходе русско-турецкой войны 1735-1739 гг. русская армия под командованием фельдмаршала Б. Миниха штурмом захватила турецкие укрепления Перекопа.</w:t>
      </w:r>
    </w:p>
    <w:p w:rsidR="00E66BF1" w:rsidRPr="009F0105" w:rsidRDefault="00E66BF1" w:rsidP="00B62BAB">
      <w:pPr>
        <w:pStyle w:val="a3"/>
        <w:rPr>
          <w:rFonts w:ascii="Times New Roman" w:hAnsi="Times New Roman" w:cs="Times New Roman"/>
          <w:bCs/>
          <w:i/>
          <w:iCs/>
          <w:sz w:val="27"/>
          <w:szCs w:val="27"/>
        </w:rPr>
      </w:pPr>
    </w:p>
    <w:p w:rsidR="00B220D8" w:rsidRPr="009F0105" w:rsidRDefault="00B220D8" w:rsidP="00B62BAB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ГКУ СО КК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«Апшеронский СРЦН»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Адрес: Краснодарский край,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 Апшеронск,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ул. Комсомольская, 154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Тел/факс: +7861522-50-86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Сайт: apsheronsk-srcn.ru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Электронная почта:</w:t>
      </w: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sp_doris@mtsr.krasnodar.ru</w:t>
      </w:r>
    </w:p>
    <w:p w:rsidR="00015F91" w:rsidRPr="009F0105" w:rsidRDefault="00015F91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220D8" w:rsidRPr="009F0105" w:rsidRDefault="00B220D8" w:rsidP="00B220D8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F0105">
        <w:rPr>
          <w:rFonts w:ascii="Times New Roman" w:hAnsi="Times New Roman" w:cs="Times New Roman"/>
          <w:i/>
          <w:iCs/>
          <w:sz w:val="24"/>
          <w:szCs w:val="24"/>
        </w:rPr>
        <w:t>Подготовила социальный педагог</w:t>
      </w:r>
    </w:p>
    <w:p w:rsidR="00B220D8" w:rsidRDefault="00B220D8" w:rsidP="00B220D8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F0105">
        <w:rPr>
          <w:rFonts w:ascii="Times New Roman" w:hAnsi="Times New Roman" w:cs="Times New Roman"/>
          <w:i/>
          <w:iCs/>
          <w:sz w:val="24"/>
          <w:szCs w:val="24"/>
        </w:rPr>
        <w:t>Е.К. Петришина</w:t>
      </w:r>
    </w:p>
    <w:p w:rsidR="002769FD" w:rsidRPr="002E14A5" w:rsidRDefault="002769FD" w:rsidP="00B220D8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E14A5" w:rsidRPr="00B220D8" w:rsidRDefault="002E14A5" w:rsidP="002E14A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20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Государственное казенное учреждение социального обслуживания Краснодарского края «Апшеронский </w:t>
      </w:r>
    </w:p>
    <w:p w:rsidR="002E14A5" w:rsidRDefault="002E14A5" w:rsidP="002E14A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20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социально-реабилитационный центр для несовершеннолетних»</w:t>
      </w:r>
    </w:p>
    <w:p w:rsidR="0059605E" w:rsidRDefault="0059605E" w:rsidP="002E14A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605E" w:rsidRPr="00B220D8" w:rsidRDefault="0059605E" w:rsidP="002E14A5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A5BF2" w:rsidRDefault="006A5BF2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5751E" w:rsidRDefault="004F03FC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2893F0E">
            <wp:simplePos x="0" y="0"/>
            <wp:positionH relativeFrom="column">
              <wp:posOffset>-68376</wp:posOffset>
            </wp:positionH>
            <wp:positionV relativeFrom="paragraph">
              <wp:posOffset>401777</wp:posOffset>
            </wp:positionV>
            <wp:extent cx="3346399" cy="1558466"/>
            <wp:effectExtent l="0" t="0" r="698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99" cy="155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51E" w:rsidRDefault="0075751E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E14A5" w:rsidRDefault="002E14A5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BDE" w:rsidRDefault="00147BDE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605E" w:rsidRDefault="0059605E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0709F" w:rsidRDefault="0020709F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B2199" w:rsidRDefault="002B2199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D56" w:rsidRDefault="00C37D56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D56" w:rsidRDefault="00C37D56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D56" w:rsidRDefault="00C37D56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D56" w:rsidRDefault="00C37D56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7D56" w:rsidRDefault="00C37D56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</w:p>
    <w:p w:rsidR="002B2199" w:rsidRPr="00B220D8" w:rsidRDefault="002B2199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4970" w:rsidRPr="004F659E" w:rsidRDefault="00B220D8" w:rsidP="00B220D8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20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г. Апшеронск</w:t>
      </w:r>
    </w:p>
    <w:sectPr w:rsidR="00B54970" w:rsidRPr="004F659E" w:rsidSect="001E5634">
      <w:pgSz w:w="16838" w:h="11906" w:orient="landscape"/>
      <w:pgMar w:top="340" w:right="340" w:bottom="340" w:left="340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5259A"/>
    <w:multiLevelType w:val="hybridMultilevel"/>
    <w:tmpl w:val="612A01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34"/>
    <w:rsid w:val="000147D3"/>
    <w:rsid w:val="00015F91"/>
    <w:rsid w:val="0004393C"/>
    <w:rsid w:val="00060E03"/>
    <w:rsid w:val="000621D7"/>
    <w:rsid w:val="000817E9"/>
    <w:rsid w:val="00091D50"/>
    <w:rsid w:val="000A2A05"/>
    <w:rsid w:val="000E01B9"/>
    <w:rsid w:val="000E1F3A"/>
    <w:rsid w:val="001209A4"/>
    <w:rsid w:val="001329AD"/>
    <w:rsid w:val="00147BDE"/>
    <w:rsid w:val="00182867"/>
    <w:rsid w:val="00185E6A"/>
    <w:rsid w:val="00191733"/>
    <w:rsid w:val="001A15EB"/>
    <w:rsid w:val="001D3FC6"/>
    <w:rsid w:val="001E5634"/>
    <w:rsid w:val="0020709F"/>
    <w:rsid w:val="00211DD3"/>
    <w:rsid w:val="00251DC5"/>
    <w:rsid w:val="00264D06"/>
    <w:rsid w:val="002769FD"/>
    <w:rsid w:val="00296034"/>
    <w:rsid w:val="002A1156"/>
    <w:rsid w:val="002A1875"/>
    <w:rsid w:val="002B103D"/>
    <w:rsid w:val="002B2199"/>
    <w:rsid w:val="002B2B3D"/>
    <w:rsid w:val="002E14A5"/>
    <w:rsid w:val="002E65A5"/>
    <w:rsid w:val="00300718"/>
    <w:rsid w:val="003072F3"/>
    <w:rsid w:val="003177E6"/>
    <w:rsid w:val="0038172E"/>
    <w:rsid w:val="00390E02"/>
    <w:rsid w:val="003A214A"/>
    <w:rsid w:val="003F409D"/>
    <w:rsid w:val="00411BF6"/>
    <w:rsid w:val="004461F0"/>
    <w:rsid w:val="004869D1"/>
    <w:rsid w:val="004E33D3"/>
    <w:rsid w:val="004F03FC"/>
    <w:rsid w:val="004F659E"/>
    <w:rsid w:val="0053236E"/>
    <w:rsid w:val="005438AF"/>
    <w:rsid w:val="005562EB"/>
    <w:rsid w:val="0059110D"/>
    <w:rsid w:val="0059605E"/>
    <w:rsid w:val="005B3E87"/>
    <w:rsid w:val="005B459B"/>
    <w:rsid w:val="005B674A"/>
    <w:rsid w:val="005E243A"/>
    <w:rsid w:val="00640674"/>
    <w:rsid w:val="00691451"/>
    <w:rsid w:val="0069357D"/>
    <w:rsid w:val="006A5BF2"/>
    <w:rsid w:val="006B55B7"/>
    <w:rsid w:val="006E5821"/>
    <w:rsid w:val="007467D3"/>
    <w:rsid w:val="00750017"/>
    <w:rsid w:val="0075751E"/>
    <w:rsid w:val="00767C3A"/>
    <w:rsid w:val="0077087A"/>
    <w:rsid w:val="007766E4"/>
    <w:rsid w:val="007C7338"/>
    <w:rsid w:val="007E652D"/>
    <w:rsid w:val="008572FC"/>
    <w:rsid w:val="00874072"/>
    <w:rsid w:val="008A1088"/>
    <w:rsid w:val="008A51ED"/>
    <w:rsid w:val="008A6F62"/>
    <w:rsid w:val="008B72BA"/>
    <w:rsid w:val="008B791F"/>
    <w:rsid w:val="008C15A6"/>
    <w:rsid w:val="008D18F4"/>
    <w:rsid w:val="008E2674"/>
    <w:rsid w:val="008F37F8"/>
    <w:rsid w:val="008F6266"/>
    <w:rsid w:val="009045A5"/>
    <w:rsid w:val="00907002"/>
    <w:rsid w:val="0091008C"/>
    <w:rsid w:val="009128EB"/>
    <w:rsid w:val="009402C8"/>
    <w:rsid w:val="00974112"/>
    <w:rsid w:val="009A0A83"/>
    <w:rsid w:val="009C5FDC"/>
    <w:rsid w:val="009F0105"/>
    <w:rsid w:val="009F64AA"/>
    <w:rsid w:val="00A002BE"/>
    <w:rsid w:val="00A07DDE"/>
    <w:rsid w:val="00A44321"/>
    <w:rsid w:val="00A62B97"/>
    <w:rsid w:val="00A751A2"/>
    <w:rsid w:val="00A8674F"/>
    <w:rsid w:val="00A959B5"/>
    <w:rsid w:val="00AB1AFF"/>
    <w:rsid w:val="00AB3C2E"/>
    <w:rsid w:val="00B026E0"/>
    <w:rsid w:val="00B039D8"/>
    <w:rsid w:val="00B04231"/>
    <w:rsid w:val="00B220D8"/>
    <w:rsid w:val="00B30340"/>
    <w:rsid w:val="00B409F9"/>
    <w:rsid w:val="00B41DE0"/>
    <w:rsid w:val="00B427DC"/>
    <w:rsid w:val="00B4549A"/>
    <w:rsid w:val="00B52371"/>
    <w:rsid w:val="00B54970"/>
    <w:rsid w:val="00B62BAB"/>
    <w:rsid w:val="00B652CA"/>
    <w:rsid w:val="00B73403"/>
    <w:rsid w:val="00BB7699"/>
    <w:rsid w:val="00BC4EDD"/>
    <w:rsid w:val="00BD797F"/>
    <w:rsid w:val="00BD7EDE"/>
    <w:rsid w:val="00C22A12"/>
    <w:rsid w:val="00C27746"/>
    <w:rsid w:val="00C37D56"/>
    <w:rsid w:val="00C42F25"/>
    <w:rsid w:val="00C83572"/>
    <w:rsid w:val="00C94210"/>
    <w:rsid w:val="00C946C8"/>
    <w:rsid w:val="00C957C2"/>
    <w:rsid w:val="00CE64E4"/>
    <w:rsid w:val="00D00867"/>
    <w:rsid w:val="00D119FC"/>
    <w:rsid w:val="00D21128"/>
    <w:rsid w:val="00D22A0B"/>
    <w:rsid w:val="00D25E8D"/>
    <w:rsid w:val="00D30D21"/>
    <w:rsid w:val="00D437C5"/>
    <w:rsid w:val="00D55192"/>
    <w:rsid w:val="00D57C1C"/>
    <w:rsid w:val="00D57CA6"/>
    <w:rsid w:val="00D75594"/>
    <w:rsid w:val="00DD3636"/>
    <w:rsid w:val="00DD4204"/>
    <w:rsid w:val="00DD4872"/>
    <w:rsid w:val="00DE05AE"/>
    <w:rsid w:val="00DE0A8F"/>
    <w:rsid w:val="00E13794"/>
    <w:rsid w:val="00E242A4"/>
    <w:rsid w:val="00E46934"/>
    <w:rsid w:val="00E46B6D"/>
    <w:rsid w:val="00E52729"/>
    <w:rsid w:val="00E53360"/>
    <w:rsid w:val="00E66BF1"/>
    <w:rsid w:val="00E8143A"/>
    <w:rsid w:val="00E947AE"/>
    <w:rsid w:val="00EB6268"/>
    <w:rsid w:val="00F30AD2"/>
    <w:rsid w:val="00F33494"/>
    <w:rsid w:val="00F43201"/>
    <w:rsid w:val="00F74FD8"/>
    <w:rsid w:val="00F7658A"/>
    <w:rsid w:val="00F76ECA"/>
    <w:rsid w:val="00F9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6C9FD"/>
  <w15:chartTrackingRefBased/>
  <w15:docId w15:val="{04A31ACC-B665-45F0-969D-7CF37DE5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6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4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4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</dc:creator>
  <cp:keywords/>
  <dc:description/>
  <cp:lastModifiedBy>User</cp:lastModifiedBy>
  <cp:revision>12</cp:revision>
  <cp:lastPrinted>2022-04-15T07:56:00Z</cp:lastPrinted>
  <dcterms:created xsi:type="dcterms:W3CDTF">2022-05-11T08:31:00Z</dcterms:created>
  <dcterms:modified xsi:type="dcterms:W3CDTF">2022-05-11T12:11:00Z</dcterms:modified>
</cp:coreProperties>
</file>