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2" w:rsidRDefault="00473CC2" w:rsidP="00473CC2">
      <w:pPr>
        <w:pStyle w:val="a3"/>
        <w:jc w:val="right"/>
        <w:rPr>
          <w:b/>
          <w:bCs/>
          <w:color w:val="000000"/>
        </w:rPr>
      </w:pPr>
    </w:p>
    <w:p w:rsidR="00C00A2A" w:rsidRPr="00473CC2" w:rsidRDefault="00C00A2A" w:rsidP="00473CC2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473CC2">
        <w:rPr>
          <w:b/>
          <w:bCs/>
          <w:color w:val="000000"/>
        </w:rPr>
        <w:t>Тема: Разнообразие растений</w:t>
      </w:r>
    </w:p>
    <w:p w:rsidR="00801540" w:rsidRPr="00473CC2" w:rsidRDefault="00801540" w:rsidP="00473CC2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473CC2">
        <w:rPr>
          <w:b/>
          <w:bCs/>
          <w:color w:val="000000"/>
        </w:rPr>
        <w:t>Класс:</w:t>
      </w:r>
      <w:r w:rsidR="00473CC2" w:rsidRPr="00473CC2">
        <w:rPr>
          <w:b/>
          <w:color w:val="000000"/>
        </w:rPr>
        <w:t> 3</w:t>
      </w:r>
    </w:p>
    <w:p w:rsidR="00473CC2" w:rsidRDefault="00473CC2" w:rsidP="00473CC2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473CC2">
        <w:rPr>
          <w:b/>
          <w:color w:val="000000"/>
        </w:rPr>
        <w:t>Учитель начальных классов, Домахина Ю.</w:t>
      </w:r>
      <w:proofErr w:type="gramStart"/>
      <w:r w:rsidRPr="00473CC2">
        <w:rPr>
          <w:b/>
          <w:color w:val="000000"/>
        </w:rPr>
        <w:t>С</w:t>
      </w:r>
      <w:proofErr w:type="gramEnd"/>
      <w:r w:rsidRPr="00473CC2">
        <w:rPr>
          <w:b/>
          <w:color w:val="000000"/>
        </w:rPr>
        <w:t xml:space="preserve">, </w:t>
      </w:r>
    </w:p>
    <w:p w:rsidR="00473CC2" w:rsidRPr="00473CC2" w:rsidRDefault="00473CC2" w:rsidP="00473CC2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bookmarkStart w:id="0" w:name="_GoBack"/>
      <w:bookmarkEnd w:id="0"/>
      <w:r w:rsidRPr="00473CC2">
        <w:rPr>
          <w:b/>
          <w:color w:val="000000"/>
        </w:rPr>
        <w:t>МБОУ «Еланская СОШ»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</w:rPr>
        <w:t>Тип урока</w:t>
      </w:r>
      <w:r w:rsidRPr="00801540">
        <w:rPr>
          <w:color w:val="000000"/>
        </w:rPr>
        <w:t>: Урок-поиск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</w:rPr>
        <w:t>Технологии обучения:</w:t>
      </w:r>
      <w:r w:rsidRPr="00801540">
        <w:rPr>
          <w:rStyle w:val="apple-converted-space"/>
          <w:b/>
          <w:bCs/>
          <w:color w:val="000000"/>
        </w:rPr>
        <w:t> </w:t>
      </w:r>
      <w:r w:rsidRPr="00801540">
        <w:rPr>
          <w:color w:val="000000"/>
        </w:rPr>
        <w:t xml:space="preserve">личностно - ориентированная, </w:t>
      </w:r>
      <w:proofErr w:type="spellStart"/>
      <w:r w:rsidRPr="00801540">
        <w:rPr>
          <w:color w:val="000000"/>
        </w:rPr>
        <w:t>здоровьесберегающая</w:t>
      </w:r>
      <w:proofErr w:type="spellEnd"/>
      <w:r w:rsidRPr="00801540">
        <w:rPr>
          <w:color w:val="000000"/>
        </w:rPr>
        <w:t>, информационно – коммуникационная, проблемно-исследовательская</w:t>
      </w:r>
      <w:r w:rsidRPr="00801540">
        <w:rPr>
          <w:b/>
          <w:bCs/>
          <w:color w:val="000000"/>
        </w:rPr>
        <w:t>.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  <w:u w:val="single"/>
        </w:rPr>
        <w:t>Цели: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Познакомить учащихся с основной квалификацией растений; рассмотреть особенности каждой группы растений.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  <w:u w:val="single"/>
        </w:rPr>
        <w:t>Задачи: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  <w:u w:val="single"/>
        </w:rPr>
        <w:t>Образовательные:</w:t>
      </w:r>
      <w:r w:rsidRPr="00801540">
        <w:rPr>
          <w:rStyle w:val="apple-converted-space"/>
          <w:color w:val="000000"/>
        </w:rPr>
        <w:t> </w:t>
      </w:r>
      <w:r w:rsidRPr="00801540">
        <w:rPr>
          <w:color w:val="000000"/>
        </w:rPr>
        <w:t>познакомить учащихся с группами растений и их признаками, обобщить знания детей о разнообразии растений на Земле; обогащать словарный запас;</w:t>
      </w:r>
    </w:p>
    <w:p w:rsidR="00801540" w:rsidRPr="00801540" w:rsidRDefault="00801540" w:rsidP="00801540">
      <w:pPr>
        <w:pStyle w:val="a3"/>
        <w:rPr>
          <w:color w:val="000000"/>
        </w:rPr>
      </w:pPr>
      <w:proofErr w:type="gramStart"/>
      <w:r w:rsidRPr="00801540">
        <w:rPr>
          <w:b/>
          <w:bCs/>
          <w:color w:val="000000"/>
          <w:u w:val="single"/>
        </w:rPr>
        <w:t>Развивающие</w:t>
      </w:r>
      <w:proofErr w:type="gramEnd"/>
      <w:r w:rsidRPr="00801540">
        <w:rPr>
          <w:b/>
          <w:bCs/>
          <w:color w:val="000000"/>
          <w:u w:val="single"/>
        </w:rPr>
        <w:t>:</w:t>
      </w:r>
      <w:r w:rsidRPr="00801540">
        <w:rPr>
          <w:rStyle w:val="apple-converted-space"/>
          <w:color w:val="000000"/>
        </w:rPr>
        <w:t> </w:t>
      </w:r>
      <w:r w:rsidRPr="00801540">
        <w:rPr>
          <w:color w:val="000000"/>
        </w:rPr>
        <w:t>продолжать работу над развитием мыслительных операций (синтез, анализ, сравнение, классификация, обобщение)</w:t>
      </w:r>
    </w:p>
    <w:p w:rsidR="00801540" w:rsidRPr="00801540" w:rsidRDefault="00801540" w:rsidP="00801540">
      <w:pPr>
        <w:pStyle w:val="a3"/>
        <w:rPr>
          <w:color w:val="000000"/>
        </w:rPr>
      </w:pPr>
      <w:proofErr w:type="gramStart"/>
      <w:r w:rsidRPr="00801540">
        <w:rPr>
          <w:b/>
          <w:bCs/>
          <w:color w:val="000000"/>
          <w:u w:val="single"/>
        </w:rPr>
        <w:t>Воспитательные</w:t>
      </w:r>
      <w:proofErr w:type="gramEnd"/>
      <w:r w:rsidRPr="00801540">
        <w:rPr>
          <w:b/>
          <w:bCs/>
          <w:color w:val="000000"/>
          <w:u w:val="single"/>
        </w:rPr>
        <w:t>:</w:t>
      </w:r>
      <w:r w:rsidRPr="00801540">
        <w:rPr>
          <w:rStyle w:val="apple-converted-space"/>
          <w:color w:val="000000"/>
        </w:rPr>
        <w:t> </w:t>
      </w:r>
      <w:r w:rsidRPr="00801540">
        <w:rPr>
          <w:color w:val="000000"/>
        </w:rPr>
        <w:t>воспитывать у учащихся умение работать в коллективе;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Уважительное отношение к одноклассникам; воспитание прилежания и аккуратности.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  <w:u w:val="single"/>
        </w:rPr>
        <w:t>Формирование универсальных учебных действий (УУД)</w:t>
      </w:r>
    </w:p>
    <w:p w:rsidR="00801540" w:rsidRPr="00801540" w:rsidRDefault="00801540" w:rsidP="00801540">
      <w:pPr>
        <w:pStyle w:val="a3"/>
        <w:rPr>
          <w:color w:val="000000"/>
        </w:rPr>
      </w:pP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выдвигать гипотезы и обосновывать их;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составлять план работы;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анализировать, классифицировать найденную информацию;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адекватно воспринимать оценку учителя и сверстника;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принимать и сохранять учебную задачу;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работать с информацией в малых группах;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строить понятные для партнёра высказывания;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задавать вопросы;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t>- умение договариваться и приходить к общему решению в совместной деятельности.</w:t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color w:val="000000"/>
        </w:rPr>
        <w:br/>
      </w:r>
    </w:p>
    <w:p w:rsidR="00801540" w:rsidRPr="00801540" w:rsidRDefault="00801540" w:rsidP="00801540">
      <w:pPr>
        <w:pStyle w:val="a3"/>
        <w:rPr>
          <w:color w:val="000000"/>
        </w:rPr>
      </w:pPr>
      <w:r w:rsidRPr="00801540">
        <w:rPr>
          <w:b/>
          <w:bCs/>
          <w:color w:val="000000"/>
        </w:rPr>
        <w:lastRenderedPageBreak/>
        <w:t>Методы обучения на уроке</w:t>
      </w:r>
      <w:r w:rsidRPr="00801540">
        <w:rPr>
          <w:b/>
          <w:bCs/>
          <w:color w:val="FF0000"/>
        </w:rPr>
        <w:t>:</w:t>
      </w:r>
      <w:r w:rsidRPr="00801540">
        <w:rPr>
          <w:rStyle w:val="apple-converted-space"/>
          <w:i/>
          <w:iCs/>
          <w:color w:val="000000"/>
        </w:rPr>
        <w:t> </w:t>
      </w:r>
      <w:r w:rsidRPr="00801540">
        <w:rPr>
          <w:b/>
          <w:bCs/>
          <w:i/>
          <w:iCs/>
          <w:color w:val="000000"/>
        </w:rPr>
        <w:t>методы</w:t>
      </w:r>
      <w:r w:rsidRPr="00801540">
        <w:rPr>
          <w:rStyle w:val="apple-converted-space"/>
          <w:b/>
          <w:bCs/>
          <w:i/>
          <w:iCs/>
          <w:color w:val="000000"/>
        </w:rPr>
        <w:t> </w:t>
      </w:r>
      <w:r w:rsidRPr="00801540">
        <w:rPr>
          <w:b/>
          <w:bCs/>
          <w:i/>
          <w:iCs/>
          <w:color w:val="000000"/>
        </w:rPr>
        <w:t>исследования</w:t>
      </w:r>
      <w:r w:rsidRPr="00801540">
        <w:rPr>
          <w:rStyle w:val="apple-converted-space"/>
          <w:color w:val="000000"/>
        </w:rPr>
        <w:t> </w:t>
      </w:r>
      <w:r w:rsidRPr="00801540">
        <w:rPr>
          <w:color w:val="000000"/>
        </w:rPr>
        <w:t>-</w:t>
      </w:r>
      <w:r w:rsidRPr="00801540">
        <w:rPr>
          <w:rStyle w:val="apple-converted-space"/>
          <w:color w:val="000000"/>
        </w:rPr>
        <w:t> </w:t>
      </w:r>
      <w:r w:rsidRPr="00801540">
        <w:rPr>
          <w:color w:val="000000"/>
        </w:rPr>
        <w:t>целенаправленное наблюдение за объектом для обнаружения доказательств истинности или ложности намеченной гипотезы.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 разнообразие растений.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1540" w:rsidRPr="00801540" w:rsidRDefault="00801540" w:rsidP="0080154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понятия: растения (водоросли, мхи, папоротники, хвойные, цветковые);</w:t>
      </w:r>
    </w:p>
    <w:p w:rsidR="00801540" w:rsidRPr="00801540" w:rsidRDefault="00801540" w:rsidP="0080154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распределять растения по группам, пользуясь основными признаками групп;</w:t>
      </w:r>
    </w:p>
    <w:p w:rsidR="00801540" w:rsidRPr="00801540" w:rsidRDefault="00801540" w:rsidP="0080154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сравнения, сопоставления, формировать доказательность суждений;</w:t>
      </w:r>
    </w:p>
    <w:p w:rsidR="00801540" w:rsidRPr="00801540" w:rsidRDefault="00801540" w:rsidP="0080154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любовь и бережное отношение к окружающему миру.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схема “Части растений”, иллюстрации растений, таблица “Разнообразие растений”, опорная карточка.</w:t>
      </w:r>
      <w:proofErr w:type="gramEnd"/>
    </w:p>
    <w:p w:rsidR="00801540" w:rsidRPr="00801540" w:rsidRDefault="00801540" w:rsidP="00801540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801540" w:rsidRPr="00801540" w:rsidRDefault="00801540" w:rsidP="00801540">
      <w:pPr>
        <w:pStyle w:val="a6"/>
        <w:numPr>
          <w:ilvl w:val="0"/>
          <w:numId w:val="4"/>
        </w:num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Организационый</w:t>
      </w:r>
      <w:proofErr w:type="spellEnd"/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момент</w:t>
      </w:r>
    </w:p>
    <w:p w:rsidR="00801540" w:rsidRPr="00801540" w:rsidRDefault="00801540" w:rsidP="00801540">
      <w:pPr>
        <w:pStyle w:val="a6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Посмотрите глазками</w:t>
      </w:r>
      <w:proofErr w:type="gramStart"/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всё ли готово  к уроку. </w:t>
      </w:r>
    </w:p>
    <w:p w:rsidR="00801540" w:rsidRPr="00801540" w:rsidRDefault="00801540" w:rsidP="00801540">
      <w:pPr>
        <w:pStyle w:val="a6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Садитесь.</w:t>
      </w:r>
    </w:p>
    <w:p w:rsidR="00801540" w:rsidRPr="00801540" w:rsidRDefault="00801540" w:rsidP="00801540">
      <w:pPr>
        <w:pStyle w:val="a6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2.Актуализация знаний.</w:t>
      </w:r>
    </w:p>
    <w:p w:rsidR="00801540" w:rsidRPr="00801540" w:rsidRDefault="00801540" w:rsidP="00801540">
      <w:pPr>
        <w:pStyle w:val="a6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Урок окружающего мира. Мы продолжаем изучать удивительный мир природы и открывать его тайны</w:t>
      </w:r>
      <w:r w:rsidRPr="00801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иллюстрации на доске. Назовите, что вы видите.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Даны следующие иллюстрации: морская капуста, мох сфагнум, лесной папоротник, сосна, ель, ромашка, малина, береза и т.д.</w:t>
      </w:r>
      <w:proofErr w:type="gramEnd"/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перечисляют названия растений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все эти иллюстрации одним словом? (растения)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тебе приходилось слышать выражение  «Растения 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елёная одежда земли». И действительно на Земле почти повсюду представители этого 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ПРИРОДЫ? (живой). Зелёный наряд делает нашу планету удивительно красивой!!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каждый пальчиками покажите, на сколько групп можно разделить эти растения. А я запишу ваши ответы на доске.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показывают пальчиками 2,3,4,5 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01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Проверим</w:t>
      </w:r>
      <w:proofErr w:type="gramEnd"/>
      <w:r w:rsidRPr="00801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какие на какие группы вы сможете разделить растения.</w:t>
      </w:r>
    </w:p>
    <w:p w:rsidR="00801540" w:rsidRPr="00801540" w:rsidRDefault="00801540" w:rsidP="00801540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материала.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Работаем таким образом. 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ребят работает по карточкам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979"/>
      </w:tblGrid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 -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растения, на месте которого созревает плод</w:t>
            </w:r>
          </w:p>
        </w:tc>
      </w:tr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Цветок –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растения, который растёт вниз, находится в почве</w:t>
            </w:r>
          </w:p>
        </w:tc>
      </w:tr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Корень –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орган, внутри которого находится зародыш растения</w:t>
            </w:r>
          </w:p>
        </w:tc>
      </w:tr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 –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растения, который растёт вверх. По нему осуществляется передача питательных веществ.</w:t>
            </w:r>
          </w:p>
        </w:tc>
      </w:tr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Семя –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растения, который растёт на стебле. С его помощью растение «питается» и «дышит».</w:t>
            </w:r>
          </w:p>
        </w:tc>
      </w:tr>
      <w:tr w:rsidR="00801540" w:rsidRPr="00801540" w:rsidTr="00B204B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Стебель - это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01540" w:rsidRPr="00801540" w:rsidRDefault="00801540" w:rsidP="00B204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растения, который образуется из цветка. В нём развиваются семена.</w:t>
            </w:r>
          </w:p>
        </w:tc>
      </w:tr>
    </w:tbl>
    <w:p w:rsidR="00801540" w:rsidRPr="00801540" w:rsidRDefault="00801540" w:rsidP="008015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выполняет тест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…П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 предложение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1.Части растений 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цветок, стебель, плод с семенами, лист и …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2.Растения делятся на две группы – лиственные и ….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3.Растение у которого один толстый ство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это…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4.Растения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люди выращивают в саду, на огороде и ухаживают за ними , называются ….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называются растения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мягкие сочные стебли…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6 .В какой группе перечислены плодовые растения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груша, яблоня, слива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крыжовник, смородина, рябина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помидор</w:t>
      </w:r>
      <w:proofErr w:type="gramStart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огурец, картофель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Какое растение лишнее  ромашка, одуванчик, папоротник</w:t>
      </w:r>
    </w:p>
    <w:p w:rsid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Кувшинка растёт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групп растений мы вспомнили, проводя тест</w:t>
      </w:r>
    </w:p>
    <w:p w:rsid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кустарники, травы</w:t>
      </w:r>
    </w:p>
    <w:p w:rsid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хвойные и лиственные</w:t>
      </w:r>
    </w:p>
    <w:p w:rsid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-культурные и дикорастущие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наземные</w:t>
      </w:r>
    </w:p>
    <w:p w:rsidR="00801540" w:rsidRPr="00801540" w:rsidRDefault="00801540" w:rsidP="00801540">
      <w:pPr>
        <w:pStyle w:val="a6"/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вопросов я вам задала? (один)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ответов на этот вопрос мы получили? (много)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удивились? (что вопрос один, а ответов на него много)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как бы вы ответили на вопрос: Почему одни и те же растения можно разделить на большое количество групп? Ведь только в нашем классе появилось четыре версии, а если мы спросим взрослых людей, возможно, количество версий увеличится.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(Растения очень разные, у них много разных признаков, поэтому их можно разделить на много разных групп).</w:t>
      </w: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Заметили, вы несколько раз употребили слово “разные”.</w:t>
      </w: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«Разнообразие растений»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сможет назвать тему урока (Разные растения), (Разнообразие растений)</w:t>
      </w: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-части растений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части растений    </w:t>
      </w:r>
    </w:p>
    <w:p w:rsid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растений             - находить сходство и различие между растениями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-среда обитания                             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хочу предложить вам свою версию.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оформляет пятую схему на доске, в которой нет названий групп, но есть примеры.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819525" cy="1228725"/>
            <wp:effectExtent l="19050" t="0" r="9525" b="0"/>
            <wp:docPr id="5" name="Рисунок 5" descr="http://festival.1september.ru/articles/53038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0386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каким я признаком пользовалась?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молчат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помогу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появляется схема “Части растений”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2571750"/>
            <wp:effectExtent l="19050" t="0" r="0" b="0"/>
            <wp:docPr id="6" name="Рисунок 6" descr="http://festival.1september.ru/articles/53038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0386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на доске (Схему с вопросительными знаками)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выйдет и заменит вопросительные знаки словами.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выходит к доске и называет части растений)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догадались, какой признак я использовала (У всех растений есть части, вы разделили растения на группы по их частям)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сказали, что у всех растений есть части, но ведь в моей версии 5 групп.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удивило? Какой вопрос у вас возникает? (Почему, по признаку части растения вы разделили на пять групп, ведь у всех растений есть части)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 мы будем отвечать, работая в группах, т.е. мы должны узнать, а все ли растения имеют все части.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Деление групп произвольное).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получает:</w:t>
      </w:r>
    </w:p>
    <w:p w:rsidR="00801540" w:rsidRPr="00801540" w:rsidRDefault="00801540" w:rsidP="00801540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“Части растений”.</w:t>
      </w:r>
    </w:p>
    <w:p w:rsidR="00801540" w:rsidRPr="00801540" w:rsidRDefault="00801540" w:rsidP="0080154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Таблицу.</w:t>
      </w:r>
    </w:p>
    <w:p w:rsidR="00801540" w:rsidRPr="00801540" w:rsidRDefault="00801540" w:rsidP="0080154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Опорную карточку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План выполнения работы оформлен на доске.</w:t>
      </w:r>
    </w:p>
    <w:p w:rsidR="00801540" w:rsidRPr="00801540" w:rsidRDefault="00801540" w:rsidP="0080154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версию учителя.</w:t>
      </w:r>
    </w:p>
    <w:p w:rsidR="00801540" w:rsidRPr="00801540" w:rsidRDefault="00801540" w:rsidP="0080154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в ней отсутствуют.</w:t>
      </w:r>
    </w:p>
    <w:p w:rsidR="00801540" w:rsidRPr="00801540" w:rsidRDefault="00801540" w:rsidP="0080154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и опорную карточку.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результатах своей работы.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Отчитывается каждая группа сначала по таблице.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Озвучьте опорную карточку. Дополните мою версию, изменив вопросительные знаки на названия групп.</w:t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629025" cy="666750"/>
            <wp:effectExtent l="19050" t="0" r="9525" b="0"/>
            <wp:docPr id="7" name="Рисунок 7" descr="http://festival.1september.ru/articles/53038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0386/im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40" w:rsidRPr="00801540" w:rsidRDefault="00801540" w:rsidP="008015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 групп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какой вопрос мы себе задавали перед выполнением групповой работы.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 растения разделяют на 5 групп по признаку “Части растений”?)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ответили на этот вопрос? (Да)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заполним итоговую таблицу и сформулируем ответ на наш вопрос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6"/>
        <w:gridCol w:w="955"/>
        <w:gridCol w:w="1040"/>
        <w:gridCol w:w="713"/>
        <w:gridCol w:w="945"/>
        <w:gridCol w:w="746"/>
        <w:gridCol w:w="970"/>
      </w:tblGrid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</w:tr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01540" w:rsidRPr="00801540" w:rsidTr="00B204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1540" w:rsidRPr="00801540" w:rsidRDefault="00801540" w:rsidP="00B20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таблицу, сформулируйте ответ на вопрос:</w:t>
      </w:r>
    </w:p>
    <w:p w:rsidR="00801540" w:rsidRPr="00801540" w:rsidRDefault="00801540" w:rsidP="008015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растения разделяют на пять групп по признаку части, ведь все растения состоят из частей. Все растения разные, части растений есть не у всех. Водоросли не имеют частей. Мхи имеют только стебель и лист. Папоротники состоят из корня, стебля и листа, но не имеют цветов и плодов. Хвойные растения имеют корень, стебель, лист – хвою и семена, которые созревают в шишках. Только цветковые растения имеют все части.</w:t>
      </w:r>
    </w:p>
    <w:p w:rsidR="008C4461" w:rsidRPr="00801540" w:rsidRDefault="008C4461">
      <w:pPr>
        <w:rPr>
          <w:rFonts w:ascii="Times New Roman" w:hAnsi="Times New Roman" w:cs="Times New Roman"/>
          <w:sz w:val="24"/>
          <w:szCs w:val="24"/>
        </w:rPr>
      </w:pPr>
    </w:p>
    <w:sectPr w:rsidR="008C4461" w:rsidRPr="00801540" w:rsidSect="008C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437"/>
    <w:multiLevelType w:val="multilevel"/>
    <w:tmpl w:val="5874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5132F"/>
    <w:multiLevelType w:val="multilevel"/>
    <w:tmpl w:val="152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252AC"/>
    <w:multiLevelType w:val="hybridMultilevel"/>
    <w:tmpl w:val="DA5A44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4378A6"/>
    <w:multiLevelType w:val="multilevel"/>
    <w:tmpl w:val="8D8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540"/>
    <w:rsid w:val="00473CC2"/>
    <w:rsid w:val="00801540"/>
    <w:rsid w:val="008A45A0"/>
    <w:rsid w:val="008C4461"/>
    <w:rsid w:val="00C00A2A"/>
    <w:rsid w:val="00E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540"/>
  </w:style>
  <w:style w:type="paragraph" w:styleId="a3">
    <w:name w:val="Normal (Web)"/>
    <w:basedOn w:val="a"/>
    <w:uiPriority w:val="99"/>
    <w:unhideWhenUsed/>
    <w:rsid w:val="0080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Жора</cp:lastModifiedBy>
  <cp:revision>5</cp:revision>
  <dcterms:created xsi:type="dcterms:W3CDTF">2015-10-26T08:08:00Z</dcterms:created>
  <dcterms:modified xsi:type="dcterms:W3CDTF">2022-08-11T13:46:00Z</dcterms:modified>
</cp:coreProperties>
</file>