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02" w:rsidRDefault="001D3ABD" w:rsidP="001D3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BD">
        <w:rPr>
          <w:rFonts w:ascii="Times New Roman" w:hAnsi="Times New Roman" w:cs="Times New Roman"/>
          <w:b/>
          <w:sz w:val="28"/>
          <w:szCs w:val="28"/>
        </w:rPr>
        <w:t>АЛЬТЕРНАТИВНАЯ И ДОПОЛНИТЕЛЬНАЯ КОММУНИКАЦИЯ ДЕТЕЙ С РАССТРОЙСТВОМ АУТИСТИЧЕСКОГО СПЕКТРА</w:t>
      </w:r>
    </w:p>
    <w:p w:rsidR="001D3ABD" w:rsidRDefault="001D3ABD" w:rsidP="001D3ABD">
      <w:pPr>
        <w:pStyle w:val="a3"/>
        <w:ind w:left="5103" w:hanging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BD" w:rsidRPr="001D3ABD" w:rsidRDefault="001D3ABD" w:rsidP="001D3ABD">
      <w:pPr>
        <w:pStyle w:val="a3"/>
        <w:ind w:left="368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ABD">
        <w:rPr>
          <w:rFonts w:ascii="Times New Roman" w:hAnsi="Times New Roman" w:cs="Times New Roman"/>
          <w:b/>
          <w:sz w:val="28"/>
          <w:szCs w:val="28"/>
        </w:rPr>
        <w:t>Гощанская</w:t>
      </w:r>
      <w:proofErr w:type="spellEnd"/>
      <w:r w:rsidRPr="001D3ABD">
        <w:rPr>
          <w:rFonts w:ascii="Times New Roman" w:hAnsi="Times New Roman" w:cs="Times New Roman"/>
          <w:b/>
          <w:sz w:val="28"/>
          <w:szCs w:val="28"/>
        </w:rPr>
        <w:t xml:space="preserve"> Дарья Александровна, </w:t>
      </w:r>
    </w:p>
    <w:p w:rsidR="001D3ABD" w:rsidRDefault="001D3ABD" w:rsidP="001D3ABD">
      <w:pPr>
        <w:pStyle w:val="a3"/>
        <w:ind w:left="368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ABD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1D3ABD">
        <w:rPr>
          <w:rFonts w:ascii="Times New Roman" w:hAnsi="Times New Roman" w:cs="Times New Roman"/>
          <w:b/>
          <w:sz w:val="28"/>
          <w:szCs w:val="28"/>
        </w:rPr>
        <w:t xml:space="preserve"> МБОУ СШ №1 им. М.М. Пришвина</w:t>
      </w:r>
    </w:p>
    <w:p w:rsidR="001D3ABD" w:rsidRPr="001D3ABD" w:rsidRDefault="001D3ABD" w:rsidP="001D3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ABD" w:rsidRPr="001D3ABD" w:rsidRDefault="001D3ABD" w:rsidP="001D3ABD">
      <w:pPr>
        <w:pStyle w:val="a3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1D3ABD">
        <w:rPr>
          <w:rFonts w:ascii="Times New Roman" w:hAnsi="Times New Roman" w:cs="Times New Roman"/>
          <w:i/>
          <w:sz w:val="28"/>
          <w:szCs w:val="28"/>
        </w:rPr>
        <w:t>«Если вы знаете одного человека с аутизмом, то вы знаете одного человека с аутизмом»</w:t>
      </w:r>
    </w:p>
    <w:p w:rsidR="001D3ABD" w:rsidRPr="001D3ABD" w:rsidRDefault="001D3ABD" w:rsidP="001D3ABD">
      <w:pPr>
        <w:pStyle w:val="a3"/>
      </w:pPr>
    </w:p>
    <w:p w:rsidR="001D3ABD" w:rsidRDefault="001D3ABD" w:rsidP="001D3ABD">
      <w:pPr>
        <w:pStyle w:val="a3"/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3ABD">
        <w:rPr>
          <w:rFonts w:ascii="Times New Roman" w:hAnsi="Times New Roman" w:cs="Times New Roman"/>
          <w:i/>
          <w:sz w:val="28"/>
          <w:szCs w:val="28"/>
        </w:rPr>
        <w:t xml:space="preserve">Стивен Шор </w:t>
      </w:r>
    </w:p>
    <w:p w:rsidR="001D3ABD" w:rsidRDefault="001D3ABD" w:rsidP="001D3ABD">
      <w:pPr>
        <w:pStyle w:val="a3"/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D3ABD">
        <w:rPr>
          <w:rFonts w:ascii="Times New Roman" w:hAnsi="Times New Roman" w:cs="Times New Roman"/>
          <w:i/>
          <w:sz w:val="28"/>
          <w:szCs w:val="28"/>
        </w:rPr>
        <w:t>профессор Университет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1D3ABD">
        <w:rPr>
          <w:rFonts w:ascii="Times New Roman" w:hAnsi="Times New Roman" w:cs="Times New Roman"/>
          <w:i/>
          <w:sz w:val="28"/>
          <w:szCs w:val="28"/>
        </w:rPr>
        <w:t>Адельфи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D3ABD">
        <w:rPr>
          <w:rFonts w:ascii="Times New Roman" w:hAnsi="Times New Roman" w:cs="Times New Roman"/>
          <w:i/>
          <w:sz w:val="28"/>
          <w:szCs w:val="28"/>
        </w:rPr>
        <w:t xml:space="preserve"> США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D3ABD" w:rsidRDefault="001D3ABD" w:rsidP="001D3ABD">
      <w:pPr>
        <w:pStyle w:val="a3"/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3ABD" w:rsidRDefault="001D3ABD" w:rsidP="001D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расстройством аутистического спектра (РАС) – дети, которые видят мир по другому, и у каждого этот мир свой: кто-то </w:t>
      </w:r>
      <w:r w:rsidR="002537BC">
        <w:rPr>
          <w:rFonts w:ascii="Times New Roman" w:hAnsi="Times New Roman" w:cs="Times New Roman"/>
          <w:sz w:val="28"/>
          <w:szCs w:val="28"/>
        </w:rPr>
        <w:t xml:space="preserve">не любит общаться с окружающими, кто-то хочет, но не умеет, а кому-то хочется выразить свои желания и нужды, но как это сделать? Такие трудности часто служат причиной возникновения неприемлемого поведения, которое может принести вред не только людям вокруг, но и самому ребенку с РАС. </w:t>
      </w:r>
    </w:p>
    <w:p w:rsidR="002537BC" w:rsidRDefault="002537BC" w:rsidP="001D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основной проблемой этого расстройства является неумение </w:t>
      </w:r>
      <w:r w:rsidR="00D63DB1">
        <w:rPr>
          <w:rFonts w:ascii="Times New Roman" w:hAnsi="Times New Roman" w:cs="Times New Roman"/>
          <w:sz w:val="28"/>
          <w:szCs w:val="28"/>
        </w:rPr>
        <w:t>контактировать</w:t>
      </w:r>
      <w:r>
        <w:rPr>
          <w:rFonts w:ascii="Times New Roman" w:hAnsi="Times New Roman" w:cs="Times New Roman"/>
          <w:sz w:val="28"/>
          <w:szCs w:val="28"/>
        </w:rPr>
        <w:t xml:space="preserve"> с другими людьми</w:t>
      </w:r>
      <w:r w:rsidR="00D63DB1">
        <w:rPr>
          <w:rFonts w:ascii="Times New Roman" w:hAnsi="Times New Roman" w:cs="Times New Roman"/>
          <w:sz w:val="28"/>
          <w:szCs w:val="28"/>
        </w:rPr>
        <w:t>. Как же правильно оказать помощь этим детям</w:t>
      </w:r>
      <w:r w:rsidR="008626C9">
        <w:rPr>
          <w:rFonts w:ascii="Times New Roman" w:hAnsi="Times New Roman" w:cs="Times New Roman"/>
          <w:sz w:val="28"/>
          <w:szCs w:val="28"/>
        </w:rPr>
        <w:t xml:space="preserve"> в выражении своих мыслей, чтобы другие их понимали</w:t>
      </w:r>
      <w:r w:rsidR="00D63DB1">
        <w:rPr>
          <w:rFonts w:ascii="Times New Roman" w:hAnsi="Times New Roman" w:cs="Times New Roman"/>
          <w:sz w:val="28"/>
          <w:szCs w:val="28"/>
        </w:rPr>
        <w:t>?</w:t>
      </w:r>
      <w:r w:rsidR="00F72E00">
        <w:rPr>
          <w:rFonts w:ascii="Times New Roman" w:hAnsi="Times New Roman" w:cs="Times New Roman"/>
          <w:sz w:val="28"/>
          <w:szCs w:val="28"/>
        </w:rPr>
        <w:t xml:space="preserve"> К счастью на сегодняшний день есть множество вариантов альтернативной и дополнительной коммуникации вплоть до применения компьютерных</w:t>
      </w:r>
      <w:r w:rsidR="00EE2BCE">
        <w:rPr>
          <w:rFonts w:ascii="Times New Roman" w:hAnsi="Times New Roman" w:cs="Times New Roman"/>
          <w:sz w:val="28"/>
          <w:szCs w:val="28"/>
        </w:rPr>
        <w:t xml:space="preserve"> технологий, которые становятся речью людей с РАС. </w:t>
      </w:r>
    </w:p>
    <w:p w:rsidR="00EE2BCE" w:rsidRDefault="00EE2BCE" w:rsidP="001D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тот или иной вид коммуникации подбирается индивидуально к каждому ребенку исходя </w:t>
      </w:r>
      <w:r w:rsidR="00DF4C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его особенностей психического и физического развития. Рассмотрим некоторые из </w:t>
      </w:r>
      <w:r w:rsidR="00DF4CEC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BCE" w:rsidRDefault="00EE2BCE" w:rsidP="001D3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общение через жесты, символы и звучащую речь. Здесь 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азбуку (рис.1), где каждая буква имеет свой знак, а также язык жестов, который позволяет через определенные действия или движения человеческого тела или его части донести до собеседника ту или иную информацию.</w:t>
      </w:r>
    </w:p>
    <w:p w:rsidR="00EE2BCE" w:rsidRDefault="00EE2BCE" w:rsidP="00EE2BC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0" cy="2483525"/>
            <wp:effectExtent l="0" t="0" r="0" b="0"/>
            <wp:docPr id="1" name="Рисунок 1" descr="https://bigenc.ru/media/2016/10/27/1235173619/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enc.ru/media/2016/10/27/1235173619/9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50" cy="24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CE" w:rsidRPr="00EE2BCE" w:rsidRDefault="00EE2BCE" w:rsidP="00EE2B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CE">
        <w:rPr>
          <w:rFonts w:ascii="Times New Roman" w:hAnsi="Times New Roman" w:cs="Times New Roman"/>
          <w:b/>
          <w:sz w:val="28"/>
          <w:szCs w:val="28"/>
        </w:rPr>
        <w:t xml:space="preserve">Рисунок 1.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дактильная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азбука</w:t>
      </w:r>
    </w:p>
    <w:p w:rsidR="00EE2BCE" w:rsidRDefault="00EE2BCE" w:rsidP="00EE2B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E">
        <w:rPr>
          <w:rFonts w:ascii="Times New Roman" w:hAnsi="Times New Roman" w:cs="Times New Roman"/>
          <w:sz w:val="28"/>
          <w:szCs w:val="28"/>
        </w:rPr>
        <w:lastRenderedPageBreak/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метод хорош тем, что </w:t>
      </w:r>
      <w:r w:rsidR="00DF4CEC">
        <w:rPr>
          <w:rFonts w:ascii="Times New Roman" w:hAnsi="Times New Roman" w:cs="Times New Roman"/>
          <w:sz w:val="28"/>
          <w:szCs w:val="28"/>
        </w:rPr>
        <w:t>позволяет визуализировать мысль</w:t>
      </w:r>
      <w:r w:rsidR="005B0A1F">
        <w:rPr>
          <w:rFonts w:ascii="Times New Roman" w:hAnsi="Times New Roman" w:cs="Times New Roman"/>
          <w:sz w:val="28"/>
          <w:szCs w:val="28"/>
        </w:rPr>
        <w:t xml:space="preserve">, лучше понимать, запоминать и усваивать слова, пользоваться ими даже если не получается произнести. В помощь педагогу и ученику </w:t>
      </w:r>
      <w:proofErr w:type="gramStart"/>
      <w:r w:rsidR="005B0A1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5B0A1F">
        <w:rPr>
          <w:rFonts w:ascii="Times New Roman" w:hAnsi="Times New Roman" w:cs="Times New Roman"/>
          <w:sz w:val="28"/>
          <w:szCs w:val="28"/>
        </w:rPr>
        <w:t xml:space="preserve">  </w:t>
      </w:r>
      <w:r w:rsidR="00DF4CEC">
        <w:rPr>
          <w:rFonts w:ascii="Times New Roman" w:hAnsi="Times New Roman" w:cs="Times New Roman"/>
          <w:sz w:val="28"/>
          <w:szCs w:val="28"/>
        </w:rPr>
        <w:t xml:space="preserve">приходят </w:t>
      </w:r>
      <w:r w:rsidR="005B0A1F">
        <w:rPr>
          <w:rFonts w:ascii="Times New Roman" w:hAnsi="Times New Roman" w:cs="Times New Roman"/>
          <w:sz w:val="28"/>
          <w:szCs w:val="28"/>
        </w:rPr>
        <w:t>приложени</w:t>
      </w:r>
      <w:r w:rsidR="00DF4CEC">
        <w:rPr>
          <w:rFonts w:ascii="Times New Roman" w:hAnsi="Times New Roman" w:cs="Times New Roman"/>
          <w:sz w:val="28"/>
          <w:szCs w:val="28"/>
        </w:rPr>
        <w:t>я</w:t>
      </w:r>
      <w:r w:rsidR="005B0A1F">
        <w:rPr>
          <w:rFonts w:ascii="Times New Roman" w:hAnsi="Times New Roman" w:cs="Times New Roman"/>
          <w:sz w:val="28"/>
          <w:szCs w:val="28"/>
        </w:rPr>
        <w:t>-переводчик</w:t>
      </w:r>
      <w:r w:rsidR="00DF4CEC">
        <w:rPr>
          <w:rFonts w:ascii="Times New Roman" w:hAnsi="Times New Roman" w:cs="Times New Roman"/>
          <w:sz w:val="28"/>
          <w:szCs w:val="28"/>
        </w:rPr>
        <w:t>и</w:t>
      </w:r>
      <w:r w:rsidR="005B0A1F">
        <w:rPr>
          <w:rFonts w:ascii="Times New Roman" w:hAnsi="Times New Roman" w:cs="Times New Roman"/>
          <w:sz w:val="28"/>
          <w:szCs w:val="28"/>
        </w:rPr>
        <w:t xml:space="preserve"> на русский жестовый язык, например, </w:t>
      </w:r>
      <w:r w:rsidR="005B0A1F">
        <w:rPr>
          <w:rFonts w:ascii="Times New Roman" w:hAnsi="Times New Roman" w:cs="Times New Roman"/>
          <w:sz w:val="28"/>
          <w:szCs w:val="28"/>
          <w:lang w:val="en-US"/>
        </w:rPr>
        <w:t>Spread</w:t>
      </w:r>
      <w:r w:rsidR="005B0A1F" w:rsidRPr="005B0A1F">
        <w:rPr>
          <w:rFonts w:ascii="Times New Roman" w:hAnsi="Times New Roman" w:cs="Times New Roman"/>
          <w:sz w:val="28"/>
          <w:szCs w:val="28"/>
        </w:rPr>
        <w:t xml:space="preserve"> </w:t>
      </w:r>
      <w:r w:rsidR="005B0A1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B0A1F" w:rsidRPr="005B0A1F">
        <w:rPr>
          <w:rFonts w:ascii="Times New Roman" w:hAnsi="Times New Roman" w:cs="Times New Roman"/>
          <w:sz w:val="28"/>
          <w:szCs w:val="28"/>
        </w:rPr>
        <w:t xml:space="preserve"> </w:t>
      </w:r>
      <w:r w:rsidR="005B0A1F">
        <w:rPr>
          <w:rFonts w:ascii="Times New Roman" w:hAnsi="Times New Roman" w:cs="Times New Roman"/>
          <w:sz w:val="28"/>
          <w:szCs w:val="28"/>
          <w:lang w:val="en-US"/>
        </w:rPr>
        <w:t>Sign</w:t>
      </w:r>
      <w:r w:rsidR="005B0A1F">
        <w:rPr>
          <w:rFonts w:ascii="Times New Roman" w:hAnsi="Times New Roman" w:cs="Times New Roman"/>
          <w:sz w:val="28"/>
          <w:szCs w:val="28"/>
        </w:rPr>
        <w:t>.</w:t>
      </w:r>
    </w:p>
    <w:p w:rsidR="00FA5F7B" w:rsidRPr="00FA5F7B" w:rsidRDefault="005B0A1F" w:rsidP="00FA5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видом коммуникации выступает система общения при помощи </w:t>
      </w:r>
      <w:r w:rsidR="000E30FF">
        <w:rPr>
          <w:rFonts w:ascii="Times New Roman" w:hAnsi="Times New Roman" w:cs="Times New Roman"/>
          <w:sz w:val="28"/>
          <w:szCs w:val="28"/>
        </w:rPr>
        <w:t xml:space="preserve">обмена </w:t>
      </w:r>
      <w:r>
        <w:rPr>
          <w:rFonts w:ascii="Times New Roman" w:hAnsi="Times New Roman" w:cs="Times New Roman"/>
          <w:sz w:val="28"/>
          <w:szCs w:val="28"/>
        </w:rPr>
        <w:t xml:space="preserve">карточек </w:t>
      </w:r>
      <w:r w:rsidRPr="005B0A1F">
        <w:rPr>
          <w:rFonts w:ascii="Times New Roman" w:hAnsi="Times New Roman" w:cs="Times New Roman"/>
          <w:sz w:val="28"/>
          <w:szCs w:val="28"/>
        </w:rPr>
        <w:t>PECS</w:t>
      </w:r>
      <w:r w:rsidR="000E30FF">
        <w:rPr>
          <w:rFonts w:ascii="Times New Roman" w:hAnsi="Times New Roman" w:cs="Times New Roman"/>
          <w:sz w:val="28"/>
          <w:szCs w:val="28"/>
        </w:rPr>
        <w:t xml:space="preserve">. Для этого способа необходимо выявить </w:t>
      </w:r>
      <w:r w:rsidR="000E30FF" w:rsidRPr="000E30FF">
        <w:rPr>
          <w:rFonts w:ascii="Times New Roman" w:hAnsi="Times New Roman" w:cs="Times New Roman"/>
          <w:sz w:val="28"/>
          <w:szCs w:val="28"/>
        </w:rPr>
        <w:t>положительные и отрицательные стимулы</w:t>
      </w:r>
      <w:r w:rsidR="000E30FF">
        <w:rPr>
          <w:rFonts w:ascii="Times New Roman" w:hAnsi="Times New Roman" w:cs="Times New Roman"/>
          <w:sz w:val="28"/>
          <w:szCs w:val="28"/>
        </w:rPr>
        <w:t xml:space="preserve"> для ребенка, что</w:t>
      </w:r>
      <w:r w:rsidR="00DF4CEC">
        <w:rPr>
          <w:rFonts w:ascii="Times New Roman" w:hAnsi="Times New Roman" w:cs="Times New Roman"/>
          <w:sz w:val="28"/>
          <w:szCs w:val="28"/>
        </w:rPr>
        <w:t>бы</w:t>
      </w:r>
      <w:r w:rsidR="000E30FF">
        <w:rPr>
          <w:rFonts w:ascii="Times New Roman" w:hAnsi="Times New Roman" w:cs="Times New Roman"/>
          <w:sz w:val="28"/>
          <w:szCs w:val="28"/>
        </w:rPr>
        <w:t xml:space="preserve"> распечатать их изображение в виде карточек. Книжка имеет страницы, закодированные под определенным цветом, так,</w:t>
      </w:r>
      <w:r w:rsidR="00FA5F7B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0E30FF">
        <w:rPr>
          <w:rFonts w:ascii="Times New Roman" w:hAnsi="Times New Roman" w:cs="Times New Roman"/>
          <w:sz w:val="28"/>
          <w:szCs w:val="28"/>
        </w:rPr>
        <w:t>красный цвет означает, что мотивационные предметы на данный момент отсутствуют</w:t>
      </w:r>
      <w:r w:rsidR="00FA5F7B">
        <w:rPr>
          <w:rFonts w:ascii="Times New Roman" w:hAnsi="Times New Roman" w:cs="Times New Roman"/>
          <w:sz w:val="28"/>
          <w:szCs w:val="28"/>
        </w:rPr>
        <w:t xml:space="preserve">, а белый – пищевые стимулы и т.д. Этапы формирования навыка обмена карточками подробно </w:t>
      </w:r>
      <w:r w:rsidR="00DF4CEC">
        <w:rPr>
          <w:rFonts w:ascii="Times New Roman" w:hAnsi="Times New Roman" w:cs="Times New Roman"/>
          <w:sz w:val="28"/>
          <w:szCs w:val="28"/>
        </w:rPr>
        <w:t>оп</w:t>
      </w:r>
      <w:r w:rsidR="00FA5F7B">
        <w:rPr>
          <w:rFonts w:ascii="Times New Roman" w:hAnsi="Times New Roman" w:cs="Times New Roman"/>
          <w:sz w:val="28"/>
          <w:szCs w:val="28"/>
        </w:rPr>
        <w:t xml:space="preserve">исаны в руководстве для педагогов </w:t>
      </w:r>
      <w:r w:rsidR="00FA5F7B" w:rsidRPr="00FA5F7B">
        <w:rPr>
          <w:rFonts w:ascii="Times New Roman" w:hAnsi="Times New Roman" w:cs="Times New Roman"/>
          <w:sz w:val="28"/>
          <w:szCs w:val="28"/>
        </w:rPr>
        <w:t xml:space="preserve">Лори А. </w:t>
      </w:r>
      <w:proofErr w:type="spellStart"/>
      <w:r w:rsidR="00FA5F7B" w:rsidRPr="00FA5F7B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="00FA5F7B" w:rsidRPr="00FA5F7B">
        <w:rPr>
          <w:rFonts w:ascii="Times New Roman" w:hAnsi="Times New Roman" w:cs="Times New Roman"/>
          <w:sz w:val="28"/>
          <w:szCs w:val="28"/>
        </w:rPr>
        <w:t xml:space="preserve"> и Энди </w:t>
      </w:r>
      <w:proofErr w:type="spellStart"/>
      <w:r w:rsidR="00FA5F7B" w:rsidRPr="00FA5F7B"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r w:rsidR="00FA5F7B">
        <w:rPr>
          <w:rFonts w:ascii="Times New Roman" w:hAnsi="Times New Roman" w:cs="Times New Roman"/>
          <w:sz w:val="28"/>
          <w:szCs w:val="28"/>
        </w:rPr>
        <w:t xml:space="preserve"> «</w:t>
      </w:r>
      <w:r w:rsidR="00FA5F7B" w:rsidRPr="00FA5F7B">
        <w:rPr>
          <w:rFonts w:ascii="Times New Roman" w:hAnsi="Times New Roman" w:cs="Times New Roman"/>
          <w:sz w:val="28"/>
          <w:szCs w:val="28"/>
        </w:rPr>
        <w:t>Система альтернативной коммуникации с помощью карточек (PECS)</w:t>
      </w:r>
      <w:r w:rsidR="00FA5F7B">
        <w:rPr>
          <w:rFonts w:ascii="Times New Roman" w:hAnsi="Times New Roman" w:cs="Times New Roman"/>
          <w:sz w:val="28"/>
          <w:szCs w:val="28"/>
        </w:rPr>
        <w:t>»</w:t>
      </w:r>
      <w:r w:rsidR="00FA5F7B" w:rsidRPr="00FA5F7B">
        <w:rPr>
          <w:rFonts w:ascii="Times New Roman" w:hAnsi="Times New Roman" w:cs="Times New Roman"/>
          <w:sz w:val="28"/>
          <w:szCs w:val="28"/>
        </w:rPr>
        <w:t>.</w:t>
      </w:r>
      <w:r w:rsidR="00FA5F7B">
        <w:rPr>
          <w:rFonts w:ascii="Times New Roman" w:hAnsi="Times New Roman" w:cs="Times New Roman"/>
          <w:sz w:val="28"/>
          <w:szCs w:val="28"/>
        </w:rPr>
        <w:t xml:space="preserve"> Данный метод предполагает постепенный переход обращени</w:t>
      </w:r>
      <w:r w:rsidR="00DF4CEC">
        <w:rPr>
          <w:rFonts w:ascii="Times New Roman" w:hAnsi="Times New Roman" w:cs="Times New Roman"/>
          <w:sz w:val="28"/>
          <w:szCs w:val="28"/>
        </w:rPr>
        <w:t>я</w:t>
      </w:r>
      <w:r w:rsidR="00FA5F7B">
        <w:rPr>
          <w:rFonts w:ascii="Times New Roman" w:hAnsi="Times New Roman" w:cs="Times New Roman"/>
          <w:sz w:val="28"/>
          <w:szCs w:val="28"/>
        </w:rPr>
        <w:t xml:space="preserve"> к собеседнику с одной карточкой до </w:t>
      </w:r>
      <w:r w:rsidR="00FA5F7B" w:rsidRPr="00FA5F7B">
        <w:rPr>
          <w:rFonts w:ascii="Times New Roman" w:hAnsi="Times New Roman" w:cs="Times New Roman"/>
          <w:sz w:val="28"/>
          <w:szCs w:val="28"/>
        </w:rPr>
        <w:t>составления целых предложений.</w:t>
      </w:r>
    </w:p>
    <w:p w:rsidR="00FA5F7B" w:rsidRDefault="00DF4CEC" w:rsidP="00FA5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="00FA5F7B">
        <w:rPr>
          <w:rFonts w:ascii="Times New Roman" w:hAnsi="Times New Roman" w:cs="Times New Roman"/>
          <w:sz w:val="28"/>
          <w:szCs w:val="28"/>
        </w:rPr>
        <w:t xml:space="preserve"> с</w:t>
      </w:r>
      <w:r w:rsidR="00FA5F7B" w:rsidRPr="00FA5F7B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FA5F7B">
        <w:rPr>
          <w:rFonts w:ascii="Times New Roman" w:hAnsi="Times New Roman" w:cs="Times New Roman"/>
          <w:sz w:val="28"/>
          <w:szCs w:val="28"/>
        </w:rPr>
        <w:t xml:space="preserve">работает через визуальное восприятие и </w:t>
      </w:r>
      <w:r w:rsidR="00FA5F7B" w:rsidRPr="00FA5F7B">
        <w:rPr>
          <w:rFonts w:ascii="Times New Roman" w:hAnsi="Times New Roman" w:cs="Times New Roman"/>
          <w:sz w:val="28"/>
          <w:szCs w:val="28"/>
        </w:rPr>
        <w:t>строится на принципе пирамиды от простого к сложному</w:t>
      </w:r>
      <w:r w:rsidR="00FA5F7B">
        <w:rPr>
          <w:rFonts w:ascii="Times New Roman" w:hAnsi="Times New Roman" w:cs="Times New Roman"/>
          <w:sz w:val="28"/>
          <w:szCs w:val="28"/>
        </w:rPr>
        <w:t xml:space="preserve"> и, конечно, способствует расширению словарного запаса ребенка.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="00FA5F7B">
        <w:rPr>
          <w:rFonts w:ascii="Times New Roman" w:hAnsi="Times New Roman" w:cs="Times New Roman"/>
          <w:sz w:val="28"/>
          <w:szCs w:val="28"/>
        </w:rPr>
        <w:t xml:space="preserve"> метод может выступать как полностью альтернативной коммуникацией для </w:t>
      </w:r>
      <w:proofErr w:type="spellStart"/>
      <w:r w:rsidR="00FA5F7B">
        <w:rPr>
          <w:rFonts w:ascii="Times New Roman" w:hAnsi="Times New Roman" w:cs="Times New Roman"/>
          <w:sz w:val="28"/>
          <w:szCs w:val="28"/>
        </w:rPr>
        <w:t>невокальных</w:t>
      </w:r>
      <w:proofErr w:type="spellEnd"/>
      <w:r w:rsidR="00FA5F7B">
        <w:rPr>
          <w:rFonts w:ascii="Times New Roman" w:hAnsi="Times New Roman" w:cs="Times New Roman"/>
          <w:sz w:val="28"/>
          <w:szCs w:val="28"/>
        </w:rPr>
        <w:t xml:space="preserve"> детей, так дополнительной, вспомогательной поддержкой для ребенка с речью. </w:t>
      </w:r>
    </w:p>
    <w:p w:rsidR="00FA5F7B" w:rsidRDefault="005E7A96" w:rsidP="00DF4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выше перечисленных видов используются также </w:t>
      </w:r>
      <w:r w:rsidR="00DF4CEC" w:rsidRPr="00DF4CEC"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 w:rsidR="00DF4CEC" w:rsidRPr="00DF4CEC">
        <w:rPr>
          <w:rFonts w:ascii="Times New Roman" w:hAnsi="Times New Roman" w:cs="Times New Roman"/>
          <w:sz w:val="28"/>
          <w:szCs w:val="28"/>
        </w:rPr>
        <w:t>Блисс</w:t>
      </w:r>
      <w:proofErr w:type="spellEnd"/>
      <w:r w:rsidR="00DF4CEC" w:rsidRPr="00DF4CEC">
        <w:rPr>
          <w:rFonts w:ascii="Times New Roman" w:hAnsi="Times New Roman" w:cs="Times New Roman"/>
          <w:sz w:val="28"/>
          <w:szCs w:val="28"/>
        </w:rPr>
        <w:t>-коммуникации» – система абстрактных символов в сочетании с поясняющими словами, сгруппированными по частям ре</w:t>
      </w:r>
      <w:r w:rsidR="00DF4CEC">
        <w:rPr>
          <w:rFonts w:ascii="Times New Roman" w:hAnsi="Times New Roman" w:cs="Times New Roman"/>
          <w:sz w:val="28"/>
          <w:szCs w:val="28"/>
        </w:rPr>
        <w:t xml:space="preserve">чи и оформленным в виде таблицы, </w:t>
      </w:r>
      <w:r w:rsidR="00DF4CEC">
        <w:rPr>
          <w:rFonts w:ascii="Times New Roman" w:hAnsi="Times New Roman" w:cs="Times New Roman"/>
          <w:sz w:val="28"/>
          <w:szCs w:val="28"/>
        </w:rPr>
        <w:t>к</w:t>
      </w:r>
      <w:r w:rsidR="00DF4CEC" w:rsidRPr="00FA5F7B">
        <w:rPr>
          <w:rFonts w:ascii="Times New Roman" w:hAnsi="Times New Roman" w:cs="Times New Roman"/>
          <w:sz w:val="28"/>
          <w:szCs w:val="28"/>
        </w:rPr>
        <w:t>оммуникативные книги</w:t>
      </w:r>
      <w:r w:rsidR="00DF4CEC">
        <w:rPr>
          <w:rFonts w:ascii="Times New Roman" w:hAnsi="Times New Roman" w:cs="Times New Roman"/>
          <w:sz w:val="28"/>
          <w:szCs w:val="28"/>
        </w:rPr>
        <w:t>,</w:t>
      </w:r>
      <w:r w:rsidR="00DF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коммуникатор – портативное электронное устройства с синтезаторами речи, которые </w:t>
      </w:r>
      <w:r w:rsidRPr="00FA5F7B">
        <w:rPr>
          <w:rFonts w:ascii="Times New Roman" w:hAnsi="Times New Roman" w:cs="Times New Roman"/>
          <w:sz w:val="28"/>
          <w:szCs w:val="28"/>
        </w:rPr>
        <w:t>снабжены</w:t>
      </w:r>
      <w:r w:rsidR="00FA5F7B" w:rsidRPr="00FA5F7B">
        <w:rPr>
          <w:rFonts w:ascii="Times New Roman" w:hAnsi="Times New Roman" w:cs="Times New Roman"/>
          <w:sz w:val="28"/>
          <w:szCs w:val="28"/>
        </w:rPr>
        <w:t xml:space="preserve"> механизмом для воспроизведения или синтезирования речи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5F7B" w:rsidRPr="00FA5F7B">
        <w:rPr>
          <w:rFonts w:ascii="Times New Roman" w:hAnsi="Times New Roman" w:cs="Times New Roman"/>
          <w:sz w:val="28"/>
          <w:szCs w:val="28"/>
        </w:rPr>
        <w:t>специальные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="00FA5F7B" w:rsidRPr="00FA5F7B">
        <w:rPr>
          <w:rFonts w:ascii="Times New Roman" w:hAnsi="Times New Roman" w:cs="Times New Roman"/>
          <w:sz w:val="28"/>
          <w:szCs w:val="28"/>
        </w:rPr>
        <w:t xml:space="preserve"> на компьютерах и смартфонах</w:t>
      </w:r>
      <w:r>
        <w:rPr>
          <w:rFonts w:ascii="Times New Roman" w:hAnsi="Times New Roman" w:cs="Times New Roman"/>
          <w:sz w:val="28"/>
          <w:szCs w:val="28"/>
        </w:rPr>
        <w:t>, например, приложение «Общение»</w:t>
      </w:r>
      <w:r w:rsidR="00DF4CEC">
        <w:rPr>
          <w:rFonts w:ascii="Times New Roman" w:hAnsi="Times New Roman" w:cs="Times New Roman"/>
          <w:sz w:val="28"/>
          <w:szCs w:val="28"/>
        </w:rPr>
        <w:t>,</w:t>
      </w:r>
      <w:r w:rsidR="00DF4CEC" w:rsidRPr="00DF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0A1F" w:rsidRDefault="005E7A96" w:rsidP="00FA5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дополнительной коммуникации также может выступать печатание слов, предложений на компьютере, планшете или телефоне. </w:t>
      </w:r>
    </w:p>
    <w:p w:rsidR="009B121E" w:rsidRPr="005B0A1F" w:rsidRDefault="009B121E" w:rsidP="00FA5F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компьютерных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 возможности формирования навыков 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с РАС значительно расширяются, что позволяет подобрать к каждому ребенку в соответствии с его психофизиологическими особенностями наиболее подходящий и интересный вариант коммуникации.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здесь имеет место быть высказывание «С</w:t>
      </w:r>
      <w:r w:rsidRPr="009B121E">
        <w:rPr>
          <w:rFonts w:ascii="Times New Roman" w:hAnsi="Times New Roman" w:cs="Times New Roman"/>
          <w:sz w:val="28"/>
          <w:szCs w:val="28"/>
        </w:rPr>
        <w:t>кажи мне – и я забуду, покажи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может быть, я запомню</w:t>
      </w:r>
      <w:r w:rsidRPr="009B12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вовлеки меня</w:t>
      </w:r>
      <w:r w:rsidRPr="009B121E">
        <w:rPr>
          <w:rFonts w:ascii="Times New Roman" w:hAnsi="Times New Roman" w:cs="Times New Roman"/>
          <w:sz w:val="28"/>
          <w:szCs w:val="28"/>
        </w:rPr>
        <w:t xml:space="preserve"> – и я пойму</w:t>
      </w:r>
      <w:r>
        <w:rPr>
          <w:rFonts w:ascii="Times New Roman" w:hAnsi="Times New Roman" w:cs="Times New Roman"/>
          <w:sz w:val="28"/>
          <w:szCs w:val="28"/>
        </w:rPr>
        <w:t>» (Конфуций)</w:t>
      </w:r>
      <w:r w:rsidR="00DF4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для таких особенных ребят самое главное </w:t>
      </w:r>
      <w:r w:rsidRPr="009B12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вовлечение</w:t>
      </w:r>
      <w:r w:rsidR="00DF4CEC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заинтересованность.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EC">
        <w:rPr>
          <w:rFonts w:ascii="Times New Roman" w:hAnsi="Times New Roman" w:cs="Times New Roman"/>
          <w:sz w:val="28"/>
          <w:szCs w:val="28"/>
        </w:rPr>
        <w:t>Замотивированный ребенок – гарантия успеха.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21E" w:rsidRPr="005B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7"/>
    <w:rsid w:val="000A29F2"/>
    <w:rsid w:val="000A3719"/>
    <w:rsid w:val="000E30FF"/>
    <w:rsid w:val="001758E5"/>
    <w:rsid w:val="001D3ABD"/>
    <w:rsid w:val="001F5437"/>
    <w:rsid w:val="00230AA6"/>
    <w:rsid w:val="002537BC"/>
    <w:rsid w:val="002A20F9"/>
    <w:rsid w:val="00311750"/>
    <w:rsid w:val="003C29F5"/>
    <w:rsid w:val="003C6202"/>
    <w:rsid w:val="004F3711"/>
    <w:rsid w:val="00523A0F"/>
    <w:rsid w:val="005B0A1F"/>
    <w:rsid w:val="005E7A96"/>
    <w:rsid w:val="00610FA4"/>
    <w:rsid w:val="00645131"/>
    <w:rsid w:val="006B2C38"/>
    <w:rsid w:val="007049A3"/>
    <w:rsid w:val="007132B1"/>
    <w:rsid w:val="007D3171"/>
    <w:rsid w:val="008018EA"/>
    <w:rsid w:val="008626C9"/>
    <w:rsid w:val="009B121E"/>
    <w:rsid w:val="00A367A6"/>
    <w:rsid w:val="00B73D67"/>
    <w:rsid w:val="00BA04E0"/>
    <w:rsid w:val="00C57B45"/>
    <w:rsid w:val="00CA2D6C"/>
    <w:rsid w:val="00CC4229"/>
    <w:rsid w:val="00CE2198"/>
    <w:rsid w:val="00CF3635"/>
    <w:rsid w:val="00D63DB1"/>
    <w:rsid w:val="00DF4CEC"/>
    <w:rsid w:val="00EE2BCE"/>
    <w:rsid w:val="00F72E00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A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A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2022-08-19T17:49:00Z</dcterms:created>
  <dcterms:modified xsi:type="dcterms:W3CDTF">2022-08-19T21:49:00Z</dcterms:modified>
</cp:coreProperties>
</file>