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12A2" w14:textId="77777777" w:rsidR="00520332" w:rsidRPr="00520332" w:rsidRDefault="00520332" w:rsidP="00520332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МИНОБРНАУКИ РОССИИ</w:t>
      </w:r>
    </w:p>
    <w:p w14:paraId="787EC955" w14:textId="77777777" w:rsidR="00520332" w:rsidRPr="00520332" w:rsidRDefault="00520332" w:rsidP="00520332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32FEC514" w14:textId="77777777" w:rsidR="00520332" w:rsidRPr="00520332" w:rsidRDefault="00520332" w:rsidP="00520332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«САРАТОВСКИЙ НАЦИОНАЛЬНЫЙ ИССЛЕДОВАТЕЛЬСКИЙ ГОСУДАРСТВЕННЫЙ УНИВЕРСИТЕТ ИМЕНИ Н.Г. ЧЕРНЫШЕВСКОГО»</w:t>
      </w:r>
    </w:p>
    <w:p w14:paraId="72DB6C33" w14:textId="77777777" w:rsidR="00520332" w:rsidRPr="00520332" w:rsidRDefault="00520332" w:rsidP="00520332">
      <w:pPr>
        <w:ind w:right="424" w:firstLine="709"/>
        <w:jc w:val="center"/>
        <w:rPr>
          <w:caps/>
          <w:noProof/>
          <w:sz w:val="28"/>
          <w:szCs w:val="28"/>
        </w:rPr>
      </w:pPr>
    </w:p>
    <w:p w14:paraId="66D2DBDB" w14:textId="77777777" w:rsidR="00520332" w:rsidRPr="00520332" w:rsidRDefault="00520332" w:rsidP="00520332">
      <w:pPr>
        <w:ind w:right="424" w:firstLine="709"/>
        <w:jc w:val="center"/>
        <w:rPr>
          <w:cap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Факультет </w:t>
      </w:r>
      <w:bookmarkStart w:id="0" w:name="_Hlk88586650"/>
      <w:r>
        <w:rPr>
          <w:noProof/>
          <w:sz w:val="28"/>
          <w:szCs w:val="28"/>
        </w:rPr>
        <w:t>психолого</w:t>
      </w:r>
      <w:r w:rsidR="00436FB8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>педагогического и специального образования</w:t>
      </w:r>
      <w:bookmarkEnd w:id="0"/>
    </w:p>
    <w:p w14:paraId="42496029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13FAEB8D" w14:textId="77777777" w:rsidR="00520332" w:rsidRPr="00520332" w:rsidRDefault="00520332" w:rsidP="00520332">
      <w:pPr>
        <w:ind w:right="424" w:firstLine="709"/>
        <w:jc w:val="center"/>
        <w:rPr>
          <w:b/>
          <w:bCs/>
          <w:caps/>
          <w:noProof/>
          <w:sz w:val="28"/>
          <w:szCs w:val="28"/>
        </w:rPr>
      </w:pPr>
      <w:r w:rsidRPr="00520332">
        <w:rPr>
          <w:b/>
          <w:bCs/>
          <w:noProof/>
          <w:sz w:val="28"/>
          <w:szCs w:val="28"/>
        </w:rPr>
        <w:t>«Сенсорное развитие детей раннего дошкольного возраста»</w:t>
      </w:r>
    </w:p>
    <w:p w14:paraId="1C2B2DDB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3F8AF5C9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510407F2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22B1A648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1444EA0E" w14:textId="77777777" w:rsidR="00520332" w:rsidRPr="00520332" w:rsidRDefault="00520332" w:rsidP="00520332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Курсовая работа (курсовой проект)</w:t>
      </w:r>
    </w:p>
    <w:p w14:paraId="32D3E305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05B8F8AF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Студентки</w:t>
      </w:r>
      <w:r>
        <w:rPr>
          <w:noProof/>
          <w:sz w:val="28"/>
          <w:szCs w:val="28"/>
        </w:rPr>
        <w:t xml:space="preserve">             </w:t>
      </w:r>
      <w:r w:rsidRPr="00520332">
        <w:rPr>
          <w:noProof/>
          <w:sz w:val="28"/>
          <w:szCs w:val="28"/>
        </w:rPr>
        <w:tab/>
        <w:t xml:space="preserve"> </w:t>
      </w:r>
      <w:r>
        <w:rPr>
          <w:noProof/>
          <w:sz w:val="28"/>
          <w:szCs w:val="28"/>
        </w:rPr>
        <w:t>3</w:t>
      </w:r>
      <w:r w:rsidRPr="00520332">
        <w:rPr>
          <w:noProof/>
          <w:sz w:val="28"/>
          <w:szCs w:val="28"/>
        </w:rPr>
        <w:tab/>
      </w:r>
      <w:r w:rsidRPr="00520332">
        <w:rPr>
          <w:noProof/>
          <w:sz w:val="28"/>
          <w:szCs w:val="28"/>
        </w:rPr>
        <w:tab/>
        <w:t>курса</w:t>
      </w:r>
      <w:r w:rsidRPr="00520332">
        <w:rPr>
          <w:noProof/>
          <w:sz w:val="28"/>
          <w:szCs w:val="28"/>
        </w:rPr>
        <w:tab/>
        <w:t xml:space="preserve"> </w:t>
      </w:r>
      <w:r w:rsidRPr="005203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321</w:t>
      </w:r>
      <w:r w:rsidRPr="00520332">
        <w:rPr>
          <w:noProof/>
          <w:sz w:val="28"/>
          <w:szCs w:val="28"/>
        </w:rPr>
        <w:tab/>
        <w:t>группы</w:t>
      </w:r>
    </w:p>
    <w:p w14:paraId="2428F817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52C24BC4" w14:textId="77777777" w:rsidR="00520332" w:rsidRPr="00520332" w:rsidRDefault="00520332" w:rsidP="00885907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Направления (специальности)</w:t>
      </w:r>
    </w:p>
    <w:p w14:paraId="02E18E00" w14:textId="77777777" w:rsidR="00520332" w:rsidRPr="00520332" w:rsidRDefault="00520332" w:rsidP="00885907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 xml:space="preserve">Код и наименование направления </w:t>
      </w:r>
      <w:r w:rsidR="00885907">
        <w:rPr>
          <w:noProof/>
          <w:sz w:val="28"/>
          <w:szCs w:val="28"/>
        </w:rPr>
        <w:t>44.03.01</w:t>
      </w:r>
    </w:p>
    <w:p w14:paraId="221149C7" w14:textId="77777777" w:rsidR="00885907" w:rsidRDefault="00520332" w:rsidP="00885907">
      <w:pPr>
        <w:ind w:right="424" w:firstLine="709"/>
        <w:jc w:val="center"/>
        <w:rPr>
          <w:noProof/>
          <w:sz w:val="28"/>
          <w:szCs w:val="28"/>
        </w:rPr>
      </w:pPr>
      <w:r w:rsidRPr="00520332">
        <w:rPr>
          <w:noProof/>
          <w:sz w:val="28"/>
          <w:szCs w:val="28"/>
        </w:rPr>
        <w:t>Наименование</w:t>
      </w:r>
    </w:p>
    <w:p w14:paraId="0C481E7B" w14:textId="77777777" w:rsidR="00520332" w:rsidRPr="00520332" w:rsidRDefault="00520332" w:rsidP="00885907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 xml:space="preserve"> факультета</w:t>
      </w:r>
      <w:r w:rsidR="00885907" w:rsidRPr="00885907">
        <w:rPr>
          <w:noProof/>
        </w:rPr>
        <w:t xml:space="preserve"> </w:t>
      </w:r>
      <w:r w:rsidR="00885907" w:rsidRPr="00885907">
        <w:rPr>
          <w:noProof/>
          <w:sz w:val="28"/>
          <w:szCs w:val="28"/>
        </w:rPr>
        <w:t>психолого</w:t>
      </w:r>
      <w:r w:rsidR="00436FB8">
        <w:rPr>
          <w:noProof/>
          <w:sz w:val="28"/>
          <w:szCs w:val="28"/>
        </w:rPr>
        <w:t>–</w:t>
      </w:r>
      <w:r w:rsidR="00885907" w:rsidRPr="00885907">
        <w:rPr>
          <w:noProof/>
          <w:sz w:val="28"/>
          <w:szCs w:val="28"/>
        </w:rPr>
        <w:t>педагогического и специального образования</w:t>
      </w:r>
    </w:p>
    <w:p w14:paraId="45C60E3A" w14:textId="77777777" w:rsidR="00520332" w:rsidRPr="00520332" w:rsidRDefault="00885907" w:rsidP="00885907">
      <w:pPr>
        <w:ind w:right="424" w:firstLine="709"/>
        <w:jc w:val="center"/>
        <w:rPr>
          <w:caps/>
          <w:noProof/>
          <w:sz w:val="28"/>
          <w:szCs w:val="28"/>
        </w:rPr>
      </w:pPr>
      <w:r>
        <w:rPr>
          <w:noProof/>
          <w:sz w:val="28"/>
          <w:szCs w:val="28"/>
        </w:rPr>
        <w:t>Сливиной Юлии Николаевны</w:t>
      </w:r>
    </w:p>
    <w:p w14:paraId="5A1CB417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1A35BB36" w14:textId="77777777" w:rsid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1A5BCCD4" w14:textId="77777777" w:rsidR="00885907" w:rsidRDefault="00885907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4ECD9C0F" w14:textId="77777777" w:rsidR="00885907" w:rsidRDefault="00885907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40E8CA62" w14:textId="77777777" w:rsidR="00885907" w:rsidRPr="00520332" w:rsidRDefault="00885907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3DA8F0C3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Научный руководитель (руководитель)</w:t>
      </w:r>
    </w:p>
    <w:p w14:paraId="1529368B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691E33D5" w14:textId="77777777" w:rsidR="00520332" w:rsidRPr="00520332" w:rsidRDefault="00885907" w:rsidP="00520332">
      <w:pPr>
        <w:ind w:right="424" w:firstLine="709"/>
        <w:jc w:val="both"/>
        <w:rPr>
          <w:caps/>
          <w:noProof/>
          <w:sz w:val="28"/>
          <w:szCs w:val="28"/>
        </w:rPr>
      </w:pPr>
      <w:r>
        <w:rPr>
          <w:noProof/>
          <w:sz w:val="28"/>
          <w:szCs w:val="28"/>
        </w:rPr>
        <w:t>Канд.</w:t>
      </w:r>
      <w:r w:rsidR="00436F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пед. наук, доцент</w:t>
      </w:r>
      <w:r w:rsidR="00520332" w:rsidRPr="00520332">
        <w:rPr>
          <w:noProof/>
          <w:sz w:val="28"/>
          <w:szCs w:val="28"/>
        </w:rPr>
        <w:tab/>
      </w:r>
      <w:r w:rsidR="00520332" w:rsidRPr="005203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           </w:t>
      </w:r>
      <w:r w:rsidR="00520332" w:rsidRPr="00520332">
        <w:rPr>
          <w:noProof/>
          <w:sz w:val="28"/>
          <w:szCs w:val="28"/>
        </w:rPr>
        <w:tab/>
      </w:r>
      <w:r w:rsidR="00520332" w:rsidRPr="005203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Н.Н.</w:t>
      </w:r>
      <w:r w:rsidR="00436F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Саяпина</w:t>
      </w:r>
    </w:p>
    <w:p w14:paraId="46B75B34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0332B828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Зав. Кафедрой</w:t>
      </w:r>
    </w:p>
    <w:p w14:paraId="4BCF76FA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7114213F" w14:textId="77777777" w:rsidR="00520332" w:rsidRPr="00520332" w:rsidRDefault="00885907" w:rsidP="00520332">
      <w:pPr>
        <w:ind w:right="424" w:firstLine="709"/>
        <w:jc w:val="both"/>
        <w:rPr>
          <w:caps/>
          <w:noProof/>
          <w:sz w:val="28"/>
          <w:szCs w:val="28"/>
        </w:rPr>
      </w:pPr>
      <w:r>
        <w:rPr>
          <w:noProof/>
          <w:sz w:val="28"/>
          <w:szCs w:val="28"/>
        </w:rPr>
        <w:t>Докт.</w:t>
      </w:r>
      <w:r w:rsidR="00436F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пед. наук, профессор                                     Е.А.</w:t>
      </w:r>
      <w:r w:rsidR="00436FB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Алексанрова</w:t>
      </w:r>
      <w:r w:rsidR="00520332" w:rsidRPr="00520332">
        <w:rPr>
          <w:noProof/>
          <w:sz w:val="28"/>
          <w:szCs w:val="28"/>
        </w:rPr>
        <w:tab/>
      </w:r>
      <w:r w:rsidR="00520332" w:rsidRPr="00520332">
        <w:rPr>
          <w:noProof/>
          <w:sz w:val="28"/>
          <w:szCs w:val="28"/>
        </w:rPr>
        <w:tab/>
      </w:r>
      <w:r w:rsidR="00520332" w:rsidRPr="00520332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    </w:t>
      </w:r>
    </w:p>
    <w:p w14:paraId="2C4C6938" w14:textId="77777777" w:rsidR="00520332" w:rsidRPr="00520332" w:rsidRDefault="00520332" w:rsidP="00520332">
      <w:pPr>
        <w:ind w:right="424" w:firstLine="709"/>
        <w:jc w:val="both"/>
        <w:rPr>
          <w:caps/>
          <w:noProof/>
          <w:sz w:val="28"/>
          <w:szCs w:val="28"/>
        </w:rPr>
      </w:pPr>
    </w:p>
    <w:p w14:paraId="0A6D6296" w14:textId="77777777" w:rsidR="00885907" w:rsidRDefault="00885907" w:rsidP="00520332">
      <w:pPr>
        <w:ind w:right="424" w:firstLine="709"/>
        <w:jc w:val="both"/>
        <w:rPr>
          <w:noProof/>
          <w:sz w:val="28"/>
          <w:szCs w:val="28"/>
        </w:rPr>
      </w:pPr>
    </w:p>
    <w:p w14:paraId="216BD4C8" w14:textId="77777777" w:rsidR="00885907" w:rsidRDefault="00885907" w:rsidP="00520332">
      <w:pPr>
        <w:ind w:right="424" w:firstLine="709"/>
        <w:jc w:val="both"/>
        <w:rPr>
          <w:noProof/>
          <w:sz w:val="28"/>
          <w:szCs w:val="28"/>
        </w:rPr>
      </w:pPr>
    </w:p>
    <w:p w14:paraId="40CED0A7" w14:textId="77777777" w:rsidR="00885907" w:rsidRDefault="00885907" w:rsidP="00520332">
      <w:pPr>
        <w:ind w:right="424" w:firstLine="709"/>
        <w:jc w:val="both"/>
        <w:rPr>
          <w:noProof/>
          <w:sz w:val="28"/>
          <w:szCs w:val="28"/>
        </w:rPr>
      </w:pPr>
    </w:p>
    <w:p w14:paraId="592761E5" w14:textId="77777777" w:rsidR="00885907" w:rsidRDefault="00885907" w:rsidP="00520332">
      <w:pPr>
        <w:ind w:right="424" w:firstLine="709"/>
        <w:jc w:val="both"/>
        <w:rPr>
          <w:noProof/>
          <w:sz w:val="28"/>
          <w:szCs w:val="28"/>
        </w:rPr>
      </w:pPr>
    </w:p>
    <w:p w14:paraId="56E3761E" w14:textId="77777777" w:rsidR="00885907" w:rsidRDefault="00885907" w:rsidP="00520332">
      <w:pPr>
        <w:ind w:right="424" w:firstLine="709"/>
        <w:jc w:val="both"/>
        <w:rPr>
          <w:noProof/>
          <w:sz w:val="28"/>
          <w:szCs w:val="28"/>
        </w:rPr>
      </w:pPr>
    </w:p>
    <w:p w14:paraId="6F373443" w14:textId="77777777" w:rsidR="00520332" w:rsidRPr="00520332" w:rsidRDefault="00520332" w:rsidP="00885907">
      <w:pPr>
        <w:ind w:right="424" w:firstLine="709"/>
        <w:jc w:val="center"/>
        <w:rPr>
          <w:caps/>
          <w:noProof/>
          <w:sz w:val="28"/>
          <w:szCs w:val="28"/>
        </w:rPr>
      </w:pPr>
      <w:r w:rsidRPr="00520332">
        <w:rPr>
          <w:noProof/>
          <w:sz w:val="28"/>
          <w:szCs w:val="28"/>
        </w:rPr>
        <w:t>Саратов</w:t>
      </w:r>
      <w:r w:rsidRPr="00520332">
        <w:rPr>
          <w:noProof/>
          <w:sz w:val="28"/>
          <w:szCs w:val="28"/>
        </w:rPr>
        <w:tab/>
        <w:t>20</w:t>
      </w:r>
      <w:r w:rsidR="00885907">
        <w:rPr>
          <w:noProof/>
          <w:sz w:val="28"/>
          <w:szCs w:val="28"/>
        </w:rPr>
        <w:t>21</w:t>
      </w:r>
    </w:p>
    <w:p w14:paraId="33DCE69A" w14:textId="77777777" w:rsidR="00520332" w:rsidRPr="00520332" w:rsidRDefault="00520332" w:rsidP="00520332">
      <w:pPr>
        <w:ind w:right="424" w:firstLine="709"/>
        <w:jc w:val="both"/>
        <w:rPr>
          <w:caps/>
          <w:noProof/>
          <w:szCs w:val="28"/>
        </w:rPr>
      </w:pPr>
    </w:p>
    <w:p w14:paraId="3C8769F4" w14:textId="77777777" w:rsidR="0083598D" w:rsidRDefault="00885907" w:rsidP="008D273D">
      <w:pPr>
        <w:ind w:right="424" w:firstLine="709"/>
        <w:jc w:val="center"/>
        <w:rPr>
          <w:caps/>
          <w:noProof/>
          <w:sz w:val="28"/>
          <w:szCs w:val="28"/>
        </w:rPr>
      </w:pPr>
      <w:r>
        <w:rPr>
          <w:caps/>
          <w:noProof/>
          <w:sz w:val="28"/>
          <w:szCs w:val="28"/>
        </w:rPr>
        <w:lastRenderedPageBreak/>
        <w:t>Содержание</w:t>
      </w:r>
    </w:p>
    <w:p w14:paraId="31F87E79" w14:textId="77777777" w:rsidR="00885907" w:rsidRPr="00E10FEB" w:rsidRDefault="00885907" w:rsidP="00C25622">
      <w:pPr>
        <w:ind w:right="424" w:firstLine="709"/>
        <w:rPr>
          <w:caps/>
          <w:noProof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7719"/>
        <w:gridCol w:w="545"/>
      </w:tblGrid>
      <w:tr w:rsidR="00436FB8" w14:paraId="19D602FA" w14:textId="77777777" w:rsidTr="00820A1C">
        <w:tc>
          <w:tcPr>
            <w:tcW w:w="8929" w:type="dxa"/>
            <w:gridSpan w:val="2"/>
          </w:tcPr>
          <w:p w14:paraId="2518B0B7" w14:textId="77777777" w:rsidR="00436FB8" w:rsidRDefault="00436FB8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Введение………………………………………………………………………</w:t>
            </w:r>
            <w:r w:rsidR="0037190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14:paraId="3F401E45" w14:textId="77777777" w:rsidR="00436FB8" w:rsidRDefault="00436FB8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C25622" w14:paraId="093491F4" w14:textId="77777777" w:rsidTr="00820A1C">
        <w:tc>
          <w:tcPr>
            <w:tcW w:w="1350" w:type="dxa"/>
          </w:tcPr>
          <w:p w14:paraId="423CF65B" w14:textId="77777777" w:rsidR="00C25622" w:rsidRDefault="00C25622" w:rsidP="008D273D">
            <w:pPr>
              <w:spacing w:line="360" w:lineRule="auto"/>
              <w:rPr>
                <w:noProof/>
                <w:sz w:val="28"/>
                <w:szCs w:val="28"/>
              </w:rPr>
            </w:pPr>
            <w:bookmarkStart w:id="1" w:name="_Hlk88588659"/>
            <w:r>
              <w:rPr>
                <w:noProof/>
                <w:sz w:val="28"/>
                <w:szCs w:val="28"/>
              </w:rPr>
              <w:t>Глава 1.</w:t>
            </w:r>
          </w:p>
        </w:tc>
        <w:tc>
          <w:tcPr>
            <w:tcW w:w="7579" w:type="dxa"/>
          </w:tcPr>
          <w:p w14:paraId="37C3CA1D" w14:textId="77777777" w:rsidR="00C25622" w:rsidRDefault="00C25622" w:rsidP="00436FB8">
            <w:pPr>
              <w:spacing w:line="360" w:lineRule="auto"/>
              <w:ind w:left="6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Теоретические проблемы сенсорного развития детей</w:t>
            </w:r>
            <w:r w:rsidR="00436FB8">
              <w:rPr>
                <w:noProof/>
                <w:sz w:val="28"/>
                <w:szCs w:val="28"/>
              </w:rPr>
              <w:t>………</w:t>
            </w:r>
            <w:r w:rsidR="00371909">
              <w:rPr>
                <w:noProof/>
                <w:sz w:val="28"/>
                <w:szCs w:val="28"/>
              </w:rPr>
              <w:t>.</w:t>
            </w:r>
            <w:r w:rsidR="00436FB8">
              <w:rPr>
                <w:noProof/>
                <w:sz w:val="28"/>
                <w:szCs w:val="28"/>
              </w:rPr>
              <w:t>.</w:t>
            </w:r>
            <w:r w:rsidR="0037190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14:paraId="6D2D9831" w14:textId="77777777" w:rsidR="00C25622" w:rsidRDefault="00436FB8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bookmarkEnd w:id="1"/>
      <w:tr w:rsidR="00C25622" w14:paraId="12707650" w14:textId="77777777" w:rsidTr="00820A1C">
        <w:tc>
          <w:tcPr>
            <w:tcW w:w="1350" w:type="dxa"/>
          </w:tcPr>
          <w:p w14:paraId="40D004BF" w14:textId="77777777" w:rsidR="00C25622" w:rsidRDefault="00C25622" w:rsidP="008D273D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579" w:type="dxa"/>
          </w:tcPr>
          <w:p w14:paraId="0752FBB1" w14:textId="77777777" w:rsidR="00C25622" w:rsidRPr="00371909" w:rsidRDefault="00301FBF" w:rsidP="00371909">
            <w:pPr>
              <w:pStyle w:val="a9"/>
              <w:numPr>
                <w:ilvl w:val="1"/>
                <w:numId w:val="4"/>
              </w:numPr>
              <w:spacing w:line="360" w:lineRule="auto"/>
              <w:ind w:left="54" w:hanging="54"/>
              <w:jc w:val="both"/>
              <w:rPr>
                <w:noProof/>
                <w:sz w:val="28"/>
                <w:szCs w:val="28"/>
              </w:rPr>
            </w:pPr>
            <w:r w:rsidRPr="00371909">
              <w:rPr>
                <w:noProof/>
                <w:sz w:val="28"/>
                <w:szCs w:val="28"/>
              </w:rPr>
              <w:t>Ощущение и восприятие как сенсорные процессы</w:t>
            </w:r>
            <w:r w:rsidR="00436FB8" w:rsidRPr="00371909">
              <w:rPr>
                <w:noProof/>
                <w:sz w:val="28"/>
                <w:szCs w:val="28"/>
              </w:rPr>
              <w:t>….</w:t>
            </w:r>
            <w:r w:rsidR="00371909">
              <w:rPr>
                <w:noProof/>
                <w:sz w:val="28"/>
                <w:szCs w:val="28"/>
              </w:rPr>
              <w:t>…..</w:t>
            </w:r>
          </w:p>
        </w:tc>
        <w:tc>
          <w:tcPr>
            <w:tcW w:w="643" w:type="dxa"/>
          </w:tcPr>
          <w:p w14:paraId="158E62C9" w14:textId="77777777" w:rsidR="00C25622" w:rsidRDefault="008D273D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C25622" w14:paraId="057230B9" w14:textId="77777777" w:rsidTr="00820A1C">
        <w:tc>
          <w:tcPr>
            <w:tcW w:w="1350" w:type="dxa"/>
          </w:tcPr>
          <w:p w14:paraId="7F77A4DD" w14:textId="77777777" w:rsidR="00C25622" w:rsidRDefault="00C25622" w:rsidP="008D273D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579" w:type="dxa"/>
          </w:tcPr>
          <w:p w14:paraId="2BFCAF44" w14:textId="77777777" w:rsidR="00C25622" w:rsidRPr="00371909" w:rsidRDefault="00371909" w:rsidP="00371909">
            <w:pPr>
              <w:spacing w:line="360" w:lineRule="auto"/>
              <w:ind w:left="54" w:hanging="5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1.2. </w:t>
            </w:r>
            <w:r w:rsidR="00301FBF" w:rsidRPr="00371909">
              <w:rPr>
                <w:noProof/>
                <w:sz w:val="28"/>
                <w:szCs w:val="28"/>
              </w:rPr>
              <w:t>Развитие восприятия онтогенез</w:t>
            </w:r>
            <w:r w:rsidR="00436FB8" w:rsidRPr="00371909">
              <w:rPr>
                <w:noProof/>
                <w:sz w:val="28"/>
                <w:szCs w:val="28"/>
              </w:rPr>
              <w:t>…………………………</w:t>
            </w:r>
            <w:r>
              <w:rPr>
                <w:noProof/>
                <w:sz w:val="28"/>
                <w:szCs w:val="28"/>
              </w:rPr>
              <w:t>….</w:t>
            </w:r>
          </w:p>
        </w:tc>
        <w:tc>
          <w:tcPr>
            <w:tcW w:w="643" w:type="dxa"/>
          </w:tcPr>
          <w:p w14:paraId="17DC9CA5" w14:textId="77777777" w:rsidR="00C25622" w:rsidRDefault="008D273D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C25622" w14:paraId="189D58F8" w14:textId="77777777" w:rsidTr="00820A1C">
        <w:tc>
          <w:tcPr>
            <w:tcW w:w="1350" w:type="dxa"/>
          </w:tcPr>
          <w:p w14:paraId="08C3E754" w14:textId="77777777" w:rsidR="00C25622" w:rsidRDefault="00C25622" w:rsidP="008D273D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579" w:type="dxa"/>
          </w:tcPr>
          <w:p w14:paraId="5E8E24E1" w14:textId="77777777" w:rsidR="00C25622" w:rsidRPr="00371909" w:rsidRDefault="00371909" w:rsidP="00371909">
            <w:pPr>
              <w:pStyle w:val="a9"/>
              <w:spacing w:line="360" w:lineRule="auto"/>
              <w:ind w:left="54" w:hanging="5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1.3. </w:t>
            </w:r>
            <w:r w:rsidR="00301FBF" w:rsidRPr="00371909">
              <w:rPr>
                <w:noProof/>
                <w:sz w:val="28"/>
                <w:szCs w:val="28"/>
              </w:rPr>
              <w:t>Особенности развития восприятия у детей раннего</w:t>
            </w:r>
            <w:r w:rsidR="00436FB8" w:rsidRPr="00371909">
              <w:rPr>
                <w:noProof/>
                <w:sz w:val="28"/>
                <w:szCs w:val="28"/>
              </w:rPr>
              <w:t xml:space="preserve"> </w:t>
            </w:r>
            <w:r w:rsidR="00301FBF" w:rsidRPr="00371909">
              <w:rPr>
                <w:noProof/>
                <w:sz w:val="28"/>
                <w:szCs w:val="28"/>
              </w:rPr>
              <w:t>дошкольного возраста</w:t>
            </w:r>
            <w:r w:rsidR="00436FB8" w:rsidRPr="00371909">
              <w:rPr>
                <w:noProof/>
                <w:sz w:val="28"/>
                <w:szCs w:val="28"/>
              </w:rPr>
              <w:t xml:space="preserve"> …………………………………………</w:t>
            </w:r>
            <w:r>
              <w:rPr>
                <w:noProof/>
                <w:sz w:val="28"/>
                <w:szCs w:val="28"/>
              </w:rPr>
              <w:t>..</w:t>
            </w:r>
          </w:p>
        </w:tc>
        <w:tc>
          <w:tcPr>
            <w:tcW w:w="643" w:type="dxa"/>
          </w:tcPr>
          <w:p w14:paraId="0E29C1C1" w14:textId="77777777" w:rsidR="00C25622" w:rsidRDefault="00C25622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</w:p>
          <w:p w14:paraId="72FABFCF" w14:textId="77777777" w:rsidR="008D273D" w:rsidRDefault="008D273D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</w:tr>
      <w:tr w:rsidR="00C25622" w14:paraId="2416FDFB" w14:textId="77777777" w:rsidTr="00820A1C">
        <w:tc>
          <w:tcPr>
            <w:tcW w:w="1350" w:type="dxa"/>
          </w:tcPr>
          <w:p w14:paraId="676AE3CE" w14:textId="77777777" w:rsidR="00C25622" w:rsidRDefault="00301FBF" w:rsidP="008D273D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 2</w:t>
            </w:r>
            <w:r w:rsidR="00436FB8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7579" w:type="dxa"/>
          </w:tcPr>
          <w:p w14:paraId="0AB23B24" w14:textId="77777777" w:rsidR="00C25622" w:rsidRDefault="00301FBF" w:rsidP="00436FB8">
            <w:pPr>
              <w:spacing w:line="360" w:lineRule="auto"/>
              <w:ind w:left="6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Методы и организация исследования</w:t>
            </w:r>
            <w:r w:rsidR="00436FB8">
              <w:rPr>
                <w:noProof/>
                <w:sz w:val="28"/>
                <w:szCs w:val="28"/>
              </w:rPr>
              <w:t>…………………………</w:t>
            </w:r>
            <w:r w:rsidR="00371909">
              <w:rPr>
                <w:noProof/>
                <w:sz w:val="28"/>
                <w:szCs w:val="28"/>
              </w:rPr>
              <w:t>..</w:t>
            </w:r>
          </w:p>
        </w:tc>
        <w:tc>
          <w:tcPr>
            <w:tcW w:w="643" w:type="dxa"/>
          </w:tcPr>
          <w:p w14:paraId="72939DBB" w14:textId="77777777" w:rsidR="00C25622" w:rsidRDefault="00371909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</w:t>
            </w:r>
          </w:p>
        </w:tc>
      </w:tr>
      <w:tr w:rsidR="008D273D" w14:paraId="34D6B82E" w14:textId="77777777" w:rsidTr="00820A1C">
        <w:tc>
          <w:tcPr>
            <w:tcW w:w="1350" w:type="dxa"/>
          </w:tcPr>
          <w:p w14:paraId="211A4128" w14:textId="77777777" w:rsidR="008D273D" w:rsidRDefault="008D273D" w:rsidP="008D273D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579" w:type="dxa"/>
          </w:tcPr>
          <w:p w14:paraId="07424D23" w14:textId="77777777" w:rsidR="008D273D" w:rsidRPr="008D273D" w:rsidRDefault="008D273D" w:rsidP="00436FB8">
            <w:pPr>
              <w:spacing w:line="360" w:lineRule="auto"/>
              <w:ind w:left="69"/>
              <w:jc w:val="both"/>
              <w:rPr>
                <w:noProof/>
                <w:sz w:val="28"/>
                <w:szCs w:val="28"/>
              </w:rPr>
            </w:pPr>
            <w:r w:rsidRPr="008D273D">
              <w:rPr>
                <w:noProof/>
                <w:sz w:val="28"/>
                <w:szCs w:val="28"/>
              </w:rPr>
              <w:t>2.1.</w:t>
            </w:r>
            <w:r>
              <w:rPr>
                <w:noProof/>
                <w:sz w:val="28"/>
                <w:szCs w:val="28"/>
              </w:rPr>
              <w:t xml:space="preserve"> Методы исследования</w:t>
            </w:r>
            <w:r w:rsidR="00436FB8">
              <w:rPr>
                <w:noProof/>
                <w:sz w:val="28"/>
                <w:szCs w:val="28"/>
              </w:rPr>
              <w:t>……………………………………</w:t>
            </w:r>
            <w:r w:rsidR="00371909">
              <w:rPr>
                <w:noProof/>
                <w:sz w:val="28"/>
                <w:szCs w:val="28"/>
              </w:rPr>
              <w:t>….</w:t>
            </w:r>
          </w:p>
        </w:tc>
        <w:tc>
          <w:tcPr>
            <w:tcW w:w="643" w:type="dxa"/>
          </w:tcPr>
          <w:p w14:paraId="1595F4A2" w14:textId="77777777" w:rsidR="008D273D" w:rsidRDefault="008D273D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371909">
              <w:rPr>
                <w:noProof/>
                <w:sz w:val="28"/>
                <w:szCs w:val="28"/>
              </w:rPr>
              <w:t>8</w:t>
            </w:r>
          </w:p>
        </w:tc>
      </w:tr>
      <w:tr w:rsidR="008D273D" w14:paraId="60819B94" w14:textId="77777777" w:rsidTr="00820A1C">
        <w:tc>
          <w:tcPr>
            <w:tcW w:w="1350" w:type="dxa"/>
          </w:tcPr>
          <w:p w14:paraId="2C648192" w14:textId="77777777" w:rsidR="008D273D" w:rsidRDefault="008D273D" w:rsidP="008D273D">
            <w:pPr>
              <w:spacing w:line="360" w:lineRule="auto"/>
              <w:rPr>
                <w:noProof/>
                <w:sz w:val="28"/>
                <w:szCs w:val="28"/>
              </w:rPr>
            </w:pPr>
          </w:p>
        </w:tc>
        <w:tc>
          <w:tcPr>
            <w:tcW w:w="7579" w:type="dxa"/>
          </w:tcPr>
          <w:p w14:paraId="26CB951C" w14:textId="77777777" w:rsidR="008D273D" w:rsidRDefault="008D273D" w:rsidP="00436FB8">
            <w:pPr>
              <w:spacing w:line="360" w:lineRule="auto"/>
              <w:ind w:left="69"/>
              <w:jc w:val="both"/>
              <w:rPr>
                <w:noProof/>
                <w:sz w:val="28"/>
                <w:szCs w:val="28"/>
              </w:rPr>
            </w:pPr>
            <w:bookmarkStart w:id="2" w:name="_Hlk88998031"/>
            <w:r>
              <w:rPr>
                <w:noProof/>
                <w:sz w:val="28"/>
                <w:szCs w:val="28"/>
              </w:rPr>
              <w:t>2.2</w:t>
            </w:r>
            <w:r w:rsidR="00436FB8">
              <w:rPr>
                <w:noProof/>
                <w:sz w:val="28"/>
                <w:szCs w:val="28"/>
              </w:rPr>
              <w:t xml:space="preserve">. </w:t>
            </w:r>
            <w:r>
              <w:rPr>
                <w:noProof/>
                <w:sz w:val="28"/>
                <w:szCs w:val="28"/>
              </w:rPr>
              <w:t>Организация исследования</w:t>
            </w:r>
            <w:bookmarkEnd w:id="2"/>
            <w:r w:rsidR="00436FB8">
              <w:rPr>
                <w:noProof/>
                <w:sz w:val="28"/>
                <w:szCs w:val="28"/>
              </w:rPr>
              <w:t>………………………………</w:t>
            </w:r>
            <w:r w:rsidR="00371909">
              <w:rPr>
                <w:noProof/>
                <w:sz w:val="28"/>
                <w:szCs w:val="28"/>
              </w:rPr>
              <w:t>…</w:t>
            </w:r>
          </w:p>
        </w:tc>
        <w:tc>
          <w:tcPr>
            <w:tcW w:w="643" w:type="dxa"/>
          </w:tcPr>
          <w:p w14:paraId="6B240931" w14:textId="77777777" w:rsidR="008D273D" w:rsidRDefault="008D273D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</w:t>
            </w:r>
          </w:p>
        </w:tc>
      </w:tr>
      <w:tr w:rsidR="00436FB8" w14:paraId="308720C5" w14:textId="77777777" w:rsidTr="00820A1C">
        <w:tc>
          <w:tcPr>
            <w:tcW w:w="8929" w:type="dxa"/>
            <w:gridSpan w:val="2"/>
          </w:tcPr>
          <w:p w14:paraId="673A637E" w14:textId="77777777" w:rsidR="00436FB8" w:rsidRDefault="00436FB8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643" w:type="dxa"/>
          </w:tcPr>
          <w:p w14:paraId="4607B3BD" w14:textId="77777777" w:rsidR="00436FB8" w:rsidRDefault="00436FB8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371909">
              <w:rPr>
                <w:noProof/>
                <w:sz w:val="28"/>
                <w:szCs w:val="28"/>
              </w:rPr>
              <w:t>6</w:t>
            </w:r>
          </w:p>
        </w:tc>
      </w:tr>
      <w:tr w:rsidR="00436FB8" w14:paraId="2306EA69" w14:textId="77777777" w:rsidTr="00820A1C">
        <w:tc>
          <w:tcPr>
            <w:tcW w:w="8929" w:type="dxa"/>
            <w:gridSpan w:val="2"/>
          </w:tcPr>
          <w:p w14:paraId="4B00E781" w14:textId="77777777" w:rsidR="00436FB8" w:rsidRDefault="00436FB8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Список используемых источников…………………………………………..</w:t>
            </w:r>
          </w:p>
        </w:tc>
        <w:tc>
          <w:tcPr>
            <w:tcW w:w="643" w:type="dxa"/>
          </w:tcPr>
          <w:p w14:paraId="7CBE13B4" w14:textId="77777777" w:rsidR="00436FB8" w:rsidRDefault="00436FB8" w:rsidP="00436FB8">
            <w:pPr>
              <w:spacing w:line="360" w:lineRule="auto"/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="00371909">
              <w:rPr>
                <w:noProof/>
                <w:sz w:val="28"/>
                <w:szCs w:val="28"/>
              </w:rPr>
              <w:t>8</w:t>
            </w:r>
          </w:p>
        </w:tc>
      </w:tr>
    </w:tbl>
    <w:p w14:paraId="5B5B8819" w14:textId="77777777" w:rsidR="00885907" w:rsidRDefault="00885907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61810BA2" w14:textId="77777777" w:rsidR="00885907" w:rsidRDefault="00885907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2EA83CEA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0735A88A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308F6D35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095D5124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5BFE7F1C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4D5F3561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588FACC5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1AE3D5F0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31931FE5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743B6782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25FEE5D5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3EC3DCBE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7AF83FFC" w14:textId="77777777" w:rsidR="008A0870" w:rsidRDefault="008A0870" w:rsidP="008D273D">
      <w:pPr>
        <w:spacing w:line="360" w:lineRule="auto"/>
        <w:rPr>
          <w:noProof/>
          <w:sz w:val="28"/>
          <w:szCs w:val="28"/>
        </w:rPr>
      </w:pPr>
    </w:p>
    <w:p w14:paraId="20BB9405" w14:textId="77777777" w:rsidR="008D273D" w:rsidRDefault="008D273D" w:rsidP="008D273D">
      <w:pPr>
        <w:spacing w:line="360" w:lineRule="auto"/>
        <w:rPr>
          <w:noProof/>
          <w:sz w:val="28"/>
          <w:szCs w:val="28"/>
        </w:rPr>
      </w:pPr>
    </w:p>
    <w:p w14:paraId="572A45D4" w14:textId="77777777" w:rsidR="008A0870" w:rsidRDefault="008A0870" w:rsidP="0041720F">
      <w:pPr>
        <w:spacing w:line="360" w:lineRule="auto"/>
        <w:jc w:val="center"/>
        <w:rPr>
          <w:noProof/>
          <w:sz w:val="28"/>
          <w:szCs w:val="28"/>
        </w:rPr>
      </w:pPr>
    </w:p>
    <w:p w14:paraId="0BC5B0D5" w14:textId="77777777" w:rsidR="001345F5" w:rsidRDefault="001345F5" w:rsidP="0041720F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ВВЕДЕНИЕ</w:t>
      </w:r>
    </w:p>
    <w:p w14:paraId="3A1D948D" w14:textId="77777777" w:rsidR="001345F5" w:rsidRPr="00F553F1" w:rsidRDefault="001345F5" w:rsidP="001345F5">
      <w:pPr>
        <w:widowControl w:val="0"/>
        <w:shd w:val="clear" w:color="auto" w:fill="FFFFFF"/>
        <w:spacing w:line="360" w:lineRule="auto"/>
        <w:ind w:firstLine="709"/>
        <w:jc w:val="center"/>
        <w:rPr>
          <w:bCs/>
          <w:noProof/>
          <w:sz w:val="28"/>
          <w:szCs w:val="28"/>
        </w:rPr>
      </w:pPr>
    </w:p>
    <w:p w14:paraId="1BD8AF67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pacing w:val="-2"/>
          <w:sz w:val="28"/>
          <w:szCs w:val="28"/>
          <w:lang w:eastAsia="ru-RU"/>
        </w:rPr>
        <w:t xml:space="preserve">Познание окружающего мира начинается с восприятия </w:t>
      </w:r>
      <w:r w:rsidRPr="00F553F1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предметов и явлений. Все другие формы познания </w:t>
      </w:r>
      <w:r w:rsidR="00436FB8">
        <w:rPr>
          <w:rFonts w:ascii="Times New Roman" w:hAnsi="Times New Roman"/>
          <w:noProof/>
          <w:spacing w:val="-4"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pacing w:val="-4"/>
          <w:sz w:val="28"/>
          <w:szCs w:val="28"/>
          <w:lang w:eastAsia="ru-RU"/>
        </w:rPr>
        <w:t xml:space="preserve"> запо</w:t>
      </w:r>
      <w:r w:rsidRPr="00F553F1">
        <w:rPr>
          <w:rFonts w:ascii="Times New Roman" w:hAnsi="Times New Roman"/>
          <w:noProof/>
          <w:spacing w:val="-4"/>
          <w:sz w:val="28"/>
          <w:szCs w:val="28"/>
          <w:lang w:eastAsia="ru-RU"/>
        </w:rPr>
        <w:softHyphen/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минание, мышление, воображение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строятся на основе об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softHyphen/>
        <w:t>разов восприятий, являются результатом их переработки. По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softHyphen/>
      </w:r>
      <w:r w:rsidRPr="00F553F1">
        <w:rPr>
          <w:rFonts w:ascii="Times New Roman" w:hAnsi="Times New Roman"/>
          <w:noProof/>
          <w:spacing w:val="-1"/>
          <w:sz w:val="28"/>
          <w:szCs w:val="28"/>
          <w:lang w:eastAsia="ru-RU"/>
        </w:rPr>
        <w:t xml:space="preserve">этому нормальное развитие ребенка невозможно без опоры 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на полноценное восприятие. Восприятие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AF346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это непосредст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softHyphen/>
        <w:t xml:space="preserve">венное, чувственное отражение действительности в сознании, </w:t>
      </w:r>
      <w:r w:rsidRPr="00F553F1">
        <w:rPr>
          <w:rFonts w:ascii="Times New Roman" w:hAnsi="Times New Roman"/>
          <w:noProof/>
          <w:spacing w:val="-2"/>
          <w:sz w:val="28"/>
          <w:szCs w:val="28"/>
          <w:lang w:eastAsia="ru-RU"/>
        </w:rPr>
        <w:t>способность воспринимать, различать и усваивать явления внешнего мира.</w:t>
      </w:r>
    </w:p>
    <w:p w14:paraId="62CDD583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pacing w:val="-2"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pacing w:val="-2"/>
          <w:sz w:val="28"/>
          <w:szCs w:val="28"/>
          <w:lang w:eastAsia="ru-RU"/>
        </w:rPr>
        <w:t xml:space="preserve">Восприятие происходит при непосредственном участии </w:t>
      </w:r>
      <w:r w:rsidRPr="00F553F1">
        <w:rPr>
          <w:rFonts w:ascii="Times New Roman" w:hAnsi="Times New Roman"/>
          <w:noProof/>
          <w:spacing w:val="-3"/>
          <w:sz w:val="28"/>
          <w:szCs w:val="28"/>
          <w:lang w:eastAsia="ru-RU"/>
        </w:rPr>
        <w:t>органов чувств (глаз, ушей, чувствительных рецепторов ко</w:t>
      </w:r>
      <w:r w:rsidRPr="00F553F1">
        <w:rPr>
          <w:rFonts w:ascii="Times New Roman" w:hAnsi="Times New Roman"/>
          <w:noProof/>
          <w:spacing w:val="-3"/>
          <w:sz w:val="28"/>
          <w:szCs w:val="28"/>
          <w:lang w:eastAsia="ru-RU"/>
        </w:rPr>
        <w:softHyphen/>
      </w:r>
      <w:r w:rsidRPr="00F553F1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жи, слизистой рта и носа). Но наличие органов чувств </w:t>
      </w:r>
      <w:r w:rsidR="00436FB8">
        <w:rPr>
          <w:rFonts w:ascii="Times New Roman" w:hAnsi="Times New Roman"/>
          <w:noProof/>
          <w:spacing w:val="2"/>
          <w:sz w:val="28"/>
          <w:szCs w:val="28"/>
          <w:lang w:eastAsia="ru-RU"/>
        </w:rPr>
        <w:t>–</w:t>
      </w:r>
      <w:r w:rsidR="00AF346C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 </w:t>
      </w:r>
      <w:r w:rsidRPr="00F553F1">
        <w:rPr>
          <w:rFonts w:ascii="Times New Roman" w:hAnsi="Times New Roman"/>
          <w:noProof/>
          <w:spacing w:val="-1"/>
          <w:sz w:val="28"/>
          <w:szCs w:val="28"/>
          <w:lang w:eastAsia="ru-RU"/>
        </w:rPr>
        <w:t>это лишь предпосылка для восприятия окружающего мира. Для полноценного сенсорного развития необходима трени</w:t>
      </w:r>
      <w:r w:rsidRPr="00F553F1">
        <w:rPr>
          <w:rFonts w:ascii="Times New Roman" w:hAnsi="Times New Roman"/>
          <w:noProof/>
          <w:spacing w:val="-1"/>
          <w:sz w:val="28"/>
          <w:szCs w:val="28"/>
          <w:lang w:eastAsia="ru-RU"/>
        </w:rPr>
        <w:softHyphen/>
      </w:r>
      <w:r w:rsidRPr="00F553F1">
        <w:rPr>
          <w:rFonts w:ascii="Times New Roman" w:hAnsi="Times New Roman"/>
          <w:noProof/>
          <w:spacing w:val="-2"/>
          <w:sz w:val="28"/>
          <w:szCs w:val="28"/>
          <w:lang w:eastAsia="ru-RU"/>
        </w:rPr>
        <w:t>ровка органов чувств с самого рождения, только в этом слу</w:t>
      </w:r>
      <w:r w:rsidRPr="00F553F1">
        <w:rPr>
          <w:rFonts w:ascii="Times New Roman" w:hAnsi="Times New Roman"/>
          <w:noProof/>
          <w:spacing w:val="-2"/>
          <w:sz w:val="28"/>
          <w:szCs w:val="28"/>
          <w:lang w:eastAsia="ru-RU"/>
        </w:rPr>
        <w:softHyphen/>
      </w:r>
      <w:r w:rsidRPr="00F553F1">
        <w:rPr>
          <w:rFonts w:ascii="Times New Roman" w:hAnsi="Times New Roman"/>
          <w:noProof/>
          <w:spacing w:val="2"/>
          <w:sz w:val="28"/>
          <w:szCs w:val="28"/>
          <w:lang w:eastAsia="ru-RU"/>
        </w:rPr>
        <w:t xml:space="preserve">чае у ребенка развивается способность тонко реагировать 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на сенсорные раздражители разного характера и интенсив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softHyphen/>
      </w:r>
      <w:r w:rsidRPr="00F553F1">
        <w:rPr>
          <w:rFonts w:ascii="Times New Roman" w:hAnsi="Times New Roman"/>
          <w:noProof/>
          <w:spacing w:val="-2"/>
          <w:sz w:val="28"/>
          <w:szCs w:val="28"/>
          <w:lang w:eastAsia="ru-RU"/>
        </w:rPr>
        <w:t>ности.</w:t>
      </w:r>
    </w:p>
    <w:p w14:paraId="0D84ED4B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Сенсорное воспитание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это развитие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</w:p>
    <w:p w14:paraId="3F8FFC89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Сенсорное развитие является условием успешного овладения любой практической деятельностью, а истоки сенсорных способностей лежат в общем уровне </w:t>
      </w:r>
      <w:r w:rsidR="00593651" w:rsidRPr="00F553F1">
        <w:rPr>
          <w:rFonts w:ascii="Times New Roman" w:hAnsi="Times New Roman"/>
          <w:noProof/>
          <w:sz w:val="28"/>
          <w:szCs w:val="28"/>
          <w:lang w:eastAsia="ru-RU"/>
        </w:rPr>
        <w:t>сенсорного развития,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достигаемого в младшем дошкольном возрасте.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14:paraId="11D7E6A5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Таким образом, актуальность проблемы исследования заключается в том, что познание человеком окружающего мира начинается с живого созерцания, с ощущения и восприятия. Хотя, известно,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14:paraId="22B7F760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Развитая сенсорика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основа для совершенствования практической деятельности современного человека. Как справедливо отмечает Б.Г. Ананьев, «самые далеко идущие успехи науки и техники рассчитаны не только на мыслящего, но и на ощущающего человека». </w:t>
      </w:r>
    </w:p>
    <w:p w14:paraId="0699D088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Исследованиям в области сенсорного воспитания дошкольника уделяли многие отечественные и зарубежные ученые. В последнее время методисты все больше направляют свое внимание именно на зарубежных авторов. Несмотря на это, наиболее важный вклад в развитие исследований в этом направлении внесли такие отечественные авторы как А.П. Усова, А.В. Запорожец, А.Г. Рузская, Н.А. Ветлугина, Л.А. Венгер, В.П. Зинченко и многие другие. Однако и на сегодняшний день существует необходимость исследования сенсорного воспитания детей раннего возраста.</w:t>
      </w:r>
    </w:p>
    <w:p w14:paraId="55E19CCA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Цель исследования: выявить особенности сенсорного развития у детей раннего возраста.</w:t>
      </w:r>
    </w:p>
    <w:p w14:paraId="4B48D1BD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Объект исследования: сенсорное развитие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43A33021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Предмет исследования: сенсорное развитие детей раннего возраста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667A2E1D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Задачи исследования:</w:t>
      </w:r>
    </w:p>
    <w:p w14:paraId="7847FD5A" w14:textId="77777777" w:rsidR="001345F5" w:rsidRPr="00F553F1" w:rsidRDefault="00436FB8" w:rsidP="00436FB8">
      <w:pPr>
        <w:pStyle w:val="a3"/>
        <w:widowControl w:val="0"/>
        <w:tabs>
          <w:tab w:val="right" w:pos="851"/>
          <w:tab w:val="right" w:pos="1134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изучить и проанализировать психолого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педагогическую и методическую литературу по проблеме исследования;</w:t>
      </w:r>
    </w:p>
    <w:p w14:paraId="7CCF5855" w14:textId="77777777" w:rsidR="001345F5" w:rsidRPr="00F553F1" w:rsidRDefault="00436FB8" w:rsidP="00436FB8">
      <w:pPr>
        <w:pStyle w:val="a3"/>
        <w:widowControl w:val="0"/>
        <w:tabs>
          <w:tab w:val="right" w:pos="851"/>
          <w:tab w:val="right" w:pos="1134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определить содержание и средства сенсорного воспитания </w:t>
      </w:r>
      <w:r w:rsidR="00593651" w:rsidRPr="00F553F1">
        <w:rPr>
          <w:rFonts w:ascii="Times New Roman" w:hAnsi="Times New Roman"/>
          <w:noProof/>
          <w:sz w:val="28"/>
          <w:szCs w:val="28"/>
          <w:lang w:eastAsia="ru-RU"/>
        </w:rPr>
        <w:t>детей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93651" w:rsidRPr="00F553F1">
        <w:rPr>
          <w:rFonts w:ascii="Times New Roman" w:hAnsi="Times New Roman"/>
          <w:noProof/>
          <w:sz w:val="28"/>
          <w:szCs w:val="28"/>
          <w:lang w:eastAsia="ru-RU"/>
        </w:rPr>
        <w:t>раннего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возраста;</w:t>
      </w:r>
    </w:p>
    <w:p w14:paraId="397CB1C9" w14:textId="77777777" w:rsidR="001345F5" w:rsidRPr="00F553F1" w:rsidRDefault="00436FB8" w:rsidP="00436FB8">
      <w:pPr>
        <w:pStyle w:val="a3"/>
        <w:widowControl w:val="0"/>
        <w:tabs>
          <w:tab w:val="right" w:pos="851"/>
          <w:tab w:val="right" w:pos="1134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- 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провести диагностику сенсорного развития детей раннего возраста и дать соответствующие методические рекомендации.</w:t>
      </w:r>
    </w:p>
    <w:p w14:paraId="7FBD3E10" w14:textId="77777777" w:rsidR="001345F5" w:rsidRPr="00F553F1" w:rsidRDefault="001345F5" w:rsidP="00436FB8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>Методы исследования: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 xml:space="preserve"> и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зучение и анализ научной литературы по проблеме исследования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, диагностический на основе эмпирического исследования.</w:t>
      </w:r>
    </w:p>
    <w:p w14:paraId="1A02E80C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3" w:name="_Hlk88589870"/>
      <w:r w:rsidRPr="00F553F1">
        <w:rPr>
          <w:rFonts w:ascii="Times New Roman" w:hAnsi="Times New Roman"/>
          <w:noProof/>
          <w:sz w:val="28"/>
          <w:szCs w:val="28"/>
        </w:rPr>
        <w:t xml:space="preserve">База исследования: </w:t>
      </w:r>
      <w:r w:rsidR="009B2ACB">
        <w:rPr>
          <w:rFonts w:ascii="Times New Roman" w:hAnsi="Times New Roman"/>
          <w:noProof/>
          <w:sz w:val="28"/>
          <w:szCs w:val="28"/>
        </w:rPr>
        <w:t>МДОУ «Детский сад № 2 р.п.</w:t>
      </w:r>
      <w:r w:rsidR="00436FB8">
        <w:rPr>
          <w:rFonts w:ascii="Times New Roman" w:hAnsi="Times New Roman"/>
          <w:noProof/>
          <w:sz w:val="28"/>
          <w:szCs w:val="28"/>
        </w:rPr>
        <w:t xml:space="preserve"> </w:t>
      </w:r>
      <w:r w:rsidR="009B2ACB">
        <w:rPr>
          <w:rFonts w:ascii="Times New Roman" w:hAnsi="Times New Roman"/>
          <w:noProof/>
          <w:sz w:val="28"/>
          <w:szCs w:val="28"/>
        </w:rPr>
        <w:t>Новые Бурасы»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7C8CCE20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Выборка исследования: 10 человек, возраст 23 года</w:t>
      </w:r>
    </w:p>
    <w:bookmarkEnd w:id="3"/>
    <w:p w14:paraId="40CCA38D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5AB30DE" w14:textId="77777777" w:rsidR="008A0870" w:rsidRDefault="008A0870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A0870">
        <w:rPr>
          <w:rFonts w:ascii="Times New Roman" w:hAnsi="Times New Roman"/>
          <w:noProof/>
          <w:sz w:val="28"/>
          <w:szCs w:val="28"/>
        </w:rPr>
        <w:t>Глава 1.</w:t>
      </w:r>
      <w:r w:rsidRPr="008A0870">
        <w:rPr>
          <w:rFonts w:ascii="Times New Roman" w:hAnsi="Times New Roman"/>
          <w:noProof/>
          <w:sz w:val="28"/>
          <w:szCs w:val="28"/>
        </w:rPr>
        <w:tab/>
        <w:t>Теоретические проблемы сенсорного развития детей</w:t>
      </w:r>
    </w:p>
    <w:p w14:paraId="137E638E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</w:t>
      </w:r>
      <w:r w:rsidR="00CB04E4">
        <w:rPr>
          <w:rFonts w:ascii="Times New Roman" w:hAnsi="Times New Roman"/>
          <w:noProof/>
          <w:sz w:val="28"/>
          <w:szCs w:val="28"/>
        </w:rPr>
        <w:t>.1</w:t>
      </w:r>
      <w:r w:rsidRPr="00F553F1">
        <w:rPr>
          <w:rFonts w:ascii="Times New Roman" w:hAnsi="Times New Roman"/>
          <w:noProof/>
          <w:sz w:val="28"/>
          <w:szCs w:val="28"/>
        </w:rPr>
        <w:t xml:space="preserve"> Ощущение и восприятие как сенсорные процессы</w:t>
      </w:r>
    </w:p>
    <w:p w14:paraId="72BE0D2F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000CB2AC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Ощущения считаются самыми простыми из всех психических явлений. Они представляют собой осознаваемый, субъективно представленный в голове человека или неосознаваемый, но действующий на его поведение продукт переработки центральной нервной системы значимых раздражителей, возникающих во внутренней или внешней среде [24]. </w:t>
      </w:r>
    </w:p>
    <w:p w14:paraId="022F27DC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>Ощущения являются основным источником знаний человека о внешнем мире и собственном теле. Они составляют основные каналы, по которым информация о явлениях внешнего мира и о состоянии организма доходит до мозга, давая человеку возможность ориентироваться в окружающей среде и в своём теле [15]. Если бы эти каналы были закрыты и органы чувств не приносили бы нужной информации, никакая сознательная жизнь не была бы возможной. Известны факты, говорящие о том, что человек лишённый постоянного источника информации впадает в сонное состояние. Такие случаи имеют место, когда человек внезапно лишается зрения, слуха, обоняния и когда сознательные ощущения его ограничиваются каким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>либо патологическим процессом. Близкий к этому результат достигается когда человека на некоторое время помещают в свето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и звуконепроницаемую камеру, изолирующую его от внешних воздействий. Такое состояние сначала вызывает сон, а затем становится труднопереносимым для испытуемых. </w:t>
      </w:r>
    </w:p>
    <w:p w14:paraId="6618DF50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>Так В.А. Крутецкий пишет, что ощущения позволяют человеку воспринимать сигналы и отражать свойства и признаки вещей внешнего мира и состояний организма. Они связывают человека с внешним миром и являются как основным источником познания, так и основным условием его психического развития [15]. По своему происхождению ощущения с самого начала были связаны с деятельностью организма, с необходимостью удовлетворения его биологических потребностей [14]. Жизненная роль ощущений сост</w:t>
      </w:r>
      <w:r w:rsidR="00EE70DF" w:rsidRPr="00EE70DF">
        <w:rPr>
          <w:rFonts w:eastAsia="MS Gothic"/>
          <w:noProof/>
          <w:sz w:val="28"/>
          <w:szCs w:val="28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в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ЦН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С,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ю,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о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и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[10]. </w:t>
      </w:r>
    </w:p>
    <w:p w14:paraId="633BF6FE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и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Е.И.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эк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[24].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–-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ц,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</w:p>
    <w:p w14:paraId="0E7F4A5D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о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и 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и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в.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[26].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к 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эм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[15]. </w:t>
      </w:r>
    </w:p>
    <w:p w14:paraId="44548E54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х) и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ц (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и).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в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В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аф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А.А.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П.К. 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у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Н.А.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[24].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м.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в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</w:t>
      </w:r>
    </w:p>
    <w:p w14:paraId="7AE4FD5C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Л.Д.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и </w:t>
      </w:r>
      <w:r w:rsidR="00EE70DF" w:rsidRPr="00EE70DF">
        <w:rPr>
          <w:rFonts w:eastAsia="MS Gothic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гр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эк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гр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с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ю </w:t>
      </w:r>
      <w:r w:rsidR="00EE70DF" w:rsidRPr="00EE70DF">
        <w:rPr>
          <w:rFonts w:eastAsia="MS Gothic"/>
          <w:noProof/>
          <w:sz w:val="28"/>
          <w:szCs w:val="28"/>
        </w:rPr>
        <w:t>гр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эк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2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ы: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[26]. </w:t>
      </w:r>
    </w:p>
    <w:p w14:paraId="3DD8B240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к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3D3B1698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1EDE9ACA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и,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</w:p>
    <w:p w14:paraId="5CE4FB7E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ь.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лё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[15].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ЦН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С,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з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в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5790EEE2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Л.Д.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в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[26].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и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[14]. </w:t>
      </w:r>
    </w:p>
    <w:p w14:paraId="6E293355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в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в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й. И.П.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т: </w:t>
      </w:r>
      <w:r w:rsidR="00436FB8">
        <w:rPr>
          <w:noProof/>
          <w:sz w:val="28"/>
          <w:szCs w:val="28"/>
        </w:rPr>
        <w:t>«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и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в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 (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ь),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в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ы (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ь)</w:t>
      </w:r>
      <w:r w:rsidR="00436FB8">
        <w:rPr>
          <w:noProof/>
          <w:sz w:val="28"/>
          <w:szCs w:val="28"/>
        </w:rPr>
        <w:t>»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з [24].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з, 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вёт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н, 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вёт в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в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т.е.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л,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с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[10].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к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 (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 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–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2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3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в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ё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[24]. </w:t>
      </w:r>
    </w:p>
    <w:p w14:paraId="3DA33EE9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-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и;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бъ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[15].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в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ю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и 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3AB15460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Е.И.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 [24]. В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[15].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[10]. </w:t>
      </w:r>
    </w:p>
    <w:p w14:paraId="3FFEB7A6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и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сё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к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а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в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к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лё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х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в. </w:t>
      </w:r>
    </w:p>
    <w:p w14:paraId="29D82DCD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[26].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аб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тём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и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ч,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[14]. </w:t>
      </w:r>
    </w:p>
    <w:p w14:paraId="6561EAC9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в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78790EA3" w14:textId="77777777" w:rsidR="001345F5" w:rsidRPr="00F553F1" w:rsidRDefault="00EE70DF" w:rsidP="008A0870">
      <w:pPr>
        <w:pStyle w:val="a3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с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а. </w:t>
      </w:r>
    </w:p>
    <w:p w14:paraId="57337973" w14:textId="77777777" w:rsidR="00436FB8" w:rsidRDefault="00436FB8" w:rsidP="008A087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</w:p>
    <w:p w14:paraId="6CC722E4" w14:textId="77777777" w:rsidR="001345F5" w:rsidRPr="00F553F1" w:rsidRDefault="00CB04E4" w:rsidP="008A087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</w:rPr>
        <w:t>1.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2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ге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shd w:val="clear" w:color="auto" w:fill="FFFFFF"/>
          <w:lang w:eastAsia="ru-RU"/>
        </w:rPr>
        <w:t>зе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shd w:val="clear" w:color="auto" w:fill="FFFFFF"/>
          <w:lang w:eastAsia="ru-RU"/>
        </w:rPr>
        <w:t> </w:t>
      </w:r>
    </w:p>
    <w:p w14:paraId="2E92772C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.</w:t>
      </w:r>
    </w:p>
    <w:p w14:paraId="43F28DA7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</w:t>
      </w:r>
      <w:r w:rsidRPr="00EE70DF">
        <w:rPr>
          <w:rFonts w:eastAsia="MS Gothic"/>
          <w:noProof/>
          <w:sz w:val="28"/>
          <w:szCs w:val="28"/>
        </w:rPr>
        <w:t>фу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п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, к</w:t>
      </w:r>
      <w:r w:rsidR="001345F5" w:rsidRPr="00F553F1">
        <w:rPr>
          <w:i/>
          <w:iCs/>
          <w:noProof/>
          <w:sz w:val="28"/>
          <w:szCs w:val="28"/>
        </w:rPr>
        <w:t> 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е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ц,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м.</w:t>
      </w:r>
    </w:p>
    <w:p w14:paraId="4B312220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у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е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д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Б. Г. 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 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 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а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.</w:t>
      </w:r>
    </w:p>
    <w:p w14:paraId="36F6F307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в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й.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к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»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в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у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з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а;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х;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р,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р. В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ь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ъ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е.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и 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р.</w:t>
      </w:r>
    </w:p>
    <w:p w14:paraId="3AD61F5F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х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 «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о»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в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е. В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и.</w:t>
      </w:r>
    </w:p>
    <w:p w14:paraId="437E5275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в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р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.</w:t>
      </w:r>
    </w:p>
    <w:p w14:paraId="602E2F43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а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и 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 (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и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и) и т. п.</w:t>
      </w:r>
    </w:p>
    <w:p w14:paraId="66D81898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м.</w:t>
      </w:r>
    </w:p>
    <w:p w14:paraId="0B3477B5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н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и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е, «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е» к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к «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». К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 (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А.В.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и).</w:t>
      </w:r>
    </w:p>
    <w:p w14:paraId="76E11139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к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в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х,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и в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в.</w:t>
      </w:r>
    </w:p>
    <w:p w14:paraId="335EB9EF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х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в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с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.</w:t>
      </w:r>
    </w:p>
    <w:p w14:paraId="540FD3F9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в 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у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 (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«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» 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ю,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я).</w:t>
      </w:r>
    </w:p>
    <w:p w14:paraId="7E43E29A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с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 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с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 в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см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а, т. е.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и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в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в, 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и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е.</w:t>
      </w:r>
    </w:p>
    <w:p w14:paraId="0D592469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р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ещ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ю.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с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ь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в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н «к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у».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х «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а»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Г.Л.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т</w:t>
      </w:r>
      <w:r w:rsidR="00436FB8">
        <w:rPr>
          <w:noProof/>
          <w:sz w:val="28"/>
          <w:szCs w:val="28"/>
        </w:rPr>
        <w:t>-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о, А.Г.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й.  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к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м).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—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е.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е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т»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м.</w:t>
      </w:r>
    </w:p>
    <w:p w14:paraId="2FD68A5D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С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и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 xml:space="preserve"> 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и.</w:t>
      </w:r>
    </w:p>
    <w:p w14:paraId="5486F0CB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с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и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В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»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т.</w:t>
      </w:r>
    </w:p>
    <w:p w14:paraId="57D081DF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й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в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(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з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я) </w:t>
      </w:r>
      <w:r w:rsidR="00EE70DF" w:rsidRPr="00EE70DF">
        <w:rPr>
          <w:rFonts w:eastAsia="MS Gothic"/>
          <w:noProof/>
          <w:sz w:val="28"/>
          <w:szCs w:val="28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е, а в 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з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в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«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» к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а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а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</w:t>
      </w:r>
      <w:r w:rsidR="00EE70DF" w:rsidRPr="00EE70DF">
        <w:rPr>
          <w:rFonts w:eastAsia="MS Gothic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а, </w:t>
      </w:r>
      <w:r w:rsidR="00EE70DF" w:rsidRPr="00EE70DF">
        <w:rPr>
          <w:rFonts w:eastAsia="MS Gothic"/>
          <w:noProof/>
          <w:sz w:val="28"/>
          <w:szCs w:val="28"/>
        </w:rPr>
        <w:t>сн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о,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о.</w:t>
      </w:r>
    </w:p>
    <w:p w14:paraId="751337F4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 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 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м.</w:t>
      </w:r>
    </w:p>
    <w:p w14:paraId="7D5673B6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в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  («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»,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м»).</w:t>
      </w:r>
    </w:p>
    <w:p w14:paraId="78A218DB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с 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у;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й.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т «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»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к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е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-</w:t>
      </w:r>
      <w:r w:rsidR="00EE70DF" w:rsidRPr="00EE70DF">
        <w:rPr>
          <w:rFonts w:eastAsia="MS Gothic"/>
          <w:noProof/>
          <w:sz w:val="28"/>
          <w:szCs w:val="28"/>
        </w:rPr>
        <w:t>вр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х «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е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й», </w:t>
      </w:r>
      <w:r w:rsidR="00EE70DF" w:rsidRPr="00EE70DF">
        <w:rPr>
          <w:rFonts w:eastAsia="MS Gothic"/>
          <w:noProof/>
          <w:sz w:val="28"/>
          <w:szCs w:val="28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к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(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в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в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в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в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и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а).</w:t>
      </w:r>
    </w:p>
    <w:p w14:paraId="7DA0809E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с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м»,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к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в, [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]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к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, 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чл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(Э. 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="00436FB8">
        <w:rPr>
          <w:noProof/>
          <w:sz w:val="28"/>
          <w:szCs w:val="28"/>
        </w:rPr>
        <w:br/>
      </w:r>
      <w:r w:rsidR="001345F5" w:rsidRPr="00F553F1">
        <w:rPr>
          <w:noProof/>
          <w:sz w:val="28"/>
          <w:szCs w:val="28"/>
        </w:rPr>
        <w:t>Ж</w:t>
      </w:r>
      <w:r w:rsidR="00436FB8">
        <w:rPr>
          <w:noProof/>
          <w:sz w:val="28"/>
          <w:szCs w:val="28"/>
        </w:rPr>
        <w:t>.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е)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к «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».</w:t>
      </w:r>
    </w:p>
    <w:p w14:paraId="11731F5E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и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у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Р.И.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а к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 «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м» и (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и)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й.</w:t>
      </w:r>
    </w:p>
    <w:p w14:paraId="08871745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вк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в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м, 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и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о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й. </w:t>
      </w:r>
      <w:r w:rsidR="00EE70DF" w:rsidRPr="00EE70DF">
        <w:rPr>
          <w:rFonts w:eastAsia="MS Gothic"/>
          <w:noProof/>
          <w:sz w:val="28"/>
          <w:szCs w:val="28"/>
        </w:rPr>
        <w:t>Хо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а, </w:t>
      </w:r>
      <w:r w:rsidR="00EE70DF" w:rsidRPr="00EE70DF">
        <w:rPr>
          <w:rFonts w:eastAsia="MS Gothic"/>
          <w:noProof/>
          <w:sz w:val="28"/>
          <w:szCs w:val="28"/>
        </w:rPr>
        <w:t>сч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т, </w:t>
      </w:r>
      <w:r w:rsidR="00EE70DF" w:rsidRPr="00EE70DF">
        <w:rPr>
          <w:rFonts w:eastAsia="MS Gothic"/>
          <w:noProof/>
          <w:sz w:val="28"/>
          <w:szCs w:val="28"/>
        </w:rPr>
        <w:t>су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и,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о, </w:t>
      </w:r>
      <w:r w:rsidR="00EE70DF" w:rsidRPr="00EE70DF">
        <w:rPr>
          <w:rFonts w:eastAsia="MS Gothic"/>
          <w:noProof/>
          <w:sz w:val="28"/>
          <w:szCs w:val="28"/>
        </w:rPr>
        <w:t>ап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е, 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и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е. 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ю «</w:t>
      </w:r>
      <w:r w:rsidR="00EE70DF" w:rsidRPr="00EE70DF">
        <w:rPr>
          <w:rFonts w:eastAsia="MS Gothic"/>
          <w:noProof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я»,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ня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с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фи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в </w:t>
      </w:r>
      <w:r w:rsidR="00EE70DF" w:rsidRPr="00EE70DF">
        <w:rPr>
          <w:rFonts w:eastAsia="MS Gothic"/>
          <w:noProof/>
          <w:sz w:val="28"/>
          <w:szCs w:val="28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ю 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ха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е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мы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(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и </w:t>
      </w:r>
      <w:r w:rsidR="00EE70DF" w:rsidRPr="00EE70DF">
        <w:rPr>
          <w:rFonts w:eastAsia="MS Gothic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в, </w:t>
      </w:r>
      <w:r w:rsidR="00EE70DF" w:rsidRPr="00EE70DF">
        <w:rPr>
          <w:rFonts w:eastAsia="MS Gothic"/>
          <w:noProof/>
          <w:sz w:val="28"/>
          <w:szCs w:val="28"/>
        </w:rPr>
        <w:t>эл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и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.) и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е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с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и </w:t>
      </w:r>
      <w:r w:rsidR="00EE70DF" w:rsidRPr="00EE70DF">
        <w:rPr>
          <w:rFonts w:eastAsia="MS Gothic"/>
          <w:noProof/>
          <w:sz w:val="28"/>
          <w:szCs w:val="28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в.</w:t>
      </w:r>
    </w:p>
    <w:p w14:paraId="4194556F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с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и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.),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аб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в. 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и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а.</w:t>
      </w:r>
    </w:p>
    <w:p w14:paraId="729E52F8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ю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и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а: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а»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в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к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br/>
      </w:r>
      <w:r w:rsidR="001345F5" w:rsidRPr="00F553F1">
        <w:rPr>
          <w:noProof/>
          <w:sz w:val="28"/>
          <w:szCs w:val="28"/>
        </w:rPr>
        <w:t xml:space="preserve">(А.А.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). С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е «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»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е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н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в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В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 </w:t>
      </w:r>
      <w:r w:rsidR="001345F5" w:rsidRPr="00F553F1">
        <w:rPr>
          <w:iCs/>
          <w:noProof/>
          <w:sz w:val="28"/>
          <w:szCs w:val="28"/>
        </w:rPr>
        <w:t xml:space="preserve">с </w:t>
      </w:r>
      <w:r w:rsidR="001345F5" w:rsidRPr="00F553F1">
        <w:rPr>
          <w:i/>
          <w:iCs/>
          <w:noProof/>
          <w:sz w:val="28"/>
          <w:szCs w:val="28"/>
        </w:rPr>
        <w:t> 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г,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и.</w:t>
      </w:r>
    </w:p>
    <w:p w14:paraId="3EE1F785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С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а, в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уд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ч.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а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ч 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ха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я</w:t>
      </w:r>
      <w:r w:rsidRPr="00F553F1">
        <w:rPr>
          <w:noProof/>
          <w:sz w:val="28"/>
          <w:szCs w:val="28"/>
        </w:rPr>
        <w:softHyphen/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ь,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и 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й.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сф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«</w:t>
      </w:r>
      <w:r w:rsidR="00EE70DF" w:rsidRPr="00EE70DF">
        <w:rPr>
          <w:rFonts w:eastAsia="MS Gothic"/>
          <w:noProof/>
          <w:sz w:val="28"/>
          <w:szCs w:val="28"/>
        </w:rPr>
        <w:t>ут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й» </w:t>
      </w:r>
      <w:r w:rsidR="00EE70DF" w:rsidRPr="00EE70DF">
        <w:rPr>
          <w:rFonts w:eastAsia="MS Gothic"/>
          <w:noProof/>
          <w:sz w:val="28"/>
          <w:szCs w:val="28"/>
        </w:rPr>
        <w:t>ха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у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й,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м.</w:t>
      </w:r>
    </w:p>
    <w:p w14:paraId="7DE173DE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й.</w:t>
      </w:r>
    </w:p>
    <w:p w14:paraId="4D270196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 в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р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к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р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.</w:t>
      </w:r>
    </w:p>
    <w:p w14:paraId="6C74ADBB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з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.</w:t>
      </w:r>
    </w:p>
    <w:p w14:paraId="5339E1C2" w14:textId="77777777" w:rsidR="001345F5" w:rsidRPr="00F553F1" w:rsidRDefault="00EE70DF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с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в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в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яс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х (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х)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в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и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.</w:t>
      </w:r>
    </w:p>
    <w:p w14:paraId="6E96AF02" w14:textId="77777777" w:rsidR="001345F5" w:rsidRDefault="00EE70DF" w:rsidP="008A0870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вп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я '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softHyphen/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и.</w:t>
      </w:r>
    </w:p>
    <w:p w14:paraId="25C4D045" w14:textId="77777777" w:rsidR="00436FB8" w:rsidRPr="00F553F1" w:rsidRDefault="00436FB8" w:rsidP="008A0870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</w:p>
    <w:p w14:paraId="0A76BA51" w14:textId="77777777" w:rsidR="008A0870" w:rsidRPr="00F553F1" w:rsidRDefault="008D273D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8D273D">
        <w:rPr>
          <w:rFonts w:ascii="Times New Roman" w:hAnsi="Times New Roman"/>
          <w:bCs/>
          <w:noProof/>
          <w:sz w:val="28"/>
          <w:szCs w:val="28"/>
        </w:rPr>
        <w:t>1</w:t>
      </w:r>
      <w:r>
        <w:rPr>
          <w:rFonts w:ascii="Times New Roman" w:hAnsi="Times New Roman"/>
          <w:bCs/>
          <w:noProof/>
          <w:sz w:val="28"/>
          <w:szCs w:val="28"/>
        </w:rPr>
        <w:t>.3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 у 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bCs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bCs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bCs/>
          <w:noProof/>
          <w:spacing w:val="-20"/>
          <w:sz w:val="28"/>
          <w:szCs w:val="28"/>
        </w:rPr>
        <w:t> </w:t>
      </w:r>
    </w:p>
    <w:p w14:paraId="07D66156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ук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чу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ё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с 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Уж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у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фи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т.е.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фи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и. </w:t>
      </w:r>
    </w:p>
    <w:p w14:paraId="4660E4A7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о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[12].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в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 и жё</w:t>
      </w:r>
      <w:r w:rsidRPr="00EE70DF">
        <w:rPr>
          <w:rFonts w:eastAsia="MS Gothic"/>
          <w:noProof/>
          <w:sz w:val="28"/>
          <w:szCs w:val="28"/>
        </w:rPr>
        <w:t>лт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т.д. </w:t>
      </w:r>
    </w:p>
    <w:p w14:paraId="0E30AE4B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ё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тём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[23].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сё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и: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лё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сё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у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[19].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в.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2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3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</w:p>
    <w:p w14:paraId="7C9B1BA1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1,5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3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с к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[2].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ул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мл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К 3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д </w:t>
      </w:r>
      <w:r w:rsidR="00EE70DF" w:rsidRPr="00EE70DF">
        <w:rPr>
          <w:rFonts w:eastAsia="MS Gothic"/>
          <w:noProof/>
          <w:sz w:val="28"/>
          <w:szCs w:val="28"/>
        </w:rPr>
        <w:t>гр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хв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и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лё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и 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а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д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[22]. </w:t>
      </w:r>
    </w:p>
    <w:p w14:paraId="657FEC04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ш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е: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[8]. В 3</w:t>
      </w:r>
      <w:r w:rsidR="00436FB8">
        <w:rPr>
          <w:noProof/>
          <w:sz w:val="28"/>
          <w:szCs w:val="28"/>
        </w:rPr>
        <w:t>-</w:t>
      </w:r>
      <w:r w:rsidR="001345F5" w:rsidRPr="00F553F1">
        <w:rPr>
          <w:noProof/>
          <w:sz w:val="28"/>
          <w:szCs w:val="28"/>
        </w:rPr>
        <w:t xml:space="preserve">4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пы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и 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А. </w:t>
      </w:r>
      <w:r w:rsidRPr="00EE70DF">
        <w:rPr>
          <w:rFonts w:eastAsia="MS Gothic"/>
          <w:noProof/>
          <w:sz w:val="28"/>
          <w:szCs w:val="28"/>
        </w:rPr>
        <w:t>Би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нэ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 с 4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5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с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4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[6]. </w:t>
      </w:r>
    </w:p>
    <w:p w14:paraId="778E5175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-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-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29D7E6F2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У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лё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й, </w:t>
      </w:r>
      <w:r w:rsidR="00EE70DF" w:rsidRPr="00EE70DF">
        <w:rPr>
          <w:rFonts w:eastAsia="MS Gothic"/>
          <w:noProof/>
          <w:sz w:val="28"/>
          <w:szCs w:val="28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к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д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к. 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чу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а (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и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), а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д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т.е.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ю 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т,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т,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и, </w:t>
      </w:r>
      <w:r w:rsidR="00EE70DF" w:rsidRPr="00EE70DF">
        <w:rPr>
          <w:rFonts w:eastAsia="MS Gothic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с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ю </w:t>
      </w:r>
      <w:r w:rsidR="00EE70DF" w:rsidRPr="00EE70DF">
        <w:rPr>
          <w:rFonts w:eastAsia="MS Gothic"/>
          <w:noProof/>
          <w:sz w:val="28"/>
          <w:szCs w:val="28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ид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«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»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у.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ощ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с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–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И.П. </w:t>
      </w:r>
      <w:r w:rsidR="00EE70DF" w:rsidRPr="00EE70DF">
        <w:rPr>
          <w:rFonts w:eastAsia="MS Gothic"/>
          <w:noProof/>
          <w:sz w:val="28"/>
          <w:szCs w:val="28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л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и: </w:t>
      </w:r>
      <w:r w:rsidR="00EE70DF" w:rsidRPr="00EE70DF">
        <w:rPr>
          <w:rFonts w:eastAsia="MS Gothic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[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]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>[</w:t>
      </w:r>
      <w:r w:rsidR="00EE70DF" w:rsidRPr="00EE70DF">
        <w:rPr>
          <w:rFonts w:eastAsia="MS Gothic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] </w:t>
      </w:r>
      <w:r w:rsidR="00EE70DF" w:rsidRPr="00EE70DF">
        <w:rPr>
          <w:rFonts w:eastAsia="MS Gothic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</w:p>
    <w:p w14:paraId="5AC3AC0D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к 6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у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и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к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С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В 6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ш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[13]. </w:t>
      </w:r>
    </w:p>
    <w:p w14:paraId="1FAC5C45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аёт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Ув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У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и т.д.) и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и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м. </w:t>
      </w:r>
    </w:p>
    <w:p w14:paraId="325C8BF9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[16]. 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с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к </w:t>
      </w:r>
      <w:r w:rsidR="00EE70DF" w:rsidRPr="00EE70DF">
        <w:rPr>
          <w:rFonts w:eastAsia="MS Gothic"/>
          <w:noProof/>
          <w:sz w:val="28"/>
          <w:szCs w:val="28"/>
        </w:rPr>
        <w:t>ок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ща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и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[20]. В </w:t>
      </w:r>
      <w:r w:rsidR="00EE70DF" w:rsidRPr="00EE70DF">
        <w:rPr>
          <w:rFonts w:eastAsia="MS Gothic"/>
          <w:noProof/>
          <w:sz w:val="28"/>
          <w:szCs w:val="28"/>
        </w:rPr>
        <w:t>хо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уз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ёт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в, </w:t>
      </w:r>
      <w:r w:rsidR="00EE70DF" w:rsidRPr="00EE70DF">
        <w:rPr>
          <w:rFonts w:eastAsia="MS Gothic"/>
          <w:noProof/>
          <w:sz w:val="28"/>
          <w:szCs w:val="28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у 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бл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[18]. В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ют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а,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к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</w:p>
    <w:p w14:paraId="23729F2F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Г.А. 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мл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: </w:t>
      </w:r>
    </w:p>
    <w:p w14:paraId="7F518BBD" w14:textId="77777777" w:rsidR="001345F5" w:rsidRPr="00F553F1" w:rsidRDefault="001345F5" w:rsidP="001345F5">
      <w:pPr>
        <w:spacing w:line="360" w:lineRule="auto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в; </w:t>
      </w:r>
    </w:p>
    <w:p w14:paraId="766ABE4E" w14:textId="77777777" w:rsidR="001345F5" w:rsidRPr="00F553F1" w:rsidRDefault="00EE70DF" w:rsidP="001345F5">
      <w:pPr>
        <w:spacing w:line="360" w:lineRule="auto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к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; </w:t>
      </w:r>
    </w:p>
    <w:p w14:paraId="78139EDC" w14:textId="77777777" w:rsidR="001345F5" w:rsidRPr="00F553F1" w:rsidRDefault="00EE70DF" w:rsidP="001345F5">
      <w:pPr>
        <w:spacing w:line="360" w:lineRule="auto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о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ю, в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; </w:t>
      </w:r>
    </w:p>
    <w:p w14:paraId="23C246C0" w14:textId="77777777" w:rsidR="001345F5" w:rsidRPr="00F553F1" w:rsidRDefault="00EE70DF" w:rsidP="001345F5">
      <w:pPr>
        <w:spacing w:line="360" w:lineRule="auto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фф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с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[29]. </w:t>
      </w:r>
    </w:p>
    <w:p w14:paraId="6F20EBB8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у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[21].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ш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ё 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а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с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м.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–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[1]. </w:t>
      </w:r>
    </w:p>
    <w:p w14:paraId="5CFFE5FB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В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Т.М.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рёв 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к,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к (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к, и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и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«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</w:t>
      </w:r>
      <w:r w:rsidR="00436FB8">
        <w:rPr>
          <w:noProof/>
          <w:sz w:val="28"/>
          <w:szCs w:val="28"/>
        </w:rPr>
        <w:t>»</w:t>
      </w:r>
      <w:r w:rsidR="001345F5" w:rsidRPr="00F553F1">
        <w:rPr>
          <w:noProof/>
          <w:sz w:val="28"/>
          <w:szCs w:val="28"/>
        </w:rPr>
        <w:t xml:space="preserve"> и т.п.) [7]. </w:t>
      </w:r>
    </w:p>
    <w:p w14:paraId="6026BD00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в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492D9BA4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ш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и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[16]. В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ё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В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с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О.А. 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ё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ум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у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и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Уш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="00436FB8">
        <w:rPr>
          <w:noProof/>
          <w:sz w:val="28"/>
          <w:szCs w:val="28"/>
        </w:rPr>
        <w:t>«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и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у, 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е. 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ю, а её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»</w:t>
      </w:r>
      <w:r w:rsidR="001345F5" w:rsidRPr="00F553F1">
        <w:rPr>
          <w:noProof/>
          <w:sz w:val="28"/>
          <w:szCs w:val="28"/>
        </w:rPr>
        <w:t xml:space="preserve">. </w:t>
      </w:r>
    </w:p>
    <w:p w14:paraId="75B8B8F8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ь,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[17].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в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и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1,6</w:t>
      </w:r>
      <w:r w:rsidR="00436FB8">
        <w:rPr>
          <w:noProof/>
          <w:sz w:val="28"/>
          <w:szCs w:val="28"/>
        </w:rPr>
        <w:t>-</w:t>
      </w:r>
      <w:r w:rsidR="001345F5" w:rsidRPr="00F553F1">
        <w:rPr>
          <w:noProof/>
          <w:sz w:val="28"/>
          <w:szCs w:val="28"/>
        </w:rPr>
        <w:t xml:space="preserve">1,8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с.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у.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 2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жё</w:t>
      </w:r>
      <w:r w:rsidRPr="00EE70DF">
        <w:rPr>
          <w:rFonts w:eastAsia="MS Gothic"/>
          <w:noProof/>
          <w:sz w:val="28"/>
          <w:szCs w:val="28"/>
        </w:rPr>
        <w:t>лт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лё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й, жё</w:t>
      </w:r>
      <w:r w:rsidRPr="00EE70DF">
        <w:rPr>
          <w:rFonts w:eastAsia="MS Gothic"/>
          <w:noProof/>
          <w:sz w:val="28"/>
          <w:szCs w:val="28"/>
        </w:rPr>
        <w:t>лт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, жё</w:t>
      </w:r>
      <w:r w:rsidRPr="00EE70DF">
        <w:rPr>
          <w:rFonts w:eastAsia="MS Gothic"/>
          <w:noProof/>
          <w:sz w:val="28"/>
          <w:szCs w:val="28"/>
        </w:rPr>
        <w:t>лт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чё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). </w:t>
      </w:r>
    </w:p>
    <w:p w14:paraId="4A9CEC7E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и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в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, а с 1,8</w:t>
      </w:r>
      <w:r w:rsidR="00436FB8">
        <w:rPr>
          <w:noProof/>
          <w:sz w:val="28"/>
          <w:szCs w:val="28"/>
        </w:rPr>
        <w:t>-</w:t>
      </w:r>
      <w:r w:rsidR="001345F5" w:rsidRPr="00F553F1">
        <w:rPr>
          <w:noProof/>
          <w:sz w:val="28"/>
          <w:szCs w:val="28"/>
        </w:rPr>
        <w:t xml:space="preserve">1,9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рёх. </w:t>
      </w:r>
    </w:p>
    <w:p w14:paraId="012974EB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в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с 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фу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е,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е. 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у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ок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сф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ум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и </w:t>
      </w:r>
      <w:r w:rsidR="00EE70DF" w:rsidRPr="00EE70DF">
        <w:rPr>
          <w:rFonts w:eastAsia="MS Gothic"/>
          <w:noProof/>
          <w:sz w:val="28"/>
          <w:szCs w:val="28"/>
        </w:rPr>
        <w:t>уз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ю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 [16]. </w:t>
      </w:r>
      <w:r w:rsidR="00EE70DF" w:rsidRPr="00EE70DF">
        <w:rPr>
          <w:rFonts w:eastAsia="MS Gothic"/>
          <w:noProof/>
          <w:sz w:val="28"/>
          <w:szCs w:val="28"/>
        </w:rPr>
        <w:t>Ха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1,5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2</w:t>
      </w:r>
      <w:r w:rsidR="00436FB8">
        <w:rPr>
          <w:noProof/>
          <w:sz w:val="28"/>
          <w:szCs w:val="28"/>
        </w:rPr>
        <w:t>-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т, 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лё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к,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в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в,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в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т "</w:t>
      </w:r>
      <w:r w:rsidR="00EE70DF" w:rsidRPr="00EE70DF">
        <w:rPr>
          <w:rFonts w:eastAsia="MS Gothic"/>
          <w:noProof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е" </w:t>
      </w:r>
      <w:r w:rsidR="00EE70DF" w:rsidRPr="00EE70DF">
        <w:rPr>
          <w:rFonts w:eastAsia="MS Gothic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и </w:t>
      </w:r>
      <w:r w:rsidR="00EE70DF" w:rsidRPr="00EE70DF">
        <w:rPr>
          <w:rFonts w:eastAsia="MS Gothic"/>
          <w:noProof/>
          <w:sz w:val="28"/>
          <w:szCs w:val="28"/>
        </w:rPr>
        <w:t>мя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к, и </w:t>
      </w:r>
      <w:r w:rsidR="00EE70DF" w:rsidRPr="00EE70DF">
        <w:rPr>
          <w:rFonts w:eastAsia="MS Gothic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к, и 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; 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а; 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яй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;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; </w:t>
      </w:r>
      <w:r w:rsidR="00EE70DF" w:rsidRPr="00EE70DF">
        <w:rPr>
          <w:rFonts w:eastAsia="MS Gothic"/>
          <w:noProof/>
          <w:sz w:val="28"/>
          <w:szCs w:val="28"/>
        </w:rPr>
        <w:t>кв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и т.д. [5] . </w:t>
      </w:r>
      <w:r w:rsidR="00EE70DF" w:rsidRPr="00EE70DF">
        <w:rPr>
          <w:rFonts w:eastAsia="MS Gothic"/>
          <w:noProof/>
          <w:sz w:val="28"/>
          <w:szCs w:val="28"/>
        </w:rPr>
        <w:t>Уз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ё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о. 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йш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рё</w:t>
      </w:r>
      <w:r w:rsidR="00EE70DF" w:rsidRPr="00EE70DF">
        <w:rPr>
          <w:rFonts w:eastAsia="MS Gothic"/>
          <w:noProof/>
          <w:sz w:val="28"/>
          <w:szCs w:val="28"/>
        </w:rPr>
        <w:t>ху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к, а </w:t>
      </w:r>
      <w:r w:rsidR="00EE70DF" w:rsidRPr="00EE70DF">
        <w:rPr>
          <w:rFonts w:eastAsia="MS Gothic"/>
          <w:noProof/>
          <w:sz w:val="28"/>
          <w:szCs w:val="28"/>
        </w:rPr>
        <w:t>Ге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л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к. </w:t>
      </w:r>
    </w:p>
    <w:p w14:paraId="2E77185D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о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р,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рё</w:t>
      </w:r>
      <w:r w:rsidRPr="00EE70DF">
        <w:rPr>
          <w:rFonts w:eastAsia="MS Gothic"/>
          <w:noProof/>
          <w:sz w:val="28"/>
          <w:szCs w:val="28"/>
        </w:rPr>
        <w:t>ху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к, а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[16] . </w:t>
      </w:r>
    </w:p>
    <w:p w14:paraId="29EE7C15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ёт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[11].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и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л </w:t>
      </w:r>
      <w:r w:rsidRPr="00EE70DF">
        <w:rPr>
          <w:rFonts w:eastAsia="MS Gothic"/>
          <w:noProof/>
          <w:sz w:val="28"/>
          <w:szCs w:val="28"/>
        </w:rPr>
        <w:t>Шт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н,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и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у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ы.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"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",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Шт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н.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 "</w:t>
      </w:r>
      <w:r w:rsidRPr="00EE70DF">
        <w:rPr>
          <w:rFonts w:eastAsia="MS Gothic"/>
          <w:noProof/>
          <w:sz w:val="28"/>
          <w:szCs w:val="28"/>
        </w:rPr>
        <w:t>вв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". </w:t>
      </w:r>
    </w:p>
    <w:p w14:paraId="3D1AFDDE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с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</w:p>
    <w:p w14:paraId="4F8A13BD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Н.Н.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[25].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ё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рёт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у,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и т.д.). </w:t>
      </w:r>
    </w:p>
    <w:p w14:paraId="7F2412F9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м: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и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з </w:t>
      </w:r>
      <w:r w:rsidRPr="00EE70DF">
        <w:rPr>
          <w:rFonts w:eastAsia="MS Gothic"/>
          <w:noProof/>
          <w:sz w:val="28"/>
          <w:szCs w:val="28"/>
        </w:rPr>
        <w:t>ош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[17].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1,9</w:t>
      </w:r>
      <w:r w:rsidR="00436FB8">
        <w:rPr>
          <w:noProof/>
          <w:sz w:val="28"/>
          <w:szCs w:val="28"/>
        </w:rPr>
        <w:t>-</w:t>
      </w:r>
      <w:r w:rsidR="001345F5" w:rsidRPr="00F553F1">
        <w:rPr>
          <w:noProof/>
          <w:sz w:val="28"/>
          <w:szCs w:val="28"/>
        </w:rPr>
        <w:t xml:space="preserve">1,10 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к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о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в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ы,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рёт, а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и 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е.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ёт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чу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а: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н и т.п.);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[13]. </w:t>
      </w:r>
    </w:p>
    <w:p w14:paraId="25F8C814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с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и.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[10].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54207737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р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и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т.п.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з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я. 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3</w:t>
      </w:r>
      <w:r w:rsidR="00436FB8">
        <w:rPr>
          <w:noProof/>
          <w:sz w:val="28"/>
          <w:szCs w:val="28"/>
        </w:rPr>
        <w:t>-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[13].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с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ш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и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</w:p>
    <w:p w14:paraId="7C8A4B8C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и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а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фу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[16].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– 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в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–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–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й),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ы (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кв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т.п.),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а (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й, жё</w:t>
      </w:r>
      <w:r w:rsidRPr="00EE70DF">
        <w:rPr>
          <w:rFonts w:eastAsia="MS Gothic"/>
          <w:noProof/>
          <w:sz w:val="28"/>
          <w:szCs w:val="28"/>
        </w:rPr>
        <w:t>лт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и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.). В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в,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у,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фа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и т.п. </w:t>
      </w:r>
      <w:r w:rsidRPr="00EE70DF">
        <w:rPr>
          <w:rFonts w:eastAsia="MS Gothic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ум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в (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) [17]. </w:t>
      </w:r>
    </w:p>
    <w:p w14:paraId="60814081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Л.А.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в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эм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и 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А 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[5].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с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и её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щё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лё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и т.д. 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е «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х»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noProof/>
          <w:sz w:val="28"/>
          <w:szCs w:val="28"/>
        </w:rPr>
        <w:t>-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[17].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о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е,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и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в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2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3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в: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я «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и»</w:t>
      </w:r>
      <w:r w:rsidR="001345F5" w:rsidRPr="00F553F1">
        <w:rPr>
          <w:noProof/>
          <w:sz w:val="28"/>
          <w:szCs w:val="28"/>
        </w:rPr>
        <w:t xml:space="preserve"> и т.д.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с 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н и 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аёт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с «</w:t>
      </w:r>
      <w:r w:rsidRPr="00EE70DF">
        <w:rPr>
          <w:rFonts w:eastAsia="MS Gothic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»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</w:t>
      </w:r>
      <w:r w:rsidR="00436FB8">
        <w:rPr>
          <w:noProof/>
          <w:sz w:val="28"/>
          <w:szCs w:val="28"/>
        </w:rPr>
        <w:t>–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«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й», «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», «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й»</w:t>
      </w:r>
      <w:r w:rsidR="001345F5" w:rsidRPr="00F553F1">
        <w:rPr>
          <w:noProof/>
          <w:sz w:val="28"/>
          <w:szCs w:val="28"/>
        </w:rPr>
        <w:t xml:space="preserve">. </w:t>
      </w:r>
    </w:p>
    <w:p w14:paraId="59947E70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Л.Н. </w:t>
      </w:r>
      <w:r w:rsidR="00EE70DF" w:rsidRPr="00EE70DF">
        <w:rPr>
          <w:rFonts w:eastAsia="MS Gothic"/>
          <w:noProof/>
          <w:sz w:val="28"/>
          <w:szCs w:val="28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</w:t>
      </w:r>
      <w:r w:rsidR="00EE70DF" w:rsidRPr="00EE70DF">
        <w:rPr>
          <w:rFonts w:eastAsia="MS Gothic"/>
          <w:noProof/>
          <w:sz w:val="28"/>
          <w:szCs w:val="28"/>
        </w:rPr>
        <w:t>ук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чт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о к 2 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у,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е,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в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с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2</w:t>
      </w:r>
      <w:r w:rsidR="00436FB8">
        <w:rPr>
          <w:noProof/>
          <w:sz w:val="28"/>
          <w:szCs w:val="28"/>
        </w:rPr>
        <w:t>-</w:t>
      </w:r>
      <w:r w:rsidRPr="00F553F1">
        <w:rPr>
          <w:noProof/>
          <w:sz w:val="28"/>
          <w:szCs w:val="28"/>
        </w:rPr>
        <w:t xml:space="preserve">4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. 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т </w:t>
      </w:r>
      <w:r w:rsidR="00EE70DF" w:rsidRPr="00EE70DF">
        <w:rPr>
          <w:rFonts w:eastAsia="MS Gothic"/>
          <w:noProof/>
          <w:sz w:val="28"/>
          <w:szCs w:val="28"/>
        </w:rPr>
        <w:t>эл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(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)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ы, </w:t>
      </w:r>
      <w:r w:rsidR="00EE70DF" w:rsidRPr="00EE70DF">
        <w:rPr>
          <w:rFonts w:eastAsia="MS Gothic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а [16]. </w:t>
      </w:r>
    </w:p>
    <w:p w14:paraId="30C365E8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к, </w:t>
      </w:r>
      <w:r w:rsidRPr="00EE70DF">
        <w:rPr>
          <w:rFonts w:eastAsia="MS Gothic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и т.п. В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ёт </w:t>
      </w:r>
      <w:r w:rsidRPr="00EE70DF">
        <w:rPr>
          <w:rFonts w:eastAsia="MS Gothic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: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с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; </w:t>
      </w:r>
      <w:r w:rsidRPr="00EE70DF">
        <w:rPr>
          <w:rFonts w:eastAsia="MS Gothic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и т.д.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о «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>
        <w:rPr>
          <w:noProof/>
          <w:sz w:val="28"/>
          <w:szCs w:val="28"/>
        </w:rPr>
        <w:t>ь»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в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о,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в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шу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с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ъе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ы с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="00436FB8">
        <w:rPr>
          <w:noProof/>
          <w:sz w:val="28"/>
          <w:szCs w:val="28"/>
        </w:rPr>
        <w:t>–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[9].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её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к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ю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с 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т,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о нём. </w:t>
      </w:r>
    </w:p>
    <w:p w14:paraId="5329393E" w14:textId="77777777" w:rsidR="001345F5" w:rsidRPr="00F553F1" w:rsidRDefault="00EE70DF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к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м,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у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дв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д </w:t>
      </w:r>
      <w:r w:rsidRPr="00EE70DF">
        <w:rPr>
          <w:rFonts w:eastAsia="MS Gothic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т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с 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к 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с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е 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и (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в 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ь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 </w:t>
      </w:r>
      <w:r w:rsidRPr="00EE70DF">
        <w:rPr>
          <w:rFonts w:eastAsia="MS Gothic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и т.д.).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3</w:t>
      </w:r>
      <w:r w:rsidR="00436FB8">
        <w:rPr>
          <w:noProof/>
          <w:sz w:val="28"/>
          <w:szCs w:val="28"/>
        </w:rPr>
        <w:t>-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и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я, </w:t>
      </w:r>
      <w:r w:rsidRPr="00EE70DF">
        <w:rPr>
          <w:rFonts w:eastAsia="MS Gothic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с </w:t>
      </w:r>
      <w:r w:rsidRPr="00EE70DF">
        <w:rPr>
          <w:rFonts w:eastAsia="MS Gothic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о </w:t>
      </w:r>
      <w:r w:rsidRPr="00EE70DF">
        <w:rPr>
          <w:rFonts w:eastAsia="MS Gothic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м </w:t>
      </w:r>
      <w:r w:rsidRPr="00EE70DF">
        <w:rPr>
          <w:rFonts w:eastAsia="MS Gothic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х </w:t>
      </w:r>
      <w:r w:rsidRPr="00EE70DF">
        <w:rPr>
          <w:rFonts w:eastAsia="MS Gothic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в </w:t>
      </w:r>
      <w:r w:rsidRPr="00EE70DF">
        <w:rPr>
          <w:rFonts w:eastAsia="MS Gothic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(</w:t>
      </w:r>
      <w:r w:rsidRPr="00EE70DF">
        <w:rPr>
          <w:rFonts w:eastAsia="MS Gothic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й, </w:t>
      </w:r>
      <w:r w:rsidRPr="00EE70DF">
        <w:rPr>
          <w:rFonts w:eastAsia="MS Gothic"/>
          <w:noProof/>
          <w:sz w:val="28"/>
          <w:szCs w:val="28"/>
        </w:rPr>
        <w:t>эл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и </w:t>
      </w:r>
      <w:r w:rsidRPr="00EE70DF">
        <w:rPr>
          <w:rFonts w:eastAsia="MS Gothic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.) [3]. </w:t>
      </w:r>
    </w:p>
    <w:p w14:paraId="6F85CFB2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 с </w:t>
      </w:r>
      <w:r w:rsidR="00EE70DF" w:rsidRPr="00EE70DF">
        <w:rPr>
          <w:rFonts w:eastAsia="MS Gothic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хо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ь </w:t>
      </w:r>
      <w:r w:rsidR="00EE70DF" w:rsidRPr="00EE70DF">
        <w:rPr>
          <w:rFonts w:eastAsia="MS Gothic"/>
          <w:noProof/>
          <w:sz w:val="28"/>
          <w:szCs w:val="28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бр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х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 о </w:t>
      </w:r>
      <w:r w:rsidR="00EE70DF" w:rsidRPr="00EE70DF">
        <w:rPr>
          <w:rFonts w:eastAsia="MS Gothic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е, </w:t>
      </w:r>
      <w:r w:rsidR="00EE70DF" w:rsidRPr="00EE70DF">
        <w:rPr>
          <w:rFonts w:eastAsia="MS Gothic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е, 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</w:t>
      </w:r>
      <w:r w:rsidR="00EE70DF" w:rsidRPr="00EE70DF">
        <w:rPr>
          <w:rFonts w:eastAsia="MS Gothic"/>
          <w:noProof/>
          <w:sz w:val="28"/>
          <w:szCs w:val="28"/>
        </w:rPr>
        <w:t>фа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в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р</w:t>
      </w:r>
      <w:r w:rsidR="00436FB8">
        <w:rPr>
          <w:noProof/>
          <w:sz w:val="28"/>
          <w:szCs w:val="28"/>
        </w:rPr>
        <w:t>-</w:t>
      </w:r>
      <w:r w:rsidR="00EE70DF" w:rsidRPr="00EE70DF">
        <w:rPr>
          <w:rFonts w:eastAsia="MS Gothic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й, 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и в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и. </w:t>
      </w:r>
    </w:p>
    <w:p w14:paraId="7B7DC723" w14:textId="77777777" w:rsidR="001345F5" w:rsidRPr="00F553F1" w:rsidRDefault="001345F5" w:rsidP="001345F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В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(</w:t>
      </w:r>
      <w:r w:rsidR="00EE70DF" w:rsidRPr="00EE70DF">
        <w:rPr>
          <w:rFonts w:eastAsia="MS Gothic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и </w:t>
      </w:r>
      <w:r w:rsidR="00EE70DF" w:rsidRPr="00EE70DF">
        <w:rPr>
          <w:rFonts w:eastAsia="MS Gothic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я) 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бё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к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уз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и </w:t>
      </w:r>
      <w:r w:rsidR="00EE70DF" w:rsidRPr="00EE70DF">
        <w:rPr>
          <w:rFonts w:eastAsia="MS Gothic"/>
          <w:noProof/>
          <w:sz w:val="28"/>
          <w:szCs w:val="28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я </w:t>
      </w:r>
      <w:r w:rsidR="00EE70DF" w:rsidRPr="00EE70DF">
        <w:rPr>
          <w:rFonts w:eastAsia="MS Gothic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ха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</w:t>
      </w:r>
      <w:r w:rsidR="00EE70DF" w:rsidRPr="00EE70DF">
        <w:rPr>
          <w:rFonts w:eastAsia="MS Gothic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м и </w:t>
      </w:r>
      <w:r w:rsidR="00EE70DF" w:rsidRPr="00EE70DF">
        <w:rPr>
          <w:rFonts w:eastAsia="MS Gothic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>м [10].</w:t>
      </w:r>
    </w:p>
    <w:p w14:paraId="234D8413" w14:textId="77777777" w:rsidR="001345F5" w:rsidRPr="00F553F1" w:rsidRDefault="00EE70DF" w:rsidP="008A0870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, к </w:t>
      </w:r>
      <w:r w:rsidRPr="00EE70DF">
        <w:rPr>
          <w:rFonts w:eastAsia="MS Gothic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ё</w:t>
      </w:r>
      <w:r w:rsidRPr="00EE70DF">
        <w:rPr>
          <w:rFonts w:eastAsia="MS Gothic"/>
          <w:noProof/>
          <w:sz w:val="28"/>
          <w:szCs w:val="28"/>
        </w:rPr>
        <w:t>хл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я </w:t>
      </w:r>
      <w:r w:rsidRPr="00EE70DF">
        <w:rPr>
          <w:rFonts w:eastAsia="MS Gothic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дг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ап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eastAsia="MS Gothic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 </w:t>
      </w:r>
      <w:r w:rsidRPr="00EE70DF">
        <w:rPr>
          <w:rFonts w:eastAsia="MS Gothic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>бё</w:t>
      </w:r>
      <w:r w:rsidRPr="00EE70DF">
        <w:rPr>
          <w:rFonts w:eastAsia="MS Gothic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noProof/>
          <w:sz w:val="28"/>
          <w:szCs w:val="28"/>
        </w:rPr>
        <w:t xml:space="preserve">а. </w:t>
      </w:r>
    </w:p>
    <w:p w14:paraId="6FD09834" w14:textId="77777777" w:rsidR="00436FB8" w:rsidRDefault="00436FB8" w:rsidP="008A0870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306BF1C9" w14:textId="77777777" w:rsidR="00436FB8" w:rsidRDefault="00436FB8" w:rsidP="008A0870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38277F44" w14:textId="77777777" w:rsidR="00436FB8" w:rsidRDefault="00436FB8" w:rsidP="008A0870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5E4A25F9" w14:textId="77777777" w:rsidR="00436FB8" w:rsidRDefault="00436FB8" w:rsidP="008A0870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5D9FAC3A" w14:textId="77777777" w:rsidR="00436FB8" w:rsidRDefault="00436FB8" w:rsidP="008A0870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519F270E" w14:textId="77777777" w:rsidR="001345F5" w:rsidRDefault="00EE70DF" w:rsidP="00436FB8">
      <w:pPr>
        <w:pStyle w:val="a3"/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8D273D">
        <w:rPr>
          <w:rFonts w:ascii="Times New Roman" w:hAnsi="Times New Roman"/>
          <w:noProof/>
          <w:sz w:val="28"/>
          <w:szCs w:val="28"/>
        </w:rPr>
        <w:t xml:space="preserve">а </w:t>
      </w:r>
      <w:r w:rsidR="008D273D">
        <w:rPr>
          <w:rFonts w:ascii="Times New Roman" w:hAnsi="Times New Roman"/>
          <w:noProof/>
          <w:sz w:val="28"/>
          <w:szCs w:val="28"/>
          <w:lang w:val="en-US"/>
        </w:rPr>
        <w:t>II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ци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</w:p>
    <w:p w14:paraId="61AA12D5" w14:textId="77777777" w:rsidR="008D273D" w:rsidRPr="00F553F1" w:rsidRDefault="00371909" w:rsidP="00371909">
      <w:pPr>
        <w:pStyle w:val="a3"/>
        <w:spacing w:line="36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371909">
        <w:rPr>
          <w:rFonts w:ascii="Times New Roman" w:hAnsi="Times New Roman"/>
          <w:noProof/>
          <w:sz w:val="28"/>
          <w:szCs w:val="28"/>
        </w:rPr>
        <w:t xml:space="preserve">2.1.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371909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</w:p>
    <w:p w14:paraId="54A171E9" w14:textId="77777777" w:rsidR="00331D30" w:rsidRPr="00331D30" w:rsidRDefault="00EE70DF" w:rsidP="00331D30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Ба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 «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>д № 2 р.п.</w:t>
      </w:r>
      <w:r w:rsidR="00436FB8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» </w:t>
      </w:r>
    </w:p>
    <w:p w14:paraId="509BCD23" w14:textId="77777777" w:rsidR="00436FB8" w:rsidRDefault="00EE70DF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: 10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к,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331D30" w:rsidRPr="00331D30">
        <w:rPr>
          <w:rFonts w:ascii="Times New Roman" w:hAnsi="Times New Roman"/>
          <w:noProof/>
          <w:sz w:val="28"/>
          <w:szCs w:val="28"/>
        </w:rPr>
        <w:t>т 2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331D30" w:rsidRPr="00331D30">
        <w:rPr>
          <w:rFonts w:ascii="Times New Roman" w:hAnsi="Times New Roman"/>
          <w:noProof/>
          <w:sz w:val="28"/>
          <w:szCs w:val="28"/>
        </w:rPr>
        <w:t xml:space="preserve">3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</w:p>
    <w:p w14:paraId="04199B39" w14:textId="77777777" w:rsidR="001345F5" w:rsidRPr="00F553F1" w:rsidRDefault="00EE70DF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к</w:t>
      </w:r>
      <w:r w:rsidR="00436FB8">
        <w:rPr>
          <w:rFonts w:ascii="Times New Roman" w:hAnsi="Times New Roman"/>
          <w:noProof/>
          <w:sz w:val="28"/>
          <w:szCs w:val="28"/>
        </w:rPr>
        <w:t xml:space="preserve"> 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а</w:t>
      </w:r>
      <w:r w:rsidR="00436FB8">
        <w:rPr>
          <w:rFonts w:ascii="Times New Roman" w:hAnsi="Times New Roman"/>
          <w:noProof/>
          <w:sz w:val="28"/>
          <w:szCs w:val="28"/>
        </w:rPr>
        <w:t>.</w:t>
      </w:r>
    </w:p>
    <w:p w14:paraId="65649593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–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.</w:t>
      </w:r>
    </w:p>
    <w:p w14:paraId="5ECB0743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у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.</w:t>
      </w:r>
    </w:p>
    <w:p w14:paraId="2DE26D88" w14:textId="77777777" w:rsidR="00371909" w:rsidRDefault="00EE70DF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е: </w:t>
      </w:r>
    </w:p>
    <w:p w14:paraId="6290CC3A" w14:textId="77777777" w:rsidR="00436FB8" w:rsidRDefault="00EE70DF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чё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ь;</w:t>
      </w:r>
      <w:r w:rsidR="00436FB8">
        <w:rPr>
          <w:rFonts w:ascii="Times New Roman" w:hAnsi="Times New Roman"/>
          <w:noProof/>
          <w:sz w:val="28"/>
          <w:szCs w:val="28"/>
        </w:rPr>
        <w:t xml:space="preserve"> </w:t>
      </w:r>
    </w:p>
    <w:p w14:paraId="67F7B465" w14:textId="77777777" w:rsidR="00436FB8" w:rsidRDefault="00EE70DF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е (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е)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и;</w:t>
      </w:r>
    </w:p>
    <w:p w14:paraId="24D0730A" w14:textId="77777777" w:rsidR="00371909" w:rsidRDefault="00EE70DF" w:rsidP="00436FB8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 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м; </w:t>
      </w:r>
    </w:p>
    <w:p w14:paraId="6BDA1322" w14:textId="77777777" w:rsidR="00371909" w:rsidRDefault="00EE70DF" w:rsidP="00371909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уз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;</w:t>
      </w:r>
    </w:p>
    <w:p w14:paraId="281CEAA7" w14:textId="77777777" w:rsidR="00371909" w:rsidRDefault="00EE70DF" w:rsidP="00371909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и;</w:t>
      </w:r>
    </w:p>
    <w:p w14:paraId="7862C056" w14:textId="77777777" w:rsidR="00371909" w:rsidRDefault="00EE70DF" w:rsidP="00371909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с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чё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х;</w:t>
      </w:r>
    </w:p>
    <w:p w14:paraId="7F79A1DE" w14:textId="77777777" w:rsidR="00371909" w:rsidRDefault="00EE70DF" w:rsidP="00371909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и;</w:t>
      </w:r>
    </w:p>
    <w:p w14:paraId="7843C0F3" w14:textId="77777777" w:rsidR="001345F5" w:rsidRPr="00F553F1" w:rsidRDefault="00EE70DF" w:rsidP="00371909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ы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к,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о;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ы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.</w:t>
      </w:r>
    </w:p>
    <w:p w14:paraId="5A4E1B7E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аг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яв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ой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у,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ну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;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цв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из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;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це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.</w:t>
      </w:r>
    </w:p>
    <w:p w14:paraId="01819C4D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14:paraId="6455DC2F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37190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2.2.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ци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37190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</w:p>
    <w:p w14:paraId="4CECE957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ву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в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бо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яв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ю и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оц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ег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бы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вз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ят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ой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Т.В. [2004 г.].</w:t>
      </w:r>
    </w:p>
    <w:p w14:paraId="37C093FC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:</w:t>
      </w:r>
    </w:p>
    <w:p w14:paraId="71F9FB2B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1.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(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я)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 с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я (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)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ям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 </w:t>
      </w:r>
      <w:r w:rsidR="00436F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я (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)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жд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</w:p>
    <w:p w14:paraId="1E258B8C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2.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бк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а с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ью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ям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436FB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–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ям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ца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ъё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ым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гу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жд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фо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</w:p>
    <w:p w14:paraId="21673521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3.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с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ым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зм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у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ца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;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ёх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ц,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уб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ыв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аю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щи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чи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(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лт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ые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си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  <w:lang w:eastAsia="ru-RU"/>
        </w:rPr>
        <w:t>ня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я)</w:t>
      </w:r>
    </w:p>
    <w:p w14:paraId="0F6E0078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4.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а</w:t>
      </w:r>
    </w:p>
    <w:p w14:paraId="0A14A808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5.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а;</w:t>
      </w:r>
    </w:p>
    <w:p w14:paraId="557EE35E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6.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лё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х;</w:t>
      </w:r>
    </w:p>
    <w:p w14:paraId="7FE56A48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7.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рё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1F2B43E5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8.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: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е (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и.</w:t>
      </w:r>
    </w:p>
    <w:p w14:paraId="59D865DB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й 2,5</w:t>
      </w:r>
      <w:r w:rsidR="0037190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3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т.</w:t>
      </w:r>
    </w:p>
    <w:p w14:paraId="5DC86F34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1.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и.</w:t>
      </w:r>
    </w:p>
    <w:p w14:paraId="6D5F0643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4,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лё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71803983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5F2B5C7C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4.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а (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3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ц.</w:t>
      </w:r>
    </w:p>
    <w:p w14:paraId="1D87F1AB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5.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3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и.</w:t>
      </w:r>
    </w:p>
    <w:p w14:paraId="034EE0D3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я (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).</w:t>
      </w:r>
    </w:p>
    <w:p w14:paraId="0413BEDF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ъя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г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её;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и.</w:t>
      </w:r>
    </w:p>
    <w:p w14:paraId="048E17AE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д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г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ц;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д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5A2F2E30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а.</w:t>
      </w:r>
    </w:p>
    <w:p w14:paraId="5F0BDD07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ь:</w:t>
      </w:r>
    </w:p>
    <w:p w14:paraId="652B3693" w14:textId="77777777" w:rsidR="001345F5" w:rsidRPr="00F553F1" w:rsidRDefault="00436FB8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45D987DC" w14:textId="77777777" w:rsidR="001345F5" w:rsidRPr="00F553F1" w:rsidRDefault="00436FB8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я (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);</w:t>
      </w:r>
    </w:p>
    <w:p w14:paraId="453DD053" w14:textId="77777777" w:rsidR="001345F5" w:rsidRPr="008A0870" w:rsidRDefault="00436FB8" w:rsidP="008A0870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т: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6F6DCBFA" w14:textId="77777777" w:rsidR="008D273D" w:rsidRPr="00F553F1" w:rsidRDefault="001345F5" w:rsidP="00371909">
      <w:pPr>
        <w:spacing w:before="100" w:beforeAutospacing="1" w:after="100" w:afterAutospacing="1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F553F1">
        <w:rPr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бл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иц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а 1.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ы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 о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зм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ож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и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лн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уе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мы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ня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color w:val="000000"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noProof/>
          <w:color w:val="000000"/>
          <w:sz w:val="28"/>
          <w:szCs w:val="28"/>
        </w:rPr>
        <w:t>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3"/>
        <w:gridCol w:w="877"/>
        <w:gridCol w:w="877"/>
        <w:gridCol w:w="877"/>
        <w:gridCol w:w="877"/>
        <w:gridCol w:w="877"/>
      </w:tblGrid>
      <w:tr w:rsidR="001345F5" w:rsidRPr="00F553F1" w14:paraId="503652F9" w14:textId="77777777" w:rsidTr="00436FB8">
        <w:tc>
          <w:tcPr>
            <w:tcW w:w="0" w:type="auto"/>
            <w:shd w:val="clear" w:color="auto" w:fill="auto"/>
            <w:hideMark/>
          </w:tcPr>
          <w:p w14:paraId="62372F21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14:paraId="7A17E1D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Ф.И.О.</w:t>
            </w:r>
          </w:p>
        </w:tc>
        <w:tc>
          <w:tcPr>
            <w:tcW w:w="0" w:type="auto"/>
            <w:shd w:val="clear" w:color="auto" w:fill="auto"/>
            <w:hideMark/>
          </w:tcPr>
          <w:p w14:paraId="013F378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 xml:space="preserve">1 </w:t>
            </w:r>
            <w:r w:rsidR="00EE70DF" w:rsidRPr="00EE70DF">
              <w:rPr>
                <w:rFonts w:eastAsia="MS Gothic"/>
                <w:noProof/>
                <w:sz w:val="28"/>
                <w:szCs w:val="28"/>
              </w:rPr>
              <w:t>за</w:t>
            </w:r>
            <w:r w:rsidR="00EE70DF"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F553F1">
              <w:rPr>
                <w:noProof/>
                <w:sz w:val="28"/>
                <w:szCs w:val="28"/>
              </w:rPr>
              <w:t>д.</w:t>
            </w:r>
          </w:p>
        </w:tc>
        <w:tc>
          <w:tcPr>
            <w:tcW w:w="0" w:type="auto"/>
            <w:shd w:val="clear" w:color="auto" w:fill="auto"/>
            <w:hideMark/>
          </w:tcPr>
          <w:p w14:paraId="7141911A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 xml:space="preserve">2 </w:t>
            </w:r>
            <w:r w:rsidR="00EE70DF" w:rsidRPr="00EE70DF">
              <w:rPr>
                <w:rFonts w:eastAsia="MS Gothic"/>
                <w:noProof/>
                <w:sz w:val="28"/>
                <w:szCs w:val="28"/>
              </w:rPr>
              <w:t>за</w:t>
            </w:r>
            <w:r w:rsidR="00EE70DF"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F553F1">
              <w:rPr>
                <w:noProof/>
                <w:sz w:val="28"/>
                <w:szCs w:val="28"/>
              </w:rPr>
              <w:t>д.</w:t>
            </w:r>
          </w:p>
        </w:tc>
        <w:tc>
          <w:tcPr>
            <w:tcW w:w="0" w:type="auto"/>
            <w:shd w:val="clear" w:color="auto" w:fill="auto"/>
            <w:hideMark/>
          </w:tcPr>
          <w:p w14:paraId="7B687D97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 xml:space="preserve">3 </w:t>
            </w:r>
            <w:r w:rsidR="00EE70DF" w:rsidRPr="00EE70DF">
              <w:rPr>
                <w:rFonts w:eastAsia="MS Gothic"/>
                <w:noProof/>
                <w:sz w:val="28"/>
                <w:szCs w:val="28"/>
              </w:rPr>
              <w:t>за</w:t>
            </w:r>
            <w:r w:rsidR="00EE70DF"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F553F1">
              <w:rPr>
                <w:noProof/>
                <w:sz w:val="28"/>
                <w:szCs w:val="28"/>
              </w:rPr>
              <w:t>д.</w:t>
            </w:r>
          </w:p>
        </w:tc>
        <w:tc>
          <w:tcPr>
            <w:tcW w:w="0" w:type="auto"/>
            <w:shd w:val="clear" w:color="auto" w:fill="auto"/>
            <w:hideMark/>
          </w:tcPr>
          <w:p w14:paraId="72A70BDA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 xml:space="preserve">4 </w:t>
            </w:r>
            <w:r w:rsidR="00EE70DF" w:rsidRPr="00EE70DF">
              <w:rPr>
                <w:rFonts w:eastAsia="MS Gothic"/>
                <w:noProof/>
                <w:sz w:val="28"/>
                <w:szCs w:val="28"/>
              </w:rPr>
              <w:t>за</w:t>
            </w:r>
            <w:r w:rsidR="00EE70DF"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F553F1">
              <w:rPr>
                <w:noProof/>
                <w:sz w:val="28"/>
                <w:szCs w:val="28"/>
              </w:rPr>
              <w:t>д.</w:t>
            </w:r>
          </w:p>
        </w:tc>
        <w:tc>
          <w:tcPr>
            <w:tcW w:w="0" w:type="auto"/>
            <w:shd w:val="clear" w:color="auto" w:fill="auto"/>
            <w:hideMark/>
          </w:tcPr>
          <w:p w14:paraId="0D7EB018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 xml:space="preserve">5 </w:t>
            </w:r>
            <w:r w:rsidR="00EE70DF" w:rsidRPr="00EE70DF">
              <w:rPr>
                <w:rFonts w:eastAsia="MS Gothic"/>
                <w:noProof/>
                <w:sz w:val="28"/>
                <w:szCs w:val="28"/>
              </w:rPr>
              <w:t>за</w:t>
            </w:r>
            <w:r w:rsidR="00EE70DF"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F553F1">
              <w:rPr>
                <w:noProof/>
                <w:sz w:val="28"/>
                <w:szCs w:val="28"/>
              </w:rPr>
              <w:t>д.</w:t>
            </w:r>
          </w:p>
        </w:tc>
      </w:tr>
      <w:tr w:rsidR="001345F5" w:rsidRPr="00F553F1" w14:paraId="0CA3B26A" w14:textId="77777777" w:rsidTr="00436FB8">
        <w:tc>
          <w:tcPr>
            <w:tcW w:w="0" w:type="auto"/>
            <w:shd w:val="clear" w:color="auto" w:fill="auto"/>
            <w:hideMark/>
          </w:tcPr>
          <w:p w14:paraId="4F19F48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14:paraId="31C678E5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Ал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ек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са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нд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ра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1345F5" w:rsidRPr="00F553F1">
              <w:rPr>
                <w:noProof/>
                <w:sz w:val="28"/>
                <w:szCs w:val="28"/>
              </w:rPr>
              <w:t xml:space="preserve"> </w:t>
            </w:r>
            <w:r w:rsidR="008D273D">
              <w:rPr>
                <w:noProof/>
                <w:sz w:val="28"/>
                <w:szCs w:val="28"/>
              </w:rPr>
              <w:t>Ш</w:t>
            </w:r>
            <w:r w:rsidR="0037190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2618B638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D1351B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0931DADB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58A5B81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6893E421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</w:tr>
      <w:tr w:rsidR="001345F5" w:rsidRPr="00F553F1" w14:paraId="7D2C7368" w14:textId="77777777" w:rsidTr="00436FB8">
        <w:tc>
          <w:tcPr>
            <w:tcW w:w="0" w:type="auto"/>
            <w:shd w:val="clear" w:color="auto" w:fill="auto"/>
            <w:hideMark/>
          </w:tcPr>
          <w:p w14:paraId="7F00399C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14:paraId="46AF2336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Ад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ам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8D273D">
              <w:rPr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  <w:hideMark/>
          </w:tcPr>
          <w:p w14:paraId="47E6AD1A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778B9A28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41A5D6F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2345A89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7D81F1F6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</w:tr>
      <w:tr w:rsidR="001345F5" w:rsidRPr="00F553F1" w14:paraId="392A273F" w14:textId="77777777" w:rsidTr="00436FB8">
        <w:tc>
          <w:tcPr>
            <w:tcW w:w="0" w:type="auto"/>
            <w:shd w:val="clear" w:color="auto" w:fill="auto"/>
            <w:hideMark/>
          </w:tcPr>
          <w:p w14:paraId="2D546587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14:paraId="19C7B28E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Ар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ин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8D273D">
              <w:rPr>
                <w:noProof/>
                <w:sz w:val="28"/>
                <w:szCs w:val="28"/>
              </w:rPr>
              <w:t>а К</w:t>
            </w:r>
            <w:r w:rsidR="00371909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1D19A224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7B6E0D86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4809D4B3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3C31BD28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5B32711C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</w:tr>
      <w:tr w:rsidR="001345F5" w:rsidRPr="00F553F1" w14:paraId="0A9C94E7" w14:textId="77777777" w:rsidTr="00436FB8">
        <w:tc>
          <w:tcPr>
            <w:tcW w:w="0" w:type="auto"/>
            <w:shd w:val="clear" w:color="auto" w:fill="auto"/>
            <w:hideMark/>
          </w:tcPr>
          <w:p w14:paraId="21308131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hideMark/>
          </w:tcPr>
          <w:p w14:paraId="5CD8FE74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Ма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рг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ар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ит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>а Л.</w:t>
            </w:r>
          </w:p>
        </w:tc>
        <w:tc>
          <w:tcPr>
            <w:tcW w:w="0" w:type="auto"/>
            <w:shd w:val="clear" w:color="auto" w:fill="auto"/>
            <w:hideMark/>
          </w:tcPr>
          <w:p w14:paraId="0BA69730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102C74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32A2F90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313786E3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3A3E7F0B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</w:tr>
      <w:tr w:rsidR="001345F5" w:rsidRPr="00F553F1" w14:paraId="16D8C69E" w14:textId="77777777" w:rsidTr="00436FB8">
        <w:tc>
          <w:tcPr>
            <w:tcW w:w="0" w:type="auto"/>
            <w:shd w:val="clear" w:color="auto" w:fill="auto"/>
            <w:hideMark/>
          </w:tcPr>
          <w:p w14:paraId="34091578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hideMark/>
          </w:tcPr>
          <w:p w14:paraId="5B89753C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Бо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ри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>с С.</w:t>
            </w:r>
          </w:p>
        </w:tc>
        <w:tc>
          <w:tcPr>
            <w:tcW w:w="0" w:type="auto"/>
            <w:shd w:val="clear" w:color="auto" w:fill="auto"/>
            <w:hideMark/>
          </w:tcPr>
          <w:p w14:paraId="43635411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549CDEC6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211B4087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2D87326B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36A5EF44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</w:tr>
      <w:tr w:rsidR="001345F5" w:rsidRPr="00F553F1" w14:paraId="02A3B2B6" w14:textId="77777777" w:rsidTr="00436FB8">
        <w:tc>
          <w:tcPr>
            <w:tcW w:w="0" w:type="auto"/>
            <w:shd w:val="clear" w:color="auto" w:fill="auto"/>
            <w:hideMark/>
          </w:tcPr>
          <w:p w14:paraId="154856BF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  <w:hideMark/>
          </w:tcPr>
          <w:p w14:paraId="13348B78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Ма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кс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им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 xml:space="preserve"> С.</w:t>
            </w:r>
          </w:p>
        </w:tc>
        <w:tc>
          <w:tcPr>
            <w:tcW w:w="0" w:type="auto"/>
            <w:shd w:val="clear" w:color="auto" w:fill="auto"/>
            <w:hideMark/>
          </w:tcPr>
          <w:p w14:paraId="61D74944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B22AB4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C11295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596AEB8E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75DB8C56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</w:tr>
      <w:tr w:rsidR="001345F5" w:rsidRPr="00F553F1" w14:paraId="0D31AAB1" w14:textId="77777777" w:rsidTr="00436FB8">
        <w:tc>
          <w:tcPr>
            <w:tcW w:w="0" w:type="auto"/>
            <w:shd w:val="clear" w:color="auto" w:fill="auto"/>
            <w:hideMark/>
          </w:tcPr>
          <w:p w14:paraId="5D0BA02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  <w:hideMark/>
          </w:tcPr>
          <w:p w14:paraId="220B95D8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Кр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ис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ти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на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 xml:space="preserve"> М</w:t>
            </w:r>
            <w:r w:rsidR="008D273D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14:paraId="31804740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213A3C8A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52314F40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48BA3147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2A01414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</w:tr>
      <w:tr w:rsidR="001345F5" w:rsidRPr="00F553F1" w14:paraId="33331E5A" w14:textId="77777777" w:rsidTr="00436FB8">
        <w:tc>
          <w:tcPr>
            <w:tcW w:w="0" w:type="auto"/>
            <w:shd w:val="clear" w:color="auto" w:fill="auto"/>
            <w:hideMark/>
          </w:tcPr>
          <w:p w14:paraId="456E0BBC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hideMark/>
          </w:tcPr>
          <w:p w14:paraId="29C5176C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Ар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те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>м М.</w:t>
            </w:r>
          </w:p>
        </w:tc>
        <w:tc>
          <w:tcPr>
            <w:tcW w:w="0" w:type="auto"/>
            <w:shd w:val="clear" w:color="auto" w:fill="auto"/>
            <w:hideMark/>
          </w:tcPr>
          <w:p w14:paraId="092041D6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358A59AD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79F1EC3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4E6BDB4E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1AC92F9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</w:tr>
      <w:tr w:rsidR="001345F5" w:rsidRPr="00F553F1" w14:paraId="06A929CD" w14:textId="77777777" w:rsidTr="00436FB8">
        <w:tc>
          <w:tcPr>
            <w:tcW w:w="0" w:type="auto"/>
            <w:shd w:val="clear" w:color="auto" w:fill="auto"/>
            <w:hideMark/>
          </w:tcPr>
          <w:p w14:paraId="4B203784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hideMark/>
          </w:tcPr>
          <w:p w14:paraId="2DFE8E1C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Ал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ин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>а Ш.</w:t>
            </w:r>
          </w:p>
        </w:tc>
        <w:tc>
          <w:tcPr>
            <w:tcW w:w="0" w:type="auto"/>
            <w:shd w:val="clear" w:color="auto" w:fill="auto"/>
            <w:hideMark/>
          </w:tcPr>
          <w:p w14:paraId="199E82C5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710B74B0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5F887BD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1203191C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BE6F747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</w:tr>
      <w:tr w:rsidR="001345F5" w:rsidRPr="00F553F1" w14:paraId="5CBB3635" w14:textId="77777777" w:rsidTr="00436FB8">
        <w:tc>
          <w:tcPr>
            <w:tcW w:w="0" w:type="auto"/>
            <w:shd w:val="clear" w:color="auto" w:fill="auto"/>
            <w:hideMark/>
          </w:tcPr>
          <w:p w14:paraId="22B54A22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hideMark/>
          </w:tcPr>
          <w:p w14:paraId="1FE9B7B8" w14:textId="77777777" w:rsidR="001345F5" w:rsidRPr="00F553F1" w:rsidRDefault="00EE70DF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EE70DF">
              <w:rPr>
                <w:rFonts w:eastAsia="MS Gothic"/>
                <w:noProof/>
                <w:sz w:val="28"/>
                <w:szCs w:val="28"/>
              </w:rPr>
              <w:t>Се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рг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Pr="00EE70DF">
              <w:rPr>
                <w:rFonts w:eastAsia="MS Gothic"/>
                <w:noProof/>
                <w:sz w:val="28"/>
                <w:szCs w:val="28"/>
              </w:rPr>
              <w:t>ей</w:t>
            </w:r>
            <w:r w:rsidRPr="00EE70DF">
              <w:rPr>
                <w:rFonts w:ascii="MS Gothic" w:eastAsia="MS Gothic" w:hAnsi="MS Gothic"/>
                <w:noProof/>
                <w:spacing w:val="-20"/>
                <w:sz w:val="28"/>
                <w:szCs w:val="28"/>
              </w:rPr>
              <w:t> </w:t>
            </w:r>
            <w:r w:rsidR="00371909">
              <w:rPr>
                <w:noProof/>
                <w:sz w:val="28"/>
                <w:szCs w:val="28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hideMark/>
          </w:tcPr>
          <w:p w14:paraId="6439DE9D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1B1E25E6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6EA09B81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  <w:hideMark/>
          </w:tcPr>
          <w:p w14:paraId="227A917C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hideMark/>
          </w:tcPr>
          <w:p w14:paraId="532C11FF" w14:textId="77777777" w:rsidR="001345F5" w:rsidRPr="00F553F1" w:rsidRDefault="001345F5" w:rsidP="00436FB8">
            <w:pPr>
              <w:spacing w:line="360" w:lineRule="auto"/>
              <w:rPr>
                <w:noProof/>
                <w:sz w:val="28"/>
                <w:szCs w:val="28"/>
              </w:rPr>
            </w:pPr>
            <w:r w:rsidRPr="00F553F1">
              <w:rPr>
                <w:noProof/>
                <w:sz w:val="28"/>
                <w:szCs w:val="28"/>
              </w:rPr>
              <w:t>–</w:t>
            </w:r>
          </w:p>
        </w:tc>
      </w:tr>
    </w:tbl>
    <w:p w14:paraId="151B6F8A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5892C444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«+»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).</w:t>
      </w:r>
    </w:p>
    <w:p w14:paraId="11805B51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«–»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м).</w:t>
      </w:r>
    </w:p>
    <w:p w14:paraId="043BFA83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й:</w:t>
      </w:r>
    </w:p>
    <w:p w14:paraId="0C061D07" w14:textId="77777777" w:rsidR="001345F5" w:rsidRPr="00F553F1" w:rsidRDefault="00436FB8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8A087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37190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5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;</w:t>
      </w:r>
    </w:p>
    <w:p w14:paraId="61945A2D" w14:textId="77777777" w:rsidR="001345F5" w:rsidRPr="00F553F1" w:rsidRDefault="00436FB8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3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я;</w:t>
      </w:r>
    </w:p>
    <w:p w14:paraId="135458E0" w14:textId="77777777" w:rsidR="001345F5" w:rsidRPr="00F553F1" w:rsidRDefault="00436FB8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1</w:t>
      </w:r>
      <w:r w:rsidR="0037190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2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я.</w:t>
      </w:r>
    </w:p>
    <w:p w14:paraId="25E24BC3" w14:textId="77777777" w:rsidR="001345F5" w:rsidRPr="00F553F1" w:rsidRDefault="00EE70DF" w:rsidP="00371909">
      <w:pPr>
        <w:pStyle w:val="a3"/>
        <w:spacing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1.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371909">
        <w:rPr>
          <w:rFonts w:ascii="Times New Roman" w:hAnsi="Times New Roman"/>
          <w:noProof/>
          <w:sz w:val="28"/>
          <w:szCs w:val="28"/>
          <w:lang w:eastAsia="ru-RU"/>
        </w:rPr>
        <w:t>й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br/>
      </w:r>
      <w:r w:rsidR="001345F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A77FF3" wp14:editId="33E440AE">
            <wp:extent cx="3714750" cy="15716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5814F21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CC59647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и.</w:t>
      </w:r>
    </w:p>
    <w:p w14:paraId="43231435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тём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ш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лё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33CB1D2E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у, 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её 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и.</w:t>
      </w:r>
    </w:p>
    <w:p w14:paraId="122B4515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ш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лё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з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и;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2105E22A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а.</w:t>
      </w:r>
    </w:p>
    <w:p w14:paraId="79C22D30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юд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14:paraId="294C72AA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1.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2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й.</w:t>
      </w:r>
    </w:p>
    <w:p w14:paraId="74D7B0B5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4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й.</w:t>
      </w:r>
    </w:p>
    <w:p w14:paraId="11A2FE80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3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й.</w:t>
      </w:r>
    </w:p>
    <w:p w14:paraId="350A39F6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4.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1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к.</w:t>
      </w:r>
    </w:p>
    <w:p w14:paraId="645E5474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1DAC7ED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1.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ы: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с 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у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лё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2,5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й 2,5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3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т;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2,5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й 3</w:t>
      </w:r>
      <w:r w:rsidR="00436FB8"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4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т).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1348426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е: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эм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хр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у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лё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ош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о,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рёх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а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м, а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ы.</w:t>
      </w:r>
    </w:p>
    <w:p w14:paraId="26BE705C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ы:</w:t>
      </w:r>
    </w:p>
    <w:p w14:paraId="72E948FE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й).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н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це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н.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и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р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в.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к.</w:t>
      </w:r>
    </w:p>
    <w:p w14:paraId="7AA234BA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4.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F553F1">
        <w:rPr>
          <w:rFonts w:ascii="Times New Roman" w:hAnsi="Times New Roman"/>
          <w:noProof/>
          <w:sz w:val="28"/>
          <w:szCs w:val="28"/>
          <w:lang w:eastAsia="ru-RU"/>
        </w:rPr>
        <w:t>ы:</w:t>
      </w:r>
    </w:p>
    <w:p w14:paraId="3BCDB889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ъя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у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ь.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бё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т, 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ям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л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ы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а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й.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йс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с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шк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и в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т,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  <w:lang w:eastAsia="ru-RU"/>
        </w:rPr>
        <w:t>лс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  <w:lang w:eastAsia="ru-RU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  <w:lang w:eastAsia="ru-RU"/>
        </w:rPr>
        <w:t>я.</w:t>
      </w:r>
    </w:p>
    <w:p w14:paraId="5E2D2813" w14:textId="77777777" w:rsidR="001345F5" w:rsidRPr="00F553F1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.</w:t>
      </w:r>
    </w:p>
    <w:p w14:paraId="0567459C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о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ы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ы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й.</w:t>
      </w:r>
    </w:p>
    <w:p w14:paraId="65E629F1" w14:textId="77777777" w:rsidR="001345F5" w:rsidRPr="00F553F1" w:rsidRDefault="00EE70DF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ше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.</w:t>
      </w:r>
    </w:p>
    <w:p w14:paraId="49E3EC33" w14:textId="77777777" w:rsidR="001345F5" w:rsidRDefault="001345F5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b/>
          <w:bCs/>
          <w:i/>
          <w:iCs/>
          <w:noProof/>
          <w:sz w:val="28"/>
          <w:szCs w:val="28"/>
        </w:rPr>
        <w:br/>
      </w:r>
    </w:p>
    <w:p w14:paraId="47E93EB6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A17B251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A20C456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3618FB33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76992D7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8332E9A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4E8FA462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7A226A7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2B1D9D1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BFDF83A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79287F9D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1B4B33B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2C4CA864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3E4C286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4A073904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22319FC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7A88F9E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489A8DA5" w14:textId="77777777" w:rsidR="00371909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C38C656" w14:textId="77777777" w:rsidR="00371909" w:rsidRPr="00F553F1" w:rsidRDefault="00371909" w:rsidP="001345F5">
      <w:pPr>
        <w:pStyle w:val="a3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591DB173" w14:textId="77777777" w:rsidR="001345F5" w:rsidRPr="00F553F1" w:rsidRDefault="001345F5" w:rsidP="001345F5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</w:p>
    <w:p w14:paraId="632D6B4E" w14:textId="77777777" w:rsidR="001345F5" w:rsidRPr="00F553F1" w:rsidRDefault="00EE70DF" w:rsidP="001345F5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</w:p>
    <w:p w14:paraId="607A8A11" w14:textId="77777777" w:rsidR="001345F5" w:rsidRPr="00F553F1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580F9C3F" w14:textId="77777777" w:rsidR="001345F5" w:rsidRPr="00F553F1" w:rsidRDefault="001345F5" w:rsidP="001345F5">
      <w:pPr>
        <w:pStyle w:val="a3"/>
        <w:spacing w:line="360" w:lineRule="auto"/>
        <w:rPr>
          <w:rFonts w:ascii="Times New Roman" w:hAnsi="Times New Roman"/>
          <w:noProof/>
          <w:sz w:val="28"/>
          <w:szCs w:val="28"/>
        </w:rPr>
      </w:pPr>
    </w:p>
    <w:p w14:paraId="69E9F034" w14:textId="77777777" w:rsidR="001345F5" w:rsidRPr="00F553F1" w:rsidRDefault="00EE70DF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н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н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з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(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)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С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е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ру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т. д.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(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шу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я)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н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С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к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уш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т. д.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з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м,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ю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ь.</w:t>
      </w:r>
    </w:p>
    <w:p w14:paraId="4EB0FA7E" w14:textId="77777777" w:rsidR="001345F5" w:rsidRPr="00F553F1" w:rsidRDefault="00EE70DF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к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же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ы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ку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ож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>и</w:t>
      </w:r>
      <w:r w:rsidR="001345F5" w:rsidRPr="00F553F1">
        <w:rPr>
          <w:rFonts w:ascii="Times New Roman" w:hAnsi="Times New Roman"/>
          <w:noProof/>
          <w:sz w:val="28"/>
          <w:szCs w:val="28"/>
        </w:rPr>
        <w:softHyphen/>
      </w:r>
      <w:r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фр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цв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рф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юм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ощ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бр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аз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в.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ян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ы,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и,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ня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ее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. </w:t>
      </w:r>
    </w:p>
    <w:p w14:paraId="76869A6C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ьш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ач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бр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>бё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к в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а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ь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х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ь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в,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к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у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к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ь у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color w:val="000000"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14:paraId="24DF1B98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ь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рш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к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ь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ы.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хв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>й</w:t>
      </w:r>
      <w:r w:rsidR="00436FB8">
        <w:rPr>
          <w:rFonts w:ascii="Times New Roman" w:hAnsi="Times New Roman"/>
          <w:noProof/>
          <w:color w:val="000000"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яр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к и,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аг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у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ш с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аф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ща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ож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в,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а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иж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х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хо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оп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ы, а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кж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ъе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ы,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ыч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а.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ещ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бе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а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жн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ым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м,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ха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color w:val="000000"/>
          <w:sz w:val="28"/>
          <w:szCs w:val="28"/>
        </w:rPr>
        <w:t>т.</w:t>
      </w:r>
    </w:p>
    <w:p w14:paraId="1E326186" w14:textId="77777777" w:rsidR="001345F5" w:rsidRPr="00F553F1" w:rsidRDefault="00EE70DF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ой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в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д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об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хо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ью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ь в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х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в,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ею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ую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ач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дл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я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ма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шо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че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их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йс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ий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за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и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ал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из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го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чт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ну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ла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.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эт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ом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у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рш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ть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пр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оц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сы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ка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жд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ог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бе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нк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а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сл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ед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т,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уч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ыв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ая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со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рж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ан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ие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ег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 xml:space="preserve">о 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де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ят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ел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ьн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ос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color w:val="000000"/>
          <w:sz w:val="28"/>
          <w:szCs w:val="28"/>
        </w:rPr>
        <w:t>ти</w:t>
      </w:r>
      <w:r w:rsidRPr="00EE70DF">
        <w:rPr>
          <w:rFonts w:ascii="MS Gothic" w:eastAsia="MS Gothic" w:hAnsi="MS Gothic"/>
          <w:noProof/>
          <w:color w:val="000000"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14:paraId="0DD41A37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1CFE5CDD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653D5C8E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7E149E5B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780C030A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7FDD8BBE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7146F4A0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4A23A106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53E5499B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1E45A4C4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70CEA46E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4286F6C3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4EB578C5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22E706EB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140127B0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0B5C34E7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6B662A9A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497D47FC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663F7A11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2C3AD11E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677537CC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16EA8D64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3F3EE79B" w14:textId="77777777" w:rsidR="001345F5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</w:pPr>
    </w:p>
    <w:p w14:paraId="6B47FA93" w14:textId="77777777" w:rsidR="001345F5" w:rsidRPr="00F553F1" w:rsidRDefault="001345F5" w:rsidP="001345F5">
      <w:pPr>
        <w:pStyle w:val="a3"/>
        <w:rPr>
          <w:rFonts w:ascii="Times New Roman" w:hAnsi="Times New Roman"/>
          <w:noProof/>
          <w:sz w:val="28"/>
          <w:szCs w:val="28"/>
        </w:rPr>
        <w:sectPr w:rsidR="001345F5" w:rsidRPr="00F553F1" w:rsidSect="008A0870">
          <w:headerReference w:type="default" r:id="rId9"/>
          <w:pgSz w:w="11907" w:h="16839" w:code="9"/>
          <w:pgMar w:top="1134" w:right="850" w:bottom="1134" w:left="1701" w:header="720" w:footer="720" w:gutter="0"/>
          <w:pgNumType w:start="1"/>
          <w:cols w:space="720"/>
          <w:noEndnote/>
          <w:docGrid w:linePitch="299"/>
        </w:sectPr>
      </w:pPr>
    </w:p>
    <w:p w14:paraId="4364CE5E" w14:textId="77777777" w:rsidR="001345F5" w:rsidRPr="00F553F1" w:rsidRDefault="00EE70DF" w:rsidP="001345F5">
      <w:pPr>
        <w:pStyle w:val="a3"/>
        <w:widowControl w:val="0"/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45F5" w:rsidRPr="00F553F1">
        <w:rPr>
          <w:rFonts w:ascii="Times New Roman" w:hAnsi="Times New Roman"/>
          <w:noProof/>
          <w:sz w:val="28"/>
          <w:szCs w:val="28"/>
        </w:rPr>
        <w:t xml:space="preserve">  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ЧН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</w:p>
    <w:p w14:paraId="0D4DB475" w14:textId="77777777" w:rsidR="001345F5" w:rsidRPr="00F553F1" w:rsidRDefault="001345F5" w:rsidP="001345F5">
      <w:pPr>
        <w:pStyle w:val="a3"/>
        <w:widowControl w:val="0"/>
        <w:spacing w:line="36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7910AAD7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уэ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р, Т.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р.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А.Б.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. – 2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1989. – 319 с.</w:t>
      </w:r>
    </w:p>
    <w:p w14:paraId="0F76FF1B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2. 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Т.В.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у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л.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в. –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ь: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1997. – 237 с.</w:t>
      </w:r>
    </w:p>
    <w:p w14:paraId="6325722B" w14:textId="77777777" w:rsidR="001345F5" w:rsidRPr="00F553F1" w:rsidRDefault="001345F5" w:rsidP="001345F5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F553F1">
        <w:rPr>
          <w:noProof/>
          <w:sz w:val="28"/>
          <w:szCs w:val="28"/>
        </w:rPr>
        <w:t xml:space="preserve">3. </w:t>
      </w:r>
      <w:r w:rsidR="00EE70DF" w:rsidRPr="00EE70DF">
        <w:rPr>
          <w:rFonts w:eastAsia="MS Gothic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А. </w:t>
      </w:r>
      <w:r w:rsidR="00EE70DF" w:rsidRPr="00EE70DF">
        <w:rPr>
          <w:rFonts w:eastAsia="MS Gothic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е </w:t>
      </w:r>
      <w:r w:rsidR="00EE70DF" w:rsidRPr="00EE70DF">
        <w:rPr>
          <w:rFonts w:eastAsia="MS Gothic"/>
          <w:noProof/>
          <w:sz w:val="28"/>
          <w:szCs w:val="28"/>
        </w:rPr>
        <w:t>ум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 / </w:t>
      </w:r>
      <w:r w:rsidR="00EE70DF" w:rsidRPr="00EE70DF">
        <w:rPr>
          <w:rFonts w:eastAsia="MS Gothic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р. с </w:t>
      </w:r>
      <w:r w:rsidR="00EE70DF" w:rsidRPr="00EE70DF">
        <w:rPr>
          <w:rFonts w:eastAsia="MS Gothic"/>
          <w:noProof/>
          <w:sz w:val="28"/>
          <w:szCs w:val="28"/>
        </w:rPr>
        <w:t>фр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ц. </w:t>
      </w:r>
      <w:r w:rsidR="00436FB8">
        <w:rPr>
          <w:noProof/>
          <w:sz w:val="28"/>
          <w:szCs w:val="28"/>
        </w:rPr>
        <w:t>–</w:t>
      </w:r>
      <w:r w:rsidRPr="00F553F1">
        <w:rPr>
          <w:noProof/>
          <w:sz w:val="28"/>
          <w:szCs w:val="28"/>
        </w:rPr>
        <w:t xml:space="preserve"> </w:t>
      </w:r>
      <w:r w:rsidR="00EE70DF" w:rsidRPr="00EE70DF">
        <w:rPr>
          <w:rFonts w:eastAsia="MS Gothic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б.: </w:t>
      </w:r>
      <w:r w:rsidR="00EE70DF" w:rsidRPr="00EE70DF">
        <w:rPr>
          <w:rFonts w:eastAsia="MS Gothic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eastAsia="MS Gothic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noProof/>
          <w:sz w:val="28"/>
          <w:szCs w:val="28"/>
        </w:rPr>
        <w:t xml:space="preserve">, 1999 – 431 с. </w:t>
      </w:r>
    </w:p>
    <w:p w14:paraId="2E99C0C7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4.  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 Л.А.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6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 Л.А.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р, Э.Г.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Н.Б.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Л.А.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е, 1995. – 144 с.</w:t>
      </w:r>
    </w:p>
    <w:p w14:paraId="5B854E02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5.  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/ Е.О.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 Н.Н.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 Л.Н.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вщ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1996. – 158 с.</w:t>
      </w:r>
    </w:p>
    <w:p w14:paraId="240E9A04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6. 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 В.В.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 Р.Г.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 И.М.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.;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Г.М.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е, 2000. – 224 с.</w:t>
      </w:r>
    </w:p>
    <w:p w14:paraId="5F374585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7. 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й, Л.С.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В.В.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1991 – 480 с.</w:t>
      </w:r>
    </w:p>
    <w:p w14:paraId="6672F6C0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8. 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Т.В.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3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в. –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ь: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1996. – 240 с.</w:t>
      </w:r>
    </w:p>
    <w:p w14:paraId="6371121E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9.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/ Е.В.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.;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С.Н.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сё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е, 1995. – 144 с.</w:t>
      </w:r>
    </w:p>
    <w:p w14:paraId="03D0F819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10. 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О.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– 1995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№1 – с. 46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>50.</w:t>
      </w:r>
    </w:p>
    <w:p w14:paraId="02CA797A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11. 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С.А.,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Т.А.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н.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й. – 3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п.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р «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», 2001. – 416 с.</w:t>
      </w:r>
    </w:p>
    <w:p w14:paraId="2CA2FF1C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12.  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В.В.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х,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х,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2002 – 247 с.</w:t>
      </w:r>
    </w:p>
    <w:p w14:paraId="04219B16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13.  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эт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ш.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й: 2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А.С.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С.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г, 1997.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с.67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>87.</w:t>
      </w:r>
    </w:p>
    <w:p w14:paraId="1847512B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14.  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м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. «У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»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1998, 135 с.</w:t>
      </w:r>
    </w:p>
    <w:p w14:paraId="03019E9D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15.  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н,  А.Н.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йс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р.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А.Л.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1994 – 284 с.</w:t>
      </w:r>
    </w:p>
    <w:p w14:paraId="702EA527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16.  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В.А.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ы,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у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>М.: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«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н.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т.», 1996. – 112 с.</w:t>
      </w:r>
    </w:p>
    <w:p w14:paraId="4882CB3F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17. 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А.,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в, Д.И.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аж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ь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оём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//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№1, 1991,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 с. 54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>57.</w:t>
      </w:r>
    </w:p>
    <w:p w14:paraId="5CBC0707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18.  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 С.В.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в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к.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е, 1994. – 64  </w:t>
      </w:r>
    </w:p>
    <w:p w14:paraId="34667AE6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19. 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1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е, 1993. – 224 с.</w:t>
      </w:r>
    </w:p>
    <w:p w14:paraId="5A859DD9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20. 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х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 у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А.В.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жц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 Л.З. 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–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е, 1992 – 420 с.</w:t>
      </w:r>
    </w:p>
    <w:p w14:paraId="530574EF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21. 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в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Л.А.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1989 – 224 с.</w:t>
      </w:r>
    </w:p>
    <w:p w14:paraId="1363CC45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22. 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т (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ёх) //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Е.О.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бё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жд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т. –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а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с, 1997 – с. 145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>237.</w:t>
      </w:r>
    </w:p>
    <w:p w14:paraId="76A02591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23. 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в, Е.И.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2002.</w:t>
      </w:r>
    </w:p>
    <w:p w14:paraId="78CE15D9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 xml:space="preserve">24. 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з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цв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 //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: (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ль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о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).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2002 – с. 303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>310.</w:t>
      </w:r>
    </w:p>
    <w:p w14:paraId="15290E83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25.   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Л.Д.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Из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2002.</w:t>
      </w:r>
    </w:p>
    <w:p w14:paraId="631E619F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26. 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хо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ми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Л.Ф.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ей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би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я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й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в. –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ла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ь: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ад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1996. – 192 с.</w:t>
      </w:r>
    </w:p>
    <w:p w14:paraId="1F940D25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27.   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йт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,  Б.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ые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тр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жи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и.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в. с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, 1993 – 176 с.</w:t>
      </w:r>
    </w:p>
    <w:p w14:paraId="0DC90C00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28.    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Фо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сп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ят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у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до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шк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ьн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 /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д. А.В.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жц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 Л.А.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а.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е, 1990 – 280 с.</w:t>
      </w:r>
    </w:p>
    <w:p w14:paraId="74DE2161" w14:textId="77777777" w:rsidR="001345F5" w:rsidRPr="00F553F1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553F1">
        <w:rPr>
          <w:rFonts w:ascii="Times New Roman" w:hAnsi="Times New Roman"/>
          <w:noProof/>
          <w:sz w:val="28"/>
          <w:szCs w:val="28"/>
        </w:rPr>
        <w:t>29.  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Чу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пр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ик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а, Н.И.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Ум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и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Пс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их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ог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ки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е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ос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но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вы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ра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зв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ив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аю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ще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го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об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уч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ен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ия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</w:t>
      </w:r>
      <w:r w:rsidR="00436FB8">
        <w:rPr>
          <w:rFonts w:ascii="Times New Roman" w:hAnsi="Times New Roman"/>
          <w:noProof/>
          <w:sz w:val="28"/>
          <w:szCs w:val="28"/>
        </w:rPr>
        <w:t>–</w:t>
      </w:r>
      <w:r w:rsidRPr="00F553F1">
        <w:rPr>
          <w:rFonts w:ascii="Times New Roman" w:hAnsi="Times New Roman"/>
          <w:noProof/>
          <w:sz w:val="28"/>
          <w:szCs w:val="28"/>
        </w:rPr>
        <w:t xml:space="preserve"> М.: 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АО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 xml:space="preserve"> «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Ст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ол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ет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EE70DF" w:rsidRPr="00EE70DF">
        <w:rPr>
          <w:rFonts w:ascii="Times New Roman" w:eastAsia="MS Gothic" w:hAnsi="Times New Roman"/>
          <w:noProof/>
          <w:sz w:val="28"/>
          <w:szCs w:val="28"/>
        </w:rPr>
        <w:t>ие</w:t>
      </w:r>
      <w:r w:rsidR="00EE70DF" w:rsidRPr="00EE70DF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F553F1">
        <w:rPr>
          <w:rFonts w:ascii="Times New Roman" w:hAnsi="Times New Roman"/>
          <w:noProof/>
          <w:sz w:val="28"/>
          <w:szCs w:val="28"/>
        </w:rPr>
        <w:t>», 1995 – 192 с.</w:t>
      </w:r>
    </w:p>
    <w:p w14:paraId="08B38E16" w14:textId="77777777" w:rsidR="001345F5" w:rsidRPr="008745D3" w:rsidRDefault="001345F5" w:rsidP="001345F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14:paraId="6B5EA19B" w14:textId="77777777" w:rsidR="000840F4" w:rsidRDefault="000840F4">
      <w:pPr>
        <w:rPr>
          <w:noProof/>
        </w:rPr>
      </w:pPr>
    </w:p>
    <w:sectPr w:rsidR="000840F4" w:rsidSect="0008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60C6" w14:textId="77777777" w:rsidR="000D509B" w:rsidRDefault="000D509B">
      <w:r>
        <w:separator/>
      </w:r>
    </w:p>
  </w:endnote>
  <w:endnote w:type="continuationSeparator" w:id="0">
    <w:p w14:paraId="0A155F52" w14:textId="77777777" w:rsidR="000D509B" w:rsidRDefault="000D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21DEA" w14:textId="77777777" w:rsidR="000D509B" w:rsidRDefault="000D509B">
      <w:r>
        <w:separator/>
      </w:r>
    </w:p>
  </w:footnote>
  <w:footnote w:type="continuationSeparator" w:id="0">
    <w:p w14:paraId="13FFF72B" w14:textId="77777777" w:rsidR="000D509B" w:rsidRDefault="000D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BE70" w14:textId="77777777" w:rsidR="00436FB8" w:rsidRDefault="00436FB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111DB412" w14:textId="77777777" w:rsidR="00436FB8" w:rsidRDefault="00436F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1F3"/>
    <w:multiLevelType w:val="multilevel"/>
    <w:tmpl w:val="717E8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557094"/>
    <w:multiLevelType w:val="hybridMultilevel"/>
    <w:tmpl w:val="75BC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326D"/>
    <w:multiLevelType w:val="multilevel"/>
    <w:tmpl w:val="62D049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D80C05"/>
    <w:multiLevelType w:val="multilevel"/>
    <w:tmpl w:val="88F2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2160"/>
      </w:pPr>
      <w:rPr>
        <w:rFonts w:hint="default"/>
      </w:rPr>
    </w:lvl>
  </w:abstractNum>
  <w:abstractNum w:abstractNumId="4" w15:restartNumberingAfterBreak="0">
    <w:nsid w:val="7DE34450"/>
    <w:multiLevelType w:val="multilevel"/>
    <w:tmpl w:val="E9C4C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20F"/>
    <w:rsid w:val="000840F4"/>
    <w:rsid w:val="000D509B"/>
    <w:rsid w:val="001326BC"/>
    <w:rsid w:val="001345F5"/>
    <w:rsid w:val="00301FBF"/>
    <w:rsid w:val="00311021"/>
    <w:rsid w:val="00331D30"/>
    <w:rsid w:val="00371909"/>
    <w:rsid w:val="0041720F"/>
    <w:rsid w:val="00436FB8"/>
    <w:rsid w:val="00520332"/>
    <w:rsid w:val="00593651"/>
    <w:rsid w:val="00820A1C"/>
    <w:rsid w:val="0083598D"/>
    <w:rsid w:val="00885907"/>
    <w:rsid w:val="008A0870"/>
    <w:rsid w:val="008D273D"/>
    <w:rsid w:val="009B2ACB"/>
    <w:rsid w:val="00AF346C"/>
    <w:rsid w:val="00C25622"/>
    <w:rsid w:val="00C33A59"/>
    <w:rsid w:val="00CB04E4"/>
    <w:rsid w:val="00DD0D69"/>
    <w:rsid w:val="00EE70DF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B9F5"/>
  <w15:docId w15:val="{0985023D-6E3F-48D7-9A05-5ECD3272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20F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345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345F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345F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45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F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885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310138062010536E-2"/>
          <c:y val="0.14093112692464238"/>
          <c:w val="0.69342850436378412"/>
          <c:h val="0.611185874492961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</c:v>
                </c:pt>
              </c:strCache>
            </c:strRef>
          </c:tx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E5A-4CC5-A0BE-12F30C78C3F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9E5A-4CC5-A0BE-12F30C78C3F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9E5A-4CC5-A0BE-12F30C78C3F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0.4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E5A-4CC5-A0BE-12F30C78C3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79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18522-089A-49EE-9992-1539CC6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13231</Words>
  <Characters>75417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Windows User</cp:lastModifiedBy>
  <cp:revision>2</cp:revision>
  <dcterms:created xsi:type="dcterms:W3CDTF">2021-11-28T10:43:00Z</dcterms:created>
  <dcterms:modified xsi:type="dcterms:W3CDTF">2021-11-28T10:43:00Z</dcterms:modified>
</cp:coreProperties>
</file>