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AEFB" w14:textId="77777777" w:rsidR="00316261" w:rsidRDefault="00316261" w:rsidP="00316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коробочка для изучения основных цветов детям раннего возраста</w:t>
      </w:r>
    </w:p>
    <w:p w14:paraId="115EAB87" w14:textId="77777777" w:rsidR="00316261" w:rsidRDefault="00316261" w:rsidP="00316261">
      <w:pPr>
        <w:rPr>
          <w:rFonts w:ascii="Times New Roman" w:hAnsi="Times New Roman" w:cs="Times New Roman"/>
          <w:sz w:val="28"/>
          <w:szCs w:val="28"/>
        </w:rPr>
      </w:pPr>
    </w:p>
    <w:p w14:paraId="77E7136F" w14:textId="77777777" w:rsidR="00316261" w:rsidRDefault="00316261" w:rsidP="003162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62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66D41" wp14:editId="727A1F97">
            <wp:extent cx="5485692" cy="4296410"/>
            <wp:effectExtent l="0" t="0" r="1270" b="8890"/>
            <wp:docPr id="1" name="Рисунок 1" descr="C:\Users\abzae\OneDrive\Рабочий стол\IMG_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zae\OneDrive\Рабочий стол\IMG_7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17" cy="43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E18EC5" w14:textId="77777777" w:rsidR="00316261" w:rsidRDefault="00783A7A" w:rsidP="0031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6261">
        <w:rPr>
          <w:rFonts w:ascii="Times New Roman" w:hAnsi="Times New Roman" w:cs="Times New Roman"/>
          <w:sz w:val="28"/>
          <w:szCs w:val="28"/>
        </w:rPr>
        <w:t>Материал предназначен для детей от 2 – 3 лет. Возраст, в котором ребёнок обычно начинает интересоваться различием в цветах, приходится на 2 – 3 года.</w:t>
      </w:r>
      <w:r>
        <w:rPr>
          <w:rFonts w:ascii="Times New Roman" w:hAnsi="Times New Roman" w:cs="Times New Roman"/>
          <w:sz w:val="28"/>
          <w:szCs w:val="28"/>
        </w:rPr>
        <w:t xml:space="preserve"> При регулярных занятиях к трем годам ребёнок сможет называть предметы и давать им простейшее описание по цвету и форме.</w:t>
      </w:r>
    </w:p>
    <w:p w14:paraId="462F08BD" w14:textId="77777777" w:rsidR="00783A7A" w:rsidRDefault="00783A7A" w:rsidP="0031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Поверхность коробки разделена на 4 сектора разного цвета, ребёнку предлагается найти необходимый цвет на коробочке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отверстие шарик соответствующего цвета.</w:t>
      </w:r>
    </w:p>
    <w:p w14:paraId="156F072A" w14:textId="77777777" w:rsidR="00783A7A" w:rsidRDefault="00783A7A" w:rsidP="0031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Развивающее значение:</w:t>
      </w:r>
    </w:p>
    <w:p w14:paraId="5F729B31" w14:textId="77777777" w:rsidR="00783A7A" w:rsidRDefault="00783A7A" w:rsidP="00783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основных цветов;</w:t>
      </w:r>
    </w:p>
    <w:p w14:paraId="4AB884D6" w14:textId="77777777" w:rsidR="00783A7A" w:rsidRDefault="00783A7A" w:rsidP="00783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14:paraId="23CCDE02" w14:textId="77777777" w:rsidR="00783A7A" w:rsidRDefault="00783A7A" w:rsidP="00783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движений;</w:t>
      </w:r>
    </w:p>
    <w:p w14:paraId="056DCB85" w14:textId="77777777" w:rsidR="00783A7A" w:rsidRPr="00783A7A" w:rsidRDefault="00783A7A" w:rsidP="00783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</w:p>
    <w:p w14:paraId="60256A28" w14:textId="77777777" w:rsidR="00783A7A" w:rsidRPr="00316261" w:rsidRDefault="00783A7A" w:rsidP="00316261">
      <w:pPr>
        <w:rPr>
          <w:rFonts w:ascii="Times New Roman" w:hAnsi="Times New Roman" w:cs="Times New Roman"/>
          <w:sz w:val="28"/>
          <w:szCs w:val="28"/>
        </w:rPr>
      </w:pPr>
    </w:p>
    <w:sectPr w:rsidR="00783A7A" w:rsidRPr="0031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6152"/>
    <w:multiLevelType w:val="hybridMultilevel"/>
    <w:tmpl w:val="B6FA49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1"/>
    <w:rsid w:val="00316261"/>
    <w:rsid w:val="00783A7A"/>
    <w:rsid w:val="00A50578"/>
    <w:rsid w:val="00C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B27F"/>
  <w15:chartTrackingRefBased/>
  <w15:docId w15:val="{43B42C21-34D0-40ED-8FDF-FBBE6DA6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абзаев</dc:creator>
  <cp:keywords/>
  <dc:description/>
  <cp:lastModifiedBy>артемий абзаев</cp:lastModifiedBy>
  <cp:revision>3</cp:revision>
  <dcterms:created xsi:type="dcterms:W3CDTF">2022-08-27T23:29:00Z</dcterms:created>
  <dcterms:modified xsi:type="dcterms:W3CDTF">2022-08-27T23:29:00Z</dcterms:modified>
</cp:coreProperties>
</file>