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7C" w:rsidRDefault="0057167C" w:rsidP="0057167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Консультация </w:t>
      </w:r>
    </w:p>
    <w:p w:rsidR="0057167C" w:rsidRDefault="0057167C" w:rsidP="0057167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DB43E6">
        <w:rPr>
          <w:b/>
          <w:bCs/>
          <w:color w:val="000000"/>
          <w:sz w:val="28"/>
          <w:szCs w:val="28"/>
        </w:rPr>
        <w:t>«Значение развития мелкой моторики у детей с ЗПР»</w:t>
      </w:r>
    </w:p>
    <w:p w:rsidR="0057167C" w:rsidRPr="0057167C" w:rsidRDefault="0057167C" w:rsidP="0057167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7167C">
        <w:rPr>
          <w:b/>
          <w:iCs/>
          <w:color w:val="000000"/>
          <w:shd w:val="clear" w:color="auto" w:fill="FFFFFF"/>
        </w:rPr>
        <w:t>Подготовила воспитатель: Коновалова Оксана Николаевна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«Ум ребё</w:t>
      </w:r>
      <w:r w:rsidRPr="00DB43E6">
        <w:rPr>
          <w:b/>
          <w:bCs/>
          <w:color w:val="000000"/>
          <w:sz w:val="28"/>
          <w:szCs w:val="28"/>
        </w:rPr>
        <w:t>нка – на кончиках его пальцев</w:t>
      </w:r>
      <w:r w:rsidRPr="00DB43E6">
        <w:rPr>
          <w:color w:val="000000"/>
          <w:sz w:val="28"/>
          <w:szCs w:val="28"/>
        </w:rPr>
        <w:t>»</w:t>
      </w:r>
    </w:p>
    <w:p w:rsidR="0057167C" w:rsidRPr="00687A28" w:rsidRDefault="0057167C" w:rsidP="0057167C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CF0B0D">
        <w:rPr>
          <w:i/>
          <w:color w:val="000000"/>
          <w:sz w:val="28"/>
          <w:szCs w:val="28"/>
        </w:rPr>
        <w:t>Сухомлинский В. А.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Проблема развития мелкой моторики изучалась с давних пор. Сказанные </w:t>
      </w:r>
      <w:r>
        <w:rPr>
          <w:color w:val="000000"/>
          <w:sz w:val="28"/>
          <w:szCs w:val="28"/>
        </w:rPr>
        <w:t xml:space="preserve">Сухомлинским </w:t>
      </w:r>
      <w:r w:rsidRPr="00DB43E6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 xml:space="preserve"> – </w:t>
      </w:r>
      <w:r w:rsidRPr="00DB43E6">
        <w:rPr>
          <w:color w:val="000000"/>
          <w:sz w:val="28"/>
          <w:szCs w:val="28"/>
        </w:rPr>
        <w:t>это не просто красивые слова: в них содержится объяс</w:t>
      </w:r>
      <w:r w:rsidRPr="00DB43E6">
        <w:rPr>
          <w:color w:val="000000"/>
          <w:sz w:val="28"/>
          <w:szCs w:val="28"/>
        </w:rPr>
        <w:softHyphen/>
        <w:t xml:space="preserve">нение </w:t>
      </w:r>
      <w:bookmarkStart w:id="0" w:name="_GoBack"/>
      <w:bookmarkEnd w:id="0"/>
      <w:r w:rsidRPr="00DB43E6">
        <w:rPr>
          <w:color w:val="000000"/>
          <w:sz w:val="28"/>
          <w:szCs w:val="28"/>
        </w:rPr>
        <w:t>того</w:t>
      </w:r>
      <w:r>
        <w:rPr>
          <w:color w:val="000000"/>
          <w:sz w:val="28"/>
          <w:szCs w:val="28"/>
        </w:rPr>
        <w:t>, каким образом развивается ребё</w:t>
      </w:r>
      <w:r w:rsidRPr="00DB43E6">
        <w:rPr>
          <w:color w:val="000000"/>
          <w:sz w:val="28"/>
          <w:szCs w:val="28"/>
        </w:rPr>
        <w:t>нок. Ведь огромное количество нервных окончаний расположено именно в руке и на языке.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Доказано, что специальная работа по формированию мелкой моторики пальцев рук благотворно влияет на процесс развития речи, способствует улучшению артикуляционных движений, подготовки кисти руки к письму, а также мощным средством, повышающим работоспособность коры головного мозга и, следовательно, уровня развития мышления, памяти и внимания.</w:t>
      </w:r>
    </w:p>
    <w:p w:rsidR="0057167C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У воспитанников с нарушением интеллекта проявляются недоразвития мелкой моторики рук, недостаточная </w:t>
      </w:r>
      <w:proofErr w:type="spellStart"/>
      <w:r w:rsidRPr="00DB43E6">
        <w:rPr>
          <w:color w:val="000000"/>
          <w:sz w:val="28"/>
          <w:szCs w:val="28"/>
        </w:rPr>
        <w:t>координированность</w:t>
      </w:r>
      <w:proofErr w:type="spellEnd"/>
      <w:r>
        <w:rPr>
          <w:color w:val="000000"/>
          <w:sz w:val="28"/>
          <w:szCs w:val="28"/>
        </w:rPr>
        <w:t xml:space="preserve"> и целенаправленность движений. 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Начинать работу по развитию мелкой моторики нужно с самого раннего возраста. В раннем и младшем дошкольном возрасте нужно выполнять простые упражнения, сопровождаемые стихотворным текстом, не забывать о развитии элементарных</w:t>
      </w:r>
      <w:r>
        <w:rPr>
          <w:color w:val="000000"/>
          <w:sz w:val="28"/>
          <w:szCs w:val="28"/>
        </w:rPr>
        <w:t xml:space="preserve"> навыков самообслуживания: застёгивать и расстё</w:t>
      </w:r>
      <w:r w:rsidRPr="00DB43E6">
        <w:rPr>
          <w:color w:val="000000"/>
          <w:sz w:val="28"/>
          <w:szCs w:val="28"/>
        </w:rPr>
        <w:t>гивать п</w:t>
      </w:r>
      <w:r>
        <w:rPr>
          <w:color w:val="000000"/>
          <w:sz w:val="28"/>
          <w:szCs w:val="28"/>
        </w:rPr>
        <w:t xml:space="preserve">уговицы, завязывать шнурки и </w:t>
      </w:r>
      <w:proofErr w:type="gramStart"/>
      <w:r>
        <w:rPr>
          <w:color w:val="000000"/>
          <w:sz w:val="28"/>
          <w:szCs w:val="28"/>
        </w:rPr>
        <w:t>т.</w:t>
      </w:r>
      <w:r w:rsidRPr="00DB43E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proofErr w:type="gramEnd"/>
      <w:r w:rsidRPr="00DB43E6">
        <w:rPr>
          <w:color w:val="000000"/>
          <w:sz w:val="28"/>
          <w:szCs w:val="28"/>
        </w:rPr>
        <w:t xml:space="preserve"> 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Задача педагогов </w:t>
      </w:r>
      <w:r>
        <w:rPr>
          <w:color w:val="000000"/>
          <w:sz w:val="28"/>
          <w:szCs w:val="28"/>
        </w:rPr>
        <w:t>–</w:t>
      </w:r>
      <w:r w:rsidRPr="00DB43E6">
        <w:rPr>
          <w:color w:val="000000"/>
          <w:sz w:val="28"/>
          <w:szCs w:val="28"/>
        </w:rPr>
        <w:t xml:space="preserve"> донести до родителей значение игр на развитие мелкой моторики. Родители должны п</w:t>
      </w:r>
      <w:r>
        <w:rPr>
          <w:color w:val="000000"/>
          <w:sz w:val="28"/>
          <w:szCs w:val="28"/>
        </w:rPr>
        <w:t>онять: чтобы заинтересовать ребё</w:t>
      </w:r>
      <w:r w:rsidRPr="00DB43E6">
        <w:rPr>
          <w:color w:val="000000"/>
          <w:sz w:val="28"/>
          <w:szCs w:val="28"/>
        </w:rPr>
        <w:t>нка и помочь ему овладеть новой информацией, нужно превратить обучение в игру, не отступать, если задания покажутся тр</w:t>
      </w:r>
      <w:r>
        <w:rPr>
          <w:color w:val="000000"/>
          <w:sz w:val="28"/>
          <w:szCs w:val="28"/>
        </w:rPr>
        <w:t>удными, не забывать хвалить ребё</w:t>
      </w:r>
      <w:r w:rsidRPr="00DB43E6">
        <w:rPr>
          <w:color w:val="000000"/>
          <w:sz w:val="28"/>
          <w:szCs w:val="28"/>
        </w:rPr>
        <w:t>нка</w:t>
      </w:r>
      <w:r>
        <w:rPr>
          <w:color w:val="000000"/>
          <w:sz w:val="28"/>
          <w:szCs w:val="28"/>
        </w:rPr>
        <w:t>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Сразу после рождения проявляется целый набор двигательных реакций: рудиментарные двигательные рефлексы Робинзона, Моро, ползание по Бауэру, </w:t>
      </w:r>
      <w:proofErr w:type="spellStart"/>
      <w:r w:rsidRPr="00DB43E6">
        <w:rPr>
          <w:color w:val="000000"/>
          <w:sz w:val="28"/>
          <w:szCs w:val="28"/>
        </w:rPr>
        <w:t>позотонические</w:t>
      </w:r>
      <w:proofErr w:type="spellEnd"/>
      <w:r w:rsidRPr="00DB43E6">
        <w:rPr>
          <w:color w:val="000000"/>
          <w:sz w:val="28"/>
          <w:szCs w:val="28"/>
        </w:rPr>
        <w:t xml:space="preserve"> рефлексы, в частности шейные и лабиринтные, безусловно-рефлекторные</w:t>
      </w:r>
      <w:r>
        <w:rPr>
          <w:color w:val="000000"/>
          <w:sz w:val="28"/>
          <w:szCs w:val="28"/>
        </w:rPr>
        <w:t>,</w:t>
      </w:r>
      <w:r w:rsidRPr="00DB43E6">
        <w:rPr>
          <w:color w:val="000000"/>
          <w:sz w:val="28"/>
          <w:szCs w:val="28"/>
        </w:rPr>
        <w:t xml:space="preserve"> двигательные акты в виде пищевого сосательного, защитного мигательного, движения глаз. Важную роль играют хаотические движения, которые группируются в повторяющиеся движения, а затем на их основе происходит формирование целенаправленных движений. В условиях воспитан</w:t>
      </w:r>
      <w:r>
        <w:rPr>
          <w:color w:val="000000"/>
          <w:sz w:val="28"/>
          <w:szCs w:val="28"/>
        </w:rPr>
        <w:t>ия к первому полугоду жизни ребё</w:t>
      </w:r>
      <w:r w:rsidRPr="00DB43E6">
        <w:rPr>
          <w:color w:val="000000"/>
          <w:sz w:val="28"/>
          <w:szCs w:val="28"/>
        </w:rPr>
        <w:t>нка в целом формирование всех основных движений завершается. В дальнейшем</w:t>
      </w:r>
      <w:r>
        <w:rPr>
          <w:color w:val="000000"/>
          <w:sz w:val="28"/>
          <w:szCs w:val="28"/>
        </w:rPr>
        <w:t xml:space="preserve">, </w:t>
      </w:r>
      <w:r w:rsidRPr="00DB43E6">
        <w:rPr>
          <w:color w:val="000000"/>
          <w:sz w:val="28"/>
          <w:szCs w:val="28"/>
        </w:rPr>
        <w:t>по мере развития речи</w:t>
      </w:r>
      <w:r>
        <w:rPr>
          <w:color w:val="000000"/>
          <w:sz w:val="28"/>
          <w:szCs w:val="28"/>
        </w:rPr>
        <w:t>,</w:t>
      </w:r>
      <w:r w:rsidRPr="00DB43E6">
        <w:rPr>
          <w:color w:val="000000"/>
          <w:sz w:val="28"/>
          <w:szCs w:val="28"/>
        </w:rPr>
        <w:t xml:space="preserve"> происходит формирование произвольных движений. Основной набор универсальных двигательных реакций окончательно оформляется к 11</w:t>
      </w:r>
      <w:r w:rsidRPr="00DB43E6">
        <w:rPr>
          <w:b/>
          <w:color w:val="000000"/>
          <w:sz w:val="28"/>
          <w:szCs w:val="28"/>
        </w:rPr>
        <w:t>-</w:t>
      </w:r>
      <w:r w:rsidRPr="00DB43E6">
        <w:rPr>
          <w:color w:val="000000"/>
          <w:sz w:val="28"/>
          <w:szCs w:val="28"/>
        </w:rPr>
        <w:t>14 годам.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Развитие произвольных действий происходит в процессе подражания, в котором выделяют две фазы. На первой фазе осуществляется предварительная </w:t>
      </w:r>
      <w:r>
        <w:rPr>
          <w:color w:val="000000"/>
          <w:sz w:val="28"/>
          <w:szCs w:val="28"/>
        </w:rPr>
        <w:t>ориентировка: ребё</w:t>
      </w:r>
      <w:r w:rsidRPr="00DB43E6">
        <w:rPr>
          <w:color w:val="000000"/>
          <w:sz w:val="28"/>
          <w:szCs w:val="28"/>
        </w:rPr>
        <w:t>нок наблюдает за действиями взрослого или других детей; в результате наблюдений у него формируется образ необходим</w:t>
      </w:r>
      <w:r>
        <w:rPr>
          <w:color w:val="000000"/>
          <w:sz w:val="28"/>
          <w:szCs w:val="28"/>
        </w:rPr>
        <w:t>ых действий. На второй фазе ребё</w:t>
      </w:r>
      <w:r w:rsidRPr="00DB43E6">
        <w:rPr>
          <w:color w:val="000000"/>
          <w:sz w:val="28"/>
          <w:szCs w:val="28"/>
        </w:rPr>
        <w:t xml:space="preserve">нок совершает показанное ему движение и доводит его до известной степени совершенства, сравнивая </w:t>
      </w:r>
      <w:r w:rsidRPr="00DB43E6">
        <w:rPr>
          <w:color w:val="000000"/>
          <w:sz w:val="28"/>
          <w:szCs w:val="28"/>
        </w:rPr>
        <w:lastRenderedPageBreak/>
        <w:t>совершаемые движения с предложенным ему образцом. Сложившийся сенсомоторный образ выступает регулятором произвольных действий.</w:t>
      </w:r>
    </w:p>
    <w:p w:rsidR="0057167C" w:rsidRPr="007D035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D0356">
        <w:rPr>
          <w:b/>
          <w:color w:val="000000"/>
          <w:sz w:val="28"/>
          <w:szCs w:val="28"/>
        </w:rPr>
        <w:t>Существует три основных типа нарушений мелкой моторики:</w:t>
      </w:r>
    </w:p>
    <w:p w:rsidR="0057167C" w:rsidRDefault="0057167C" w:rsidP="0057167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43E6">
        <w:rPr>
          <w:color w:val="000000"/>
          <w:sz w:val="28"/>
          <w:szCs w:val="28"/>
        </w:rPr>
        <w:t>Нарушения подачи сигнала на выполнение действия (например, при органических поражениях головного мозга, травмах головы)</w:t>
      </w:r>
      <w:r>
        <w:rPr>
          <w:color w:val="000000"/>
          <w:sz w:val="28"/>
          <w:szCs w:val="28"/>
        </w:rPr>
        <w:t>.</w:t>
      </w:r>
    </w:p>
    <w:p w:rsidR="0057167C" w:rsidRDefault="0057167C" w:rsidP="0057167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43E6">
        <w:rPr>
          <w:color w:val="000000"/>
          <w:sz w:val="28"/>
          <w:szCs w:val="28"/>
        </w:rPr>
        <w:t>Нарушения передачи сигнала.</w:t>
      </w:r>
    </w:p>
    <w:p w:rsidR="0057167C" w:rsidRPr="00DB43E6" w:rsidRDefault="0057167C" w:rsidP="0057167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43E6">
        <w:rPr>
          <w:color w:val="000000"/>
          <w:sz w:val="28"/>
          <w:szCs w:val="28"/>
        </w:rPr>
        <w:t>Нарушения в приёме и выполнении сигнала (при ДЦП, травмах конечностей, недостаточной степени развития ловкости и т. д.)</w:t>
      </w:r>
      <w:r>
        <w:rPr>
          <w:color w:val="000000"/>
          <w:sz w:val="28"/>
          <w:szCs w:val="28"/>
        </w:rPr>
        <w:t>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По исследованиям Л.В. Лопатиной у детей с ЗПР имеются нарушения ручной моторики, проявляющиеся в основном в нарушении точности, быстроты и </w:t>
      </w:r>
      <w:proofErr w:type="spellStart"/>
      <w:r w:rsidRPr="00DB43E6">
        <w:rPr>
          <w:color w:val="000000"/>
          <w:sz w:val="28"/>
          <w:szCs w:val="28"/>
        </w:rPr>
        <w:t>координированности</w:t>
      </w:r>
      <w:proofErr w:type="spellEnd"/>
      <w:r w:rsidRPr="00DB43E6">
        <w:rPr>
          <w:color w:val="000000"/>
          <w:sz w:val="28"/>
          <w:szCs w:val="28"/>
        </w:rPr>
        <w:t xml:space="preserve"> движений. Значительные трудности вызывает у детей динамическая организация двигательного акта. В большинстве случаев оказывается затрудненным или невозможным быстрое и плавное воспроизведение предложенных движений. При этом отмечаются добавочные движения, персеверации, перестановки, нарушение оптико</w:t>
      </w:r>
      <w:r w:rsidRPr="007D0356">
        <w:rPr>
          <w:b/>
          <w:color w:val="000000"/>
          <w:sz w:val="28"/>
          <w:szCs w:val="28"/>
        </w:rPr>
        <w:t>-</w:t>
      </w:r>
      <w:r w:rsidRPr="00DB43E6">
        <w:rPr>
          <w:color w:val="000000"/>
          <w:sz w:val="28"/>
          <w:szCs w:val="28"/>
        </w:rPr>
        <w:t>пространственной координации. Переключение движений часто осуществляется сопр</w:t>
      </w:r>
      <w:r>
        <w:rPr>
          <w:color w:val="000000"/>
          <w:sz w:val="28"/>
          <w:szCs w:val="28"/>
        </w:rPr>
        <w:t>яжё</w:t>
      </w:r>
      <w:r w:rsidRPr="00DB43E6">
        <w:rPr>
          <w:color w:val="000000"/>
          <w:sz w:val="28"/>
          <w:szCs w:val="28"/>
        </w:rPr>
        <w:t xml:space="preserve">нно, по речевой инструкции и с проговариванием их последовательности. Наиболее нарушенной является возможность одновременного выполнения движений, что свидетельствует об определенной дисфункции </w:t>
      </w:r>
      <w:proofErr w:type="spellStart"/>
      <w:r w:rsidRPr="00DB43E6">
        <w:rPr>
          <w:color w:val="000000"/>
          <w:sz w:val="28"/>
          <w:szCs w:val="28"/>
        </w:rPr>
        <w:t>премоторных</w:t>
      </w:r>
      <w:proofErr w:type="spellEnd"/>
      <w:r w:rsidRPr="00DB43E6">
        <w:rPr>
          <w:color w:val="000000"/>
          <w:sz w:val="28"/>
          <w:szCs w:val="28"/>
        </w:rPr>
        <w:t xml:space="preserve"> систем, обеспечивающих, прежде всего, кинетическую организацию движений.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Наиболее ярко недостаточность общей моторики у детей с ЗПР проявляется при выполнении сложных </w:t>
      </w:r>
      <w:r>
        <w:rPr>
          <w:color w:val="000000"/>
          <w:sz w:val="28"/>
          <w:szCs w:val="28"/>
        </w:rPr>
        <w:t>двигательных актов, требующих чё</w:t>
      </w:r>
      <w:r w:rsidRPr="00DB43E6">
        <w:rPr>
          <w:color w:val="000000"/>
          <w:sz w:val="28"/>
          <w:szCs w:val="28"/>
        </w:rPr>
        <w:t>ткого управления движениями, точной работы различных мышечных групп, правильной пространственно</w:t>
      </w:r>
      <w:r w:rsidRPr="007D0356">
        <w:rPr>
          <w:b/>
          <w:color w:val="000000"/>
          <w:sz w:val="28"/>
          <w:szCs w:val="28"/>
        </w:rPr>
        <w:t>-</w:t>
      </w:r>
      <w:r w:rsidRPr="00DB43E6">
        <w:rPr>
          <w:color w:val="000000"/>
          <w:sz w:val="28"/>
          <w:szCs w:val="28"/>
        </w:rPr>
        <w:t xml:space="preserve">временной организации движений. Также характерны нарушения ручной моторики, которые проявляются преимущественно в нарушении точности, быстроты и координации движений. Пальцевые пробы полноценно не проявляются, так как снижена кинестетическая память. </w:t>
      </w:r>
      <w:r>
        <w:rPr>
          <w:color w:val="000000"/>
          <w:sz w:val="28"/>
          <w:szCs w:val="28"/>
        </w:rPr>
        <w:t xml:space="preserve"> 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Большинство детей имеет нарушение или недоразвитие мелкой моторики и зрительно</w:t>
      </w:r>
      <w:r w:rsidRPr="007D0356">
        <w:rPr>
          <w:b/>
          <w:color w:val="000000"/>
          <w:sz w:val="28"/>
          <w:szCs w:val="28"/>
        </w:rPr>
        <w:t>-</w:t>
      </w:r>
      <w:r w:rsidRPr="00DB43E6">
        <w:rPr>
          <w:color w:val="000000"/>
          <w:sz w:val="28"/>
          <w:szCs w:val="28"/>
        </w:rPr>
        <w:t>двигательной координации. Движения рук бывают неловкими, несогласованными, у них часто не выделяется ведущая рука. Дети порой не в состоянии одновременно действовать дв</w:t>
      </w:r>
      <w:r>
        <w:rPr>
          <w:color w:val="000000"/>
          <w:sz w:val="28"/>
          <w:szCs w:val="28"/>
        </w:rPr>
        <w:t>умя руками сразу. Например, ребё</w:t>
      </w:r>
      <w:r w:rsidRPr="00DB43E6">
        <w:rPr>
          <w:color w:val="000000"/>
          <w:sz w:val="28"/>
          <w:szCs w:val="28"/>
        </w:rPr>
        <w:t>нок не может держать одной рукой основание пирамидки, а другой нанизывать колечко на стержень, или просто держать предмет в одной руке, а другой подхватывать другой предмет и т.п.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Недостаточное развитие зрительно</w:t>
      </w:r>
      <w:r w:rsidRPr="007D0356">
        <w:rPr>
          <w:b/>
          <w:color w:val="000000"/>
          <w:sz w:val="28"/>
          <w:szCs w:val="28"/>
        </w:rPr>
        <w:t>-</w:t>
      </w:r>
      <w:r w:rsidRPr="00DB43E6">
        <w:rPr>
          <w:color w:val="000000"/>
          <w:sz w:val="28"/>
          <w:szCs w:val="28"/>
        </w:rPr>
        <w:t>двигательной коорд</w:t>
      </w:r>
      <w:r>
        <w:rPr>
          <w:color w:val="000000"/>
          <w:sz w:val="28"/>
          <w:szCs w:val="28"/>
        </w:rPr>
        <w:t>инации приводит к тому, что ребё</w:t>
      </w:r>
      <w:r w:rsidRPr="00DB43E6">
        <w:rPr>
          <w:color w:val="000000"/>
          <w:sz w:val="28"/>
          <w:szCs w:val="28"/>
        </w:rPr>
        <w:t>нок часто промахивается при попытке взять предмет, так как неверно оценивает направление.</w:t>
      </w:r>
    </w:p>
    <w:p w:rsidR="0057167C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43E6">
        <w:rPr>
          <w:b/>
          <w:bCs/>
          <w:color w:val="000000"/>
          <w:sz w:val="28"/>
          <w:szCs w:val="28"/>
        </w:rPr>
        <w:t>Коррекция нарушений мелкой моторики проходит в следующих направлениях:</w:t>
      </w:r>
    </w:p>
    <w:p w:rsidR="0057167C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43E6">
        <w:rPr>
          <w:color w:val="000000"/>
          <w:sz w:val="28"/>
          <w:szCs w:val="28"/>
        </w:rPr>
        <w:t>Пальчиковая гимнастика (театр на руке, теневой театр, игры с пальцами).</w:t>
      </w:r>
    </w:p>
    <w:p w:rsidR="0057167C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>Использование различных приспособле</w:t>
      </w:r>
      <w:r>
        <w:rPr>
          <w:color w:val="000000"/>
          <w:sz w:val="28"/>
          <w:szCs w:val="28"/>
        </w:rPr>
        <w:t>ний (массажные мячики, валики, «ёжики», «скалочки» и т.д.</w:t>
      </w:r>
      <w:r w:rsidRPr="007D03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7167C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>Игры с мелкими предметами (бусы, камешки, пуговицы, мелкие игрушки и т.д.).</w:t>
      </w:r>
    </w:p>
    <w:p w:rsidR="0057167C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>Завязывание бантиков, шнуровка, застёгивание пуговиц, замков.</w:t>
      </w:r>
    </w:p>
    <w:p w:rsidR="0057167C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lastRenderedPageBreak/>
        <w:t>Игры с нитками (наматывание клубков, выкладывание узоров, плетение).</w:t>
      </w:r>
    </w:p>
    <w:p w:rsidR="0057167C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>Работа с бумагой (складывание, обрывание, вырезание, выкладывание узоров)</w:t>
      </w:r>
      <w:r>
        <w:rPr>
          <w:color w:val="000000"/>
          <w:sz w:val="28"/>
          <w:szCs w:val="28"/>
        </w:rPr>
        <w:t>.</w:t>
      </w:r>
    </w:p>
    <w:p w:rsidR="0057167C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>Работа с карандашом (штриховка, раскрашивание, выполнение графических заданий).</w:t>
      </w:r>
    </w:p>
    <w:p w:rsidR="0057167C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>Игры в «сухом бассейне», наполненном мячиками разной величины или цветными крышками:</w:t>
      </w:r>
      <w:r>
        <w:rPr>
          <w:color w:val="000000"/>
          <w:sz w:val="28"/>
          <w:szCs w:val="28"/>
        </w:rPr>
        <w:t xml:space="preserve"> </w:t>
      </w:r>
      <w:r w:rsidRPr="007D0356">
        <w:rPr>
          <w:color w:val="000000"/>
          <w:sz w:val="28"/>
          <w:szCs w:val="28"/>
        </w:rPr>
        <w:t>нахождение заданных предметов,</w:t>
      </w:r>
      <w:r>
        <w:rPr>
          <w:color w:val="000000"/>
          <w:sz w:val="28"/>
          <w:szCs w:val="28"/>
        </w:rPr>
        <w:t xml:space="preserve"> </w:t>
      </w:r>
      <w:r w:rsidRPr="007D0356">
        <w:rPr>
          <w:color w:val="000000"/>
          <w:sz w:val="28"/>
          <w:szCs w:val="28"/>
        </w:rPr>
        <w:t>угадывание предмета с закрытыми глазами на ощупь.</w:t>
      </w:r>
    </w:p>
    <w:p w:rsidR="0057167C" w:rsidRPr="007D0356" w:rsidRDefault="0057167C" w:rsidP="005716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 xml:space="preserve">Использование методики Су </w:t>
      </w:r>
      <w:proofErr w:type="spellStart"/>
      <w:r w:rsidRPr="007D0356">
        <w:rPr>
          <w:color w:val="000000"/>
          <w:sz w:val="28"/>
          <w:szCs w:val="28"/>
        </w:rPr>
        <w:t>Джок</w:t>
      </w:r>
      <w:proofErr w:type="spellEnd"/>
      <w:r w:rsidRPr="007D0356">
        <w:rPr>
          <w:color w:val="000000"/>
          <w:sz w:val="28"/>
          <w:szCs w:val="28"/>
        </w:rPr>
        <w:t>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Для развития мелкой моторики разработано</w:t>
      </w:r>
      <w:r>
        <w:rPr>
          <w:color w:val="000000"/>
          <w:sz w:val="28"/>
          <w:szCs w:val="28"/>
        </w:rPr>
        <w:t xml:space="preserve"> много интересных методов и приё</w:t>
      </w:r>
      <w:r w:rsidRPr="00DB43E6">
        <w:rPr>
          <w:color w:val="000000"/>
          <w:sz w:val="28"/>
          <w:szCs w:val="28"/>
        </w:rPr>
        <w:t>мов, используются разнообразные стимулирующие материалы.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Считается, что для разностороннего гармоничного развития двигательных функций кисти руки необходимо трениро</w:t>
      </w:r>
      <w:r>
        <w:rPr>
          <w:color w:val="000000"/>
          <w:sz w:val="28"/>
          <w:szCs w:val="28"/>
        </w:rPr>
        <w:t xml:space="preserve">вать руку в различных движениях – </w:t>
      </w:r>
      <w:r w:rsidRPr="00DB43E6">
        <w:rPr>
          <w:color w:val="000000"/>
          <w:sz w:val="28"/>
          <w:szCs w:val="28"/>
        </w:rPr>
        <w:t>на сжатие, на растяжение, на расслабле</w:t>
      </w:r>
      <w:r>
        <w:rPr>
          <w:color w:val="000000"/>
          <w:sz w:val="28"/>
          <w:szCs w:val="28"/>
        </w:rPr>
        <w:t>ние. Для этого используются приё</w:t>
      </w:r>
      <w:r w:rsidRPr="00DB43E6">
        <w:rPr>
          <w:color w:val="000000"/>
          <w:sz w:val="28"/>
          <w:szCs w:val="28"/>
        </w:rPr>
        <w:t>мы:</w:t>
      </w:r>
    </w:p>
    <w:p w:rsidR="0057167C" w:rsidRDefault="0057167C" w:rsidP="0057167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43E6">
        <w:rPr>
          <w:color w:val="000000"/>
          <w:sz w:val="28"/>
          <w:szCs w:val="28"/>
        </w:rPr>
        <w:t>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:rsidR="0057167C" w:rsidRDefault="0057167C" w:rsidP="0057167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последовательность – </w:t>
      </w:r>
      <w:r w:rsidRPr="007D0356">
        <w:rPr>
          <w:color w:val="000000"/>
          <w:sz w:val="28"/>
          <w:szCs w:val="28"/>
        </w:rPr>
        <w:t>(от простого к сложному). Сначала на правой руке, затем на левой; при успешном выполнении на правой и левой руке одновременно. Недопустимо что</w:t>
      </w:r>
      <w:r w:rsidRPr="007D0356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то пропускать и «</w:t>
      </w:r>
      <w:r w:rsidRPr="007D0356">
        <w:rPr>
          <w:color w:val="000000"/>
          <w:sz w:val="28"/>
          <w:szCs w:val="28"/>
        </w:rPr>
        <w:t>перепрыг</w:t>
      </w:r>
      <w:r>
        <w:rPr>
          <w:color w:val="000000"/>
          <w:sz w:val="28"/>
          <w:szCs w:val="28"/>
        </w:rPr>
        <w:t>ивать»</w:t>
      </w:r>
      <w:r w:rsidRPr="007D0356">
        <w:rPr>
          <w:color w:val="000000"/>
          <w:sz w:val="28"/>
          <w:szCs w:val="28"/>
        </w:rPr>
        <w:t xml:space="preserve"> через какие</w:t>
      </w:r>
      <w:r w:rsidRPr="007D0356">
        <w:rPr>
          <w:b/>
          <w:color w:val="000000"/>
          <w:sz w:val="28"/>
          <w:szCs w:val="28"/>
        </w:rPr>
        <w:t>-</w:t>
      </w:r>
      <w:r w:rsidRPr="007D0356">
        <w:rPr>
          <w:color w:val="000000"/>
          <w:sz w:val="28"/>
          <w:szCs w:val="28"/>
        </w:rPr>
        <w:t>то виды упражнений, так как э</w:t>
      </w:r>
      <w:r>
        <w:rPr>
          <w:color w:val="000000"/>
          <w:sz w:val="28"/>
          <w:szCs w:val="28"/>
        </w:rPr>
        <w:t>то может вызвать негативизм ребё</w:t>
      </w:r>
      <w:r w:rsidRPr="007D0356">
        <w:rPr>
          <w:color w:val="000000"/>
          <w:sz w:val="28"/>
          <w:szCs w:val="28"/>
        </w:rPr>
        <w:t>нка, который на данный момент физиологически не в состоянии справиться с заданием;</w:t>
      </w:r>
    </w:p>
    <w:p w:rsidR="0057167C" w:rsidRDefault="0057167C" w:rsidP="0057167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>все игры и упражнения до</w:t>
      </w:r>
      <w:r>
        <w:rPr>
          <w:color w:val="000000"/>
          <w:sz w:val="28"/>
          <w:szCs w:val="28"/>
        </w:rPr>
        <w:t>лжны проводиться по желанию ребё</w:t>
      </w:r>
      <w:r w:rsidRPr="007D0356">
        <w:rPr>
          <w:color w:val="000000"/>
          <w:sz w:val="28"/>
          <w:szCs w:val="28"/>
        </w:rPr>
        <w:t>нка, на положительном эмоциональном фоне. Для любого человека, независимо от его возраста, значим результат. Поэтому любое достижение малыша должно быть утилитарным и оцененным;</w:t>
      </w:r>
    </w:p>
    <w:p w:rsidR="0057167C" w:rsidRPr="007D0356" w:rsidRDefault="0057167C" w:rsidP="0057167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D0356">
        <w:rPr>
          <w:color w:val="000000"/>
          <w:sz w:val="28"/>
          <w:szCs w:val="28"/>
        </w:rPr>
        <w:t>если ребёнок постоянно требует продолжения игры, необходимо постараться переключить его внимание на вы</w:t>
      </w:r>
      <w:r>
        <w:rPr>
          <w:color w:val="000000"/>
          <w:sz w:val="28"/>
          <w:szCs w:val="28"/>
        </w:rPr>
        <w:t>полнение другого задания. Во всё</w:t>
      </w:r>
      <w:r w:rsidRPr="007D0356">
        <w:rPr>
          <w:color w:val="000000"/>
          <w:sz w:val="28"/>
          <w:szCs w:val="28"/>
        </w:rPr>
        <w:t>м должна быть мера</w:t>
      </w:r>
      <w:r>
        <w:rPr>
          <w:color w:val="000000"/>
          <w:sz w:val="28"/>
          <w:szCs w:val="28"/>
        </w:rPr>
        <w:t>. Недопустимо переутомление ребё</w:t>
      </w:r>
      <w:r w:rsidRPr="007D0356">
        <w:rPr>
          <w:color w:val="000000"/>
          <w:sz w:val="28"/>
          <w:szCs w:val="28"/>
        </w:rPr>
        <w:t>нка в игре, которое также может привести к негативизму.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Существует огромное количество игр и упражнений, развивающих мелкую мускулатуру. Их можно условно разделить на несколько групп: игры на развитие тактильного восприятия, игры с водой и песком, фольклорные пальчиковые игры, упражнение с предметами, игры на выкладывание, игры на нанизывание, игры с конструкторами и т.д.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В группах уже с младшего, среднего и старшего дошкольного возраста используется в работе и </w:t>
      </w:r>
      <w:proofErr w:type="spellStart"/>
      <w:r w:rsidRPr="00DB43E6">
        <w:rPr>
          <w:color w:val="000000"/>
          <w:sz w:val="28"/>
          <w:szCs w:val="28"/>
        </w:rPr>
        <w:t>ниткопись</w:t>
      </w:r>
      <w:proofErr w:type="spellEnd"/>
      <w:r w:rsidRPr="00DB43E6">
        <w:rPr>
          <w:color w:val="000000"/>
          <w:sz w:val="28"/>
          <w:szCs w:val="28"/>
        </w:rPr>
        <w:t>. Сначал</w:t>
      </w:r>
      <w:r>
        <w:rPr>
          <w:color w:val="000000"/>
          <w:sz w:val="28"/>
          <w:szCs w:val="28"/>
        </w:rPr>
        <w:t>а выполняются простые контуры: «Круг», «Солнышко», «Грибок», далее усложняется работа: «Дом», «Ракета»</w:t>
      </w:r>
      <w:r w:rsidRPr="00DB43E6">
        <w:rPr>
          <w:color w:val="000000"/>
          <w:sz w:val="28"/>
          <w:szCs w:val="28"/>
        </w:rPr>
        <w:t xml:space="preserve"> и т.д. Далее задача усложняется: например, предлагается детям выкладывать сюжетные картинки с использованием нескольких разноцветных ниток.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DB43E6">
        <w:rPr>
          <w:color w:val="000000"/>
          <w:sz w:val="28"/>
          <w:szCs w:val="28"/>
        </w:rPr>
        <w:t>Работа со штам</w:t>
      </w:r>
      <w:r>
        <w:rPr>
          <w:color w:val="000000"/>
          <w:sz w:val="28"/>
          <w:szCs w:val="28"/>
        </w:rPr>
        <w:t>пами упражняет щепоть руки ребё</w:t>
      </w:r>
      <w:r w:rsidRPr="00DB43E6">
        <w:rPr>
          <w:color w:val="000000"/>
          <w:sz w:val="28"/>
          <w:szCs w:val="28"/>
        </w:rPr>
        <w:t>нка (пол</w:t>
      </w:r>
      <w:r>
        <w:rPr>
          <w:color w:val="000000"/>
          <w:sz w:val="28"/>
          <w:szCs w:val="28"/>
        </w:rPr>
        <w:t>ожение захвата тремя пальцами</w:t>
      </w:r>
      <w:r w:rsidRPr="00C5204A">
        <w:rPr>
          <w:b/>
          <w:color w:val="000000"/>
          <w:sz w:val="28"/>
          <w:szCs w:val="28"/>
        </w:rPr>
        <w:t>-</w:t>
      </w:r>
      <w:r w:rsidRPr="00DB43E6">
        <w:rPr>
          <w:color w:val="000000"/>
          <w:sz w:val="28"/>
          <w:szCs w:val="28"/>
        </w:rPr>
        <w:t>щепотью). Все упражнения нацелены на быструю смену тонуса мускулатуры рук: напряжение, расслабление, силовое напряжение.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Считается, что все игры и упражнения, которые проводятся с детьми в интересной, непринужденной игровой форме, привлекая к этому процессу родителей, помогают развивать мелкую моторику рук малышей, их речь, внимание, мышление, а также доставляют им радость и удовольствие.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Необходимо «привить»</w:t>
      </w:r>
      <w:r w:rsidRPr="00DB43E6">
        <w:rPr>
          <w:color w:val="000000"/>
          <w:sz w:val="28"/>
          <w:szCs w:val="28"/>
        </w:rPr>
        <w:t xml:space="preserve"> детям любовь к природным материалам, глине, пластилину. Это очень трудная и кропотливая работа, которая также развивает силу руки и пальцев, обеспечивает смену тонуса мускулатуры рук, учить работать с бросовым материалом. Не менее интересными и полезными для развития пальцев рук являются зан</w:t>
      </w:r>
      <w:r>
        <w:rPr>
          <w:color w:val="000000"/>
          <w:sz w:val="28"/>
          <w:szCs w:val="28"/>
        </w:rPr>
        <w:t>ятия с использованием бумаги. Её</w:t>
      </w:r>
      <w:r w:rsidRPr="00DB43E6">
        <w:rPr>
          <w:color w:val="000000"/>
          <w:sz w:val="28"/>
          <w:szCs w:val="28"/>
        </w:rPr>
        <w:t xml:space="preserve"> можно мять, рвать, разглаживать, резать </w:t>
      </w:r>
      <w:r>
        <w:rPr>
          <w:color w:val="000000"/>
          <w:sz w:val="28"/>
          <w:szCs w:val="28"/>
        </w:rPr>
        <w:t>–</w:t>
      </w:r>
      <w:r w:rsidRPr="00DB43E6">
        <w:rPr>
          <w:color w:val="000000"/>
          <w:sz w:val="28"/>
          <w:szCs w:val="28"/>
        </w:rPr>
        <w:t xml:space="preserve"> эти упражнения имеют терапевтический характер, положительно влияют на нервную систему, успокаивают детей. Применение крупе (гороху, рису, манке, гречке и т.д.) в процессе развития мелкой моторики можно найти не только в мозаике, но в других видах деятельности, развивающих м</w:t>
      </w:r>
      <w:r>
        <w:rPr>
          <w:color w:val="000000"/>
          <w:sz w:val="28"/>
          <w:szCs w:val="28"/>
        </w:rPr>
        <w:t>елкую моторику. Например, игра «Золушка»</w:t>
      </w:r>
      <w:r w:rsidRPr="00DB43E6">
        <w:rPr>
          <w:color w:val="000000"/>
          <w:sz w:val="28"/>
          <w:szCs w:val="28"/>
        </w:rPr>
        <w:t xml:space="preserve"> (дети перебирают перемешанную крупу).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Рисование играет особую роль. Дети рисуют инструментами, близкими по форме, способу держания и действия к ручке, которой пишут в школе. По рисункам детей можно проследить, как развивается мелкая моторика, какого уровня она достигает на каждом возрастном этапе. Конечно, овладевая рисов</w:t>
      </w:r>
      <w:r>
        <w:rPr>
          <w:color w:val="000000"/>
          <w:sz w:val="28"/>
          <w:szCs w:val="28"/>
        </w:rPr>
        <w:t>анием, лепкой, аппликацией, ребё</w:t>
      </w:r>
      <w:r w:rsidRPr="00DB43E6">
        <w:rPr>
          <w:color w:val="000000"/>
          <w:sz w:val="28"/>
          <w:szCs w:val="28"/>
        </w:rPr>
        <w:t>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движений руки. Помогают образованию связи рука</w:t>
      </w:r>
      <w:r w:rsidRPr="00C5204A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глаз. Всё</w:t>
      </w:r>
      <w:r w:rsidRPr="00DB43E6">
        <w:rPr>
          <w:color w:val="000000"/>
          <w:sz w:val="28"/>
          <w:szCs w:val="28"/>
        </w:rPr>
        <w:t xml:space="preserve"> это будет ему хорошим помощником в школе.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>При совершенствовании у детей ручной умелости, разв</w:t>
      </w:r>
      <w:r>
        <w:rPr>
          <w:color w:val="000000"/>
          <w:sz w:val="28"/>
          <w:szCs w:val="28"/>
        </w:rPr>
        <w:t>ивается интеллект, формируются</w:t>
      </w:r>
      <w:r w:rsidRPr="00DB43E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сихические процессы, развиваются</w:t>
      </w:r>
      <w:r w:rsidRPr="00DB43E6">
        <w:rPr>
          <w:color w:val="000000"/>
          <w:sz w:val="28"/>
          <w:szCs w:val="28"/>
        </w:rPr>
        <w:t xml:space="preserve"> коммуникативн</w:t>
      </w:r>
      <w:r>
        <w:rPr>
          <w:color w:val="000000"/>
          <w:sz w:val="28"/>
          <w:szCs w:val="28"/>
        </w:rPr>
        <w:t>ые навыки. Развиваясь, рука ребё</w:t>
      </w:r>
      <w:r w:rsidRPr="00DB43E6">
        <w:rPr>
          <w:color w:val="000000"/>
          <w:sz w:val="28"/>
          <w:szCs w:val="28"/>
        </w:rPr>
        <w:t>нка не только способствует формированию всех этих качеств, но и постепенно готовится к успешному школьному обучению (к письму). Только кропотливая работа, терпеливое отношение, ободрение при неудачах, поощрения за малейший успех, неназойливая помощь помогают педагогам добиться хороших результатов.</w:t>
      </w:r>
    </w:p>
    <w:p w:rsidR="0057167C" w:rsidRPr="00DB43E6" w:rsidRDefault="0057167C" w:rsidP="0057167C">
      <w:pPr>
        <w:pStyle w:val="a3"/>
        <w:shd w:val="clear" w:color="auto" w:fill="FFFFFF"/>
        <w:spacing w:before="0" w:beforeAutospacing="0" w:after="150" w:afterAutospacing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B43E6">
        <w:rPr>
          <w:color w:val="000000"/>
          <w:sz w:val="28"/>
          <w:szCs w:val="28"/>
        </w:rPr>
        <w:t xml:space="preserve">Таким образом, целенаправленная, систематическая и планомерная работа по развитию мелкой моторики рук у детей с ЗПР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 </w:t>
      </w:r>
      <w:r>
        <w:rPr>
          <w:color w:val="000000"/>
          <w:sz w:val="28"/>
          <w:szCs w:val="28"/>
        </w:rPr>
        <w:t>–</w:t>
      </w:r>
      <w:r w:rsidRPr="00DB43E6">
        <w:rPr>
          <w:color w:val="000000"/>
          <w:sz w:val="28"/>
          <w:szCs w:val="28"/>
        </w:rPr>
        <w:t xml:space="preserve"> способствует сохранению физическ</w:t>
      </w:r>
      <w:r>
        <w:rPr>
          <w:color w:val="000000"/>
          <w:sz w:val="28"/>
          <w:szCs w:val="28"/>
        </w:rPr>
        <w:t>ого и психического здоровья ребёнка. И всё</w:t>
      </w:r>
      <w:r w:rsidRPr="00DB43E6">
        <w:rPr>
          <w:color w:val="000000"/>
          <w:sz w:val="28"/>
          <w:szCs w:val="28"/>
        </w:rPr>
        <w:t xml:space="preserve"> это напрямую готовит его к успешному обучению в школе.</w:t>
      </w:r>
    </w:p>
    <w:p w:rsidR="0057167C" w:rsidRPr="00867412" w:rsidRDefault="0057167C" w:rsidP="0057167C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7167C" w:rsidRPr="00DB43E6" w:rsidRDefault="0057167C" w:rsidP="00571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E58" w:rsidRDefault="008E2E58"/>
    <w:sectPr w:rsidR="008E2E58" w:rsidSect="002612FB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45A"/>
    <w:multiLevelType w:val="hybridMultilevel"/>
    <w:tmpl w:val="4F6C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280"/>
    <w:multiLevelType w:val="hybridMultilevel"/>
    <w:tmpl w:val="4326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399B"/>
    <w:multiLevelType w:val="hybridMultilevel"/>
    <w:tmpl w:val="7ADA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0"/>
    <w:rsid w:val="0057167C"/>
    <w:rsid w:val="00851110"/>
    <w:rsid w:val="008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052C"/>
  <w15:chartTrackingRefBased/>
  <w15:docId w15:val="{83B6E925-8895-4B91-B6A6-6E91A10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1649</Words>
  <Characters>9400</Characters>
  <Application>Microsoft Office Word</Application>
  <DocSecurity>0</DocSecurity>
  <Lines>78</Lines>
  <Paragraphs>22</Paragraphs>
  <ScaleCrop>false</ScaleCrop>
  <Company>HP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2022-09-25T13:07:00Z</dcterms:created>
  <dcterms:modified xsi:type="dcterms:W3CDTF">2022-09-25T13:10:00Z</dcterms:modified>
</cp:coreProperties>
</file>