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FBE" w:rsidRPr="00A17FBE" w:rsidRDefault="00A17FBE" w:rsidP="00A17FB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разработка:</w:t>
      </w:r>
    </w:p>
    <w:p w:rsidR="00C57DD5" w:rsidRDefault="00C57DD5" w:rsidP="00C57DD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DD5" w:rsidRDefault="00C57DD5" w:rsidP="00C57DD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Внеклассно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-воспитательная работа и внеурочная деятельность – важная часть учебно-воспитательного процесса в ДМШ</w:t>
      </w:r>
    </w:p>
    <w:p w:rsidR="00C57DD5" w:rsidRDefault="00C57DD5" w:rsidP="00C57DD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FBE" w:rsidRDefault="00A17FBE" w:rsidP="00C57DD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Преподавателя высшей категории по классу фортепиано фортепианного отдела ГУДО ЛНР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Алчевская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детская музыкальная школа №1 имени Ивана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Алчевского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57DD5" w:rsidRDefault="00C57DD5" w:rsidP="00C57DD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DD5">
        <w:rPr>
          <w:rFonts w:ascii="Times New Roman" w:hAnsi="Times New Roman" w:cs="Times New Roman"/>
          <w:b/>
          <w:sz w:val="28"/>
          <w:szCs w:val="28"/>
        </w:rPr>
        <w:t>Альтшуллер Майи Ильиничны</w:t>
      </w:r>
    </w:p>
    <w:p w:rsidR="00DF635F" w:rsidRPr="00176712" w:rsidRDefault="00DF635F" w:rsidP="00FF53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53DF" w:rsidRPr="00FF53DF" w:rsidRDefault="00FF53DF" w:rsidP="00FF53D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0373B"/>
          <w:sz w:val="28"/>
          <w:szCs w:val="28"/>
          <w:lang w:eastAsia="ru-RU"/>
        </w:rPr>
      </w:pPr>
      <w:r w:rsidRPr="00A31B83">
        <w:rPr>
          <w:rFonts w:ascii="Times New Roman" w:hAnsi="Times New Roman" w:cs="Times New Roman"/>
          <w:color w:val="000000"/>
          <w:sz w:val="28"/>
          <w:szCs w:val="28"/>
        </w:rPr>
        <w:t>Основная задача детских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музыкальных</w:t>
      </w:r>
      <w:r w:rsidRPr="00A31B83">
        <w:rPr>
          <w:rFonts w:ascii="Times New Roman" w:hAnsi="Times New Roman" w:cs="Times New Roman"/>
          <w:color w:val="000000"/>
          <w:sz w:val="28"/>
          <w:szCs w:val="28"/>
        </w:rPr>
        <w:t xml:space="preserve"> школ – становление и развитие личности ребёнка;  поиск, поддержка и развитие детской творческой одарённости.  Обучение в Д</w:t>
      </w:r>
      <w:r>
        <w:rPr>
          <w:rFonts w:ascii="Times New Roman" w:hAnsi="Times New Roman" w:cs="Times New Roman"/>
          <w:color w:val="000000"/>
          <w:sz w:val="28"/>
          <w:szCs w:val="28"/>
        </w:rPr>
        <w:t>МШ</w:t>
      </w:r>
      <w:r w:rsidRPr="00A31B83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для учащихся специфической средой, важной, как для их творческого развития, адаптации в обществе, накопления жизненного опыта, так и для самоопределения</w:t>
      </w:r>
      <w:r w:rsidRPr="00A31B83">
        <w:rPr>
          <w:rFonts w:ascii="Times New Roman" w:eastAsia="Times New Roman" w:hAnsi="Times New Roman" w:cs="Times New Roman"/>
          <w:color w:val="30373B"/>
          <w:sz w:val="28"/>
          <w:szCs w:val="28"/>
          <w:lang w:eastAsia="ru-RU"/>
        </w:rPr>
        <w:t>. Д</w:t>
      </w:r>
      <w:r>
        <w:rPr>
          <w:rFonts w:ascii="Times New Roman" w:eastAsia="Times New Roman" w:hAnsi="Times New Roman" w:cs="Times New Roman"/>
          <w:color w:val="30373B"/>
          <w:sz w:val="28"/>
          <w:szCs w:val="28"/>
          <w:lang w:eastAsia="ru-RU"/>
        </w:rPr>
        <w:t>М</w:t>
      </w:r>
      <w:r w:rsidRPr="00A31B83">
        <w:rPr>
          <w:rFonts w:ascii="Times New Roman" w:eastAsia="Times New Roman" w:hAnsi="Times New Roman" w:cs="Times New Roman"/>
          <w:color w:val="30373B"/>
          <w:sz w:val="28"/>
          <w:szCs w:val="28"/>
          <w:lang w:eastAsia="ru-RU"/>
        </w:rPr>
        <w:t>Ш служат тем базисом, на котором строится в дальнейшем профессиональное музыкальное образование. Программы музыкальных школ включают в себя комплекс музыкально – исполнительских, музыкально – исторических, музыкально - теоретических дисциплин. Тем самым достигается всесторонность музыкального развития учащихся.</w:t>
      </w:r>
      <w:r>
        <w:rPr>
          <w:rFonts w:ascii="Times New Roman" w:eastAsia="Times New Roman" w:hAnsi="Times New Roman" w:cs="Times New Roman"/>
          <w:color w:val="30373B"/>
          <w:sz w:val="28"/>
          <w:szCs w:val="28"/>
          <w:lang w:eastAsia="ru-RU"/>
        </w:rPr>
        <w:t xml:space="preserve"> </w:t>
      </w:r>
      <w:r w:rsidRPr="00FF53DF">
        <w:rPr>
          <w:rFonts w:ascii="Times New Roman" w:eastAsia="Times New Roman" w:hAnsi="Times New Roman" w:cs="Times New Roman"/>
          <w:color w:val="30373B"/>
          <w:sz w:val="28"/>
          <w:szCs w:val="28"/>
          <w:lang w:eastAsia="ru-RU"/>
        </w:rPr>
        <w:t xml:space="preserve">Музыкальное воспитание еще никогда не было столь нужным, как сегодня, в современных реалиях. Когда дети познают мир через глухую неодушевленную технику, не догадываясь о существовании духовной </w:t>
      </w:r>
      <w:r w:rsidR="00D122C9" w:rsidRPr="00FF53DF">
        <w:rPr>
          <w:rFonts w:ascii="Times New Roman" w:eastAsia="Times New Roman" w:hAnsi="Times New Roman" w:cs="Times New Roman"/>
          <w:color w:val="30373B"/>
          <w:sz w:val="28"/>
          <w:szCs w:val="28"/>
          <w:lang w:eastAsia="ru-RU"/>
        </w:rPr>
        <w:t>сферы. И</w:t>
      </w:r>
      <w:r w:rsidRPr="00FF53DF">
        <w:rPr>
          <w:rFonts w:ascii="Times New Roman" w:eastAsia="Times New Roman" w:hAnsi="Times New Roman" w:cs="Times New Roman"/>
          <w:color w:val="30373B"/>
          <w:sz w:val="28"/>
          <w:szCs w:val="28"/>
          <w:lang w:eastAsia="ru-RU"/>
        </w:rPr>
        <w:t xml:space="preserve"> именно музыка способна открывать все глубины человеческой души и духовности, наполнять эти уголки, делать человека счастливым независимо от наличия материальных благ.</w:t>
      </w:r>
    </w:p>
    <w:p w:rsidR="00FF53DF" w:rsidRDefault="00FF53DF" w:rsidP="00FF53D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0373B"/>
          <w:sz w:val="28"/>
          <w:szCs w:val="28"/>
          <w:lang w:eastAsia="ru-RU"/>
        </w:rPr>
      </w:pPr>
      <w:r w:rsidRPr="00FF53DF">
        <w:rPr>
          <w:rFonts w:ascii="Times New Roman" w:eastAsia="Times New Roman" w:hAnsi="Times New Roman" w:cs="Times New Roman"/>
          <w:color w:val="30373B"/>
          <w:sz w:val="28"/>
          <w:szCs w:val="28"/>
          <w:lang w:eastAsia="ru-RU"/>
        </w:rPr>
        <w:t xml:space="preserve">В наше время образованность человека определяется не столько специальными (предметными) знаниями, сколько его разносторонним развитием как личности, ориентирующейся в традициях отечественной и мировой культуры, в современной системе ценностей, способной к активной социальной адаптации в обществе и самостоятельному жизненному выбору, к </w:t>
      </w:r>
      <w:r w:rsidRPr="00FF53DF">
        <w:rPr>
          <w:rFonts w:ascii="Times New Roman" w:eastAsia="Times New Roman" w:hAnsi="Times New Roman" w:cs="Times New Roman"/>
          <w:color w:val="30373B"/>
          <w:sz w:val="28"/>
          <w:szCs w:val="28"/>
          <w:lang w:eastAsia="ru-RU"/>
        </w:rPr>
        <w:lastRenderedPageBreak/>
        <w:t>самообразованию и самосовершенствованию.</w:t>
      </w:r>
      <w:r>
        <w:rPr>
          <w:rFonts w:ascii="Times New Roman" w:eastAsia="Times New Roman" w:hAnsi="Times New Roman" w:cs="Times New Roman"/>
          <w:color w:val="30373B"/>
          <w:sz w:val="28"/>
          <w:szCs w:val="28"/>
          <w:lang w:eastAsia="ru-RU"/>
        </w:rPr>
        <w:t xml:space="preserve"> </w:t>
      </w:r>
      <w:r w:rsidRPr="00FF53DF">
        <w:rPr>
          <w:rFonts w:ascii="Times New Roman" w:eastAsia="Times New Roman" w:hAnsi="Times New Roman" w:cs="Times New Roman"/>
          <w:color w:val="30373B"/>
          <w:sz w:val="28"/>
          <w:szCs w:val="28"/>
          <w:lang w:eastAsia="ru-RU"/>
        </w:rPr>
        <w:t>Поэтому процесс обучения должен быть направлен не только на передачу определенных знаний, умений и навыков, но и на разноплановое развитие ребенка, раскрытие его творческих возможностей, способностей и таких качеств личности, как инициативность, самодеятельность, фантазия, самобытность, то есть всего того, что относится к индивидуальности человека.</w:t>
      </w:r>
    </w:p>
    <w:p w:rsidR="00FF53DF" w:rsidRPr="00FF53DF" w:rsidRDefault="00FF53DF" w:rsidP="00130C1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3DF">
        <w:rPr>
          <w:rFonts w:ascii="Times New Roman" w:hAnsi="Times New Roman" w:cs="Times New Roman"/>
          <w:sz w:val="28"/>
          <w:szCs w:val="28"/>
        </w:rPr>
        <w:t>В детской</w:t>
      </w:r>
      <w:r w:rsidR="00EC3C33">
        <w:rPr>
          <w:rFonts w:ascii="Times New Roman" w:hAnsi="Times New Roman" w:cs="Times New Roman"/>
          <w:sz w:val="28"/>
          <w:szCs w:val="28"/>
        </w:rPr>
        <w:t xml:space="preserve"> музыкальной</w:t>
      </w:r>
      <w:r w:rsidRPr="00FF53DF">
        <w:rPr>
          <w:rFonts w:ascii="Times New Roman" w:hAnsi="Times New Roman" w:cs="Times New Roman"/>
          <w:sz w:val="28"/>
          <w:szCs w:val="28"/>
        </w:rPr>
        <w:t xml:space="preserve"> школе обучаются дети, обладающие разными музыкальными способностями, а обучение игре на фортепиано требует от ребёнка определённых</w:t>
      </w:r>
      <w:r w:rsidR="00EC3C33">
        <w:rPr>
          <w:rFonts w:ascii="Times New Roman" w:hAnsi="Times New Roman" w:cs="Times New Roman"/>
          <w:sz w:val="28"/>
          <w:szCs w:val="28"/>
        </w:rPr>
        <w:t xml:space="preserve"> </w:t>
      </w:r>
      <w:r w:rsidRPr="00FF53DF">
        <w:rPr>
          <w:rFonts w:ascii="Times New Roman" w:hAnsi="Times New Roman" w:cs="Times New Roman"/>
          <w:sz w:val="28"/>
          <w:szCs w:val="28"/>
        </w:rPr>
        <w:t xml:space="preserve">музыкальных данных; таких качеств, как воля, инициатива, трудолюбие. Большая </w:t>
      </w:r>
      <w:r w:rsidR="00D122C9" w:rsidRPr="00FF53DF">
        <w:rPr>
          <w:rFonts w:ascii="Times New Roman" w:hAnsi="Times New Roman" w:cs="Times New Roman"/>
          <w:sz w:val="28"/>
          <w:szCs w:val="28"/>
        </w:rPr>
        <w:t>психофизическая</w:t>
      </w:r>
      <w:r w:rsidRPr="00FF53DF">
        <w:rPr>
          <w:rFonts w:ascii="Times New Roman" w:hAnsi="Times New Roman" w:cs="Times New Roman"/>
          <w:sz w:val="28"/>
          <w:szCs w:val="28"/>
        </w:rPr>
        <w:t xml:space="preserve"> и интеллектуальная нагрузка могут  значительно усложнить процесс обучения. Как заинтересовать, мотивировать  всех? В конкурсах, концертах даже городского уровня, не говоря </w:t>
      </w:r>
      <w:proofErr w:type="gramStart"/>
      <w:r w:rsidRPr="00FF53D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130C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0C18">
        <w:rPr>
          <w:rFonts w:ascii="Times New Roman" w:hAnsi="Times New Roman" w:cs="Times New Roman"/>
          <w:sz w:val="28"/>
          <w:szCs w:val="28"/>
        </w:rPr>
        <w:t>республиканских</w:t>
      </w:r>
      <w:proofErr w:type="gramEnd"/>
      <w:r w:rsidRPr="00FF53DF">
        <w:rPr>
          <w:rFonts w:ascii="Times New Roman" w:hAnsi="Times New Roman" w:cs="Times New Roman"/>
          <w:sz w:val="28"/>
          <w:szCs w:val="28"/>
        </w:rPr>
        <w:t xml:space="preserve"> и международных, могут участвовать, и тем более побеждать, лишь  единицы – наиболее талантливые и трудолюбивые.  А как проявить себя остальным, как педагогу  поддержать  и развить их  заинтересованность?</w:t>
      </w:r>
    </w:p>
    <w:p w:rsidR="00FF53DF" w:rsidRPr="00FF53DF" w:rsidRDefault="00FF53DF" w:rsidP="00FF53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0C18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spellStart"/>
      <w:r w:rsidRPr="00130C18">
        <w:rPr>
          <w:rFonts w:ascii="Times New Roman" w:hAnsi="Times New Roman" w:cs="Times New Roman"/>
          <w:sz w:val="28"/>
          <w:szCs w:val="28"/>
        </w:rPr>
        <w:t>внеклассно</w:t>
      </w:r>
      <w:proofErr w:type="spellEnd"/>
      <w:r w:rsidR="00130C18" w:rsidRPr="00130C18">
        <w:rPr>
          <w:rFonts w:ascii="Times New Roman" w:hAnsi="Times New Roman" w:cs="Times New Roman"/>
          <w:sz w:val="28"/>
          <w:szCs w:val="28"/>
        </w:rPr>
        <w:t>-воспитательной</w:t>
      </w:r>
      <w:r w:rsidRPr="00130C18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EC3C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3DF">
        <w:rPr>
          <w:rFonts w:ascii="Times New Roman" w:hAnsi="Times New Roman" w:cs="Times New Roman"/>
          <w:sz w:val="28"/>
          <w:szCs w:val="28"/>
        </w:rPr>
        <w:t>–</w:t>
      </w:r>
      <w:r w:rsidR="00EC3C33">
        <w:rPr>
          <w:rFonts w:ascii="Times New Roman" w:hAnsi="Times New Roman" w:cs="Times New Roman"/>
          <w:sz w:val="28"/>
          <w:szCs w:val="28"/>
        </w:rPr>
        <w:t xml:space="preserve"> </w:t>
      </w:r>
      <w:r w:rsidRPr="00FF53DF">
        <w:rPr>
          <w:rFonts w:ascii="Times New Roman" w:hAnsi="Times New Roman" w:cs="Times New Roman"/>
          <w:sz w:val="28"/>
          <w:szCs w:val="28"/>
        </w:rPr>
        <w:t>мотивация учащихся к обучению, формирование заинтересованной, творческой личности.</w:t>
      </w:r>
    </w:p>
    <w:p w:rsidR="00FF53DF" w:rsidRPr="00130C18" w:rsidRDefault="00FF53DF" w:rsidP="00FF53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0C18">
        <w:rPr>
          <w:rFonts w:ascii="Times New Roman" w:hAnsi="Times New Roman" w:cs="Times New Roman"/>
          <w:sz w:val="28"/>
          <w:szCs w:val="28"/>
        </w:rPr>
        <w:t xml:space="preserve">Задачи </w:t>
      </w:r>
      <w:proofErr w:type="spellStart"/>
      <w:r w:rsidR="00130C18" w:rsidRPr="00130C18">
        <w:rPr>
          <w:rFonts w:ascii="Times New Roman" w:hAnsi="Times New Roman" w:cs="Times New Roman"/>
          <w:sz w:val="28"/>
          <w:szCs w:val="28"/>
        </w:rPr>
        <w:t>внеклассно</w:t>
      </w:r>
      <w:proofErr w:type="spellEnd"/>
      <w:r w:rsidR="00130C18" w:rsidRPr="00130C18">
        <w:rPr>
          <w:rFonts w:ascii="Times New Roman" w:hAnsi="Times New Roman" w:cs="Times New Roman"/>
          <w:sz w:val="28"/>
          <w:szCs w:val="28"/>
        </w:rPr>
        <w:t>-воспитательной</w:t>
      </w:r>
      <w:r w:rsidRPr="00130C18">
        <w:rPr>
          <w:rFonts w:ascii="Times New Roman" w:hAnsi="Times New Roman" w:cs="Times New Roman"/>
          <w:sz w:val="28"/>
          <w:szCs w:val="28"/>
        </w:rPr>
        <w:t xml:space="preserve"> деятельности:</w:t>
      </w:r>
    </w:p>
    <w:p w:rsidR="00FF53DF" w:rsidRPr="00FF53DF" w:rsidRDefault="00FF53DF" w:rsidP="00FF53DF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3DF">
        <w:rPr>
          <w:rFonts w:ascii="Times New Roman" w:hAnsi="Times New Roman" w:cs="Times New Roman"/>
          <w:sz w:val="28"/>
          <w:szCs w:val="28"/>
        </w:rPr>
        <w:t>Активизировать позитивную мотивацию к учебному процессу</w:t>
      </w:r>
    </w:p>
    <w:p w:rsidR="00FF53DF" w:rsidRPr="00FF53DF" w:rsidRDefault="00FF53DF" w:rsidP="00FF53DF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3DF">
        <w:rPr>
          <w:rFonts w:ascii="Times New Roman" w:hAnsi="Times New Roman" w:cs="Times New Roman"/>
          <w:sz w:val="28"/>
          <w:szCs w:val="28"/>
        </w:rPr>
        <w:t>Интенсивно развивать музыкальные способности</w:t>
      </w:r>
    </w:p>
    <w:p w:rsidR="00FF53DF" w:rsidRPr="00FF53DF" w:rsidRDefault="00FF53DF" w:rsidP="00FF53DF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3DF">
        <w:rPr>
          <w:rFonts w:ascii="Times New Roman" w:hAnsi="Times New Roman" w:cs="Times New Roman"/>
          <w:sz w:val="28"/>
          <w:szCs w:val="28"/>
        </w:rPr>
        <w:t>Воспитывать осознанное отношение к учебным дисциплинам</w:t>
      </w:r>
    </w:p>
    <w:p w:rsidR="00FF53DF" w:rsidRPr="00FF53DF" w:rsidRDefault="00FF53DF" w:rsidP="00FF53DF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3DF">
        <w:rPr>
          <w:rFonts w:ascii="Times New Roman" w:hAnsi="Times New Roman" w:cs="Times New Roman"/>
          <w:sz w:val="28"/>
          <w:szCs w:val="28"/>
        </w:rPr>
        <w:t>Повышать качественный уровень учебного процесса</w:t>
      </w:r>
    </w:p>
    <w:p w:rsidR="00FF53DF" w:rsidRPr="00FF53DF" w:rsidRDefault="00FF53DF" w:rsidP="00FF53DF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3DF">
        <w:rPr>
          <w:rFonts w:ascii="Times New Roman" w:hAnsi="Times New Roman" w:cs="Times New Roman"/>
          <w:sz w:val="28"/>
          <w:szCs w:val="28"/>
        </w:rPr>
        <w:t>Развивать творческий потенциал</w:t>
      </w:r>
    </w:p>
    <w:p w:rsidR="00FF53DF" w:rsidRPr="00FF53DF" w:rsidRDefault="00FF53DF" w:rsidP="00FF53DF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3DF">
        <w:rPr>
          <w:rFonts w:ascii="Times New Roman" w:hAnsi="Times New Roman" w:cs="Times New Roman"/>
          <w:sz w:val="28"/>
          <w:szCs w:val="28"/>
        </w:rPr>
        <w:t>Расширять кругозор</w:t>
      </w:r>
    </w:p>
    <w:p w:rsidR="00FF53DF" w:rsidRPr="00FF53DF" w:rsidRDefault="00FF53DF" w:rsidP="00FF53DF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3DF">
        <w:rPr>
          <w:rFonts w:ascii="Times New Roman" w:hAnsi="Times New Roman" w:cs="Times New Roman"/>
          <w:sz w:val="28"/>
          <w:szCs w:val="28"/>
        </w:rPr>
        <w:t>Наполнять процесс обучения радостными, позитивными эмоциями</w:t>
      </w:r>
    </w:p>
    <w:p w:rsidR="00FF53DF" w:rsidRPr="00FF53DF" w:rsidRDefault="00FF53DF" w:rsidP="00FF53DF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3DF">
        <w:rPr>
          <w:rFonts w:ascii="Times New Roman" w:hAnsi="Times New Roman" w:cs="Times New Roman"/>
          <w:sz w:val="28"/>
          <w:szCs w:val="28"/>
        </w:rPr>
        <w:t>Предоставить каждому ребенку максимальную возможность реализовать свои музыкальные интересы, потребности, влечения</w:t>
      </w:r>
    </w:p>
    <w:p w:rsidR="00FF53DF" w:rsidRPr="00FF53DF" w:rsidRDefault="00FF53DF" w:rsidP="00FF53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53DF" w:rsidRDefault="00FF53DF" w:rsidP="00FF53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3DF">
        <w:rPr>
          <w:rFonts w:ascii="Times New Roman" w:hAnsi="Times New Roman" w:cs="Times New Roman"/>
          <w:sz w:val="28"/>
          <w:szCs w:val="28"/>
        </w:rPr>
        <w:lastRenderedPageBreak/>
        <w:t>В нашей школе, как и в моём классе, сложилась целая система</w:t>
      </w:r>
      <w:r w:rsidR="00130C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0C18" w:rsidRPr="00130C18">
        <w:rPr>
          <w:rFonts w:ascii="Times New Roman" w:hAnsi="Times New Roman" w:cs="Times New Roman"/>
          <w:sz w:val="28"/>
          <w:szCs w:val="28"/>
        </w:rPr>
        <w:t>внеклассно</w:t>
      </w:r>
      <w:proofErr w:type="spellEnd"/>
      <w:r w:rsidR="00130C18" w:rsidRPr="00130C18">
        <w:rPr>
          <w:rFonts w:ascii="Times New Roman" w:hAnsi="Times New Roman" w:cs="Times New Roman"/>
          <w:sz w:val="28"/>
          <w:szCs w:val="28"/>
        </w:rPr>
        <w:t>-воспитательной</w:t>
      </w:r>
      <w:r w:rsidRPr="00FF53DF">
        <w:rPr>
          <w:rFonts w:ascii="Times New Roman" w:hAnsi="Times New Roman" w:cs="Times New Roman"/>
          <w:sz w:val="28"/>
          <w:szCs w:val="28"/>
        </w:rPr>
        <w:t xml:space="preserve"> и вне</w:t>
      </w:r>
      <w:r w:rsidR="00130C18">
        <w:rPr>
          <w:rFonts w:ascii="Times New Roman" w:hAnsi="Times New Roman" w:cs="Times New Roman"/>
          <w:sz w:val="28"/>
          <w:szCs w:val="28"/>
        </w:rPr>
        <w:t>уроч</w:t>
      </w:r>
      <w:r w:rsidRPr="00FF53DF">
        <w:rPr>
          <w:rFonts w:ascii="Times New Roman" w:hAnsi="Times New Roman" w:cs="Times New Roman"/>
          <w:sz w:val="28"/>
          <w:szCs w:val="28"/>
        </w:rPr>
        <w:t>ной деятельности, позволяющая проявить креативные качества каждому ученику.</w:t>
      </w:r>
    </w:p>
    <w:p w:rsidR="00182C57" w:rsidRPr="00DF635F" w:rsidRDefault="00043079" w:rsidP="00DF635F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56624606"/>
      <w:r w:rsidRPr="00DF635F">
        <w:rPr>
          <w:rFonts w:ascii="Times New Roman" w:hAnsi="Times New Roman" w:cs="Times New Roman"/>
          <w:color w:val="auto"/>
        </w:rPr>
        <w:t>ФОРМЫ ВНЕКЛАССНО-ВОСПИТАТЕЛЬНОЙ РАБОТЫ И ВНЕУРОЧНОЙ ДЕЯТЕЛЬНОСТИ</w:t>
      </w:r>
      <w:bookmarkEnd w:id="0"/>
    </w:p>
    <w:p w:rsidR="00182C57" w:rsidRDefault="00182C57" w:rsidP="00182C5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82C57" w:rsidRPr="00182C57" w:rsidRDefault="00182C57" w:rsidP="00182C5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079">
        <w:rPr>
          <w:rFonts w:ascii="Times New Roman" w:hAnsi="Times New Roman" w:cs="Times New Roman"/>
          <w:bCs/>
          <w:iCs/>
          <w:sz w:val="28"/>
          <w:szCs w:val="28"/>
        </w:rPr>
        <w:t>Музыкальное обучение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82C57">
        <w:rPr>
          <w:rFonts w:ascii="Times New Roman" w:hAnsi="Times New Roman" w:cs="Times New Roman"/>
          <w:sz w:val="28"/>
          <w:szCs w:val="28"/>
        </w:rPr>
        <w:t>обусловлено потребностями общества во всесторонне и гармонически развитой личности. Поэтому в последние годы особое внимание уделяется усилению не только воспитывающего, но и развивающего влияния обучения различным видам искусства, наряду с формированием у учеников профессиональных знаний, умений и навыков.</w:t>
      </w:r>
    </w:p>
    <w:p w:rsidR="00182C57" w:rsidRDefault="00182C57" w:rsidP="00182C5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2C57">
        <w:rPr>
          <w:rFonts w:ascii="Times New Roman" w:hAnsi="Times New Roman" w:cs="Times New Roman"/>
          <w:sz w:val="28"/>
          <w:szCs w:val="28"/>
        </w:rPr>
        <w:t>Особенность музыкального обучения заключается в том, что его методика нацелена на стимулирование всестороннего развития ребенка, расширение представлений о неограниченности его способностей, поддержание интереса к избранному виду творческой деятельности.</w:t>
      </w:r>
    </w:p>
    <w:p w:rsidR="00182C57" w:rsidRDefault="00182C57" w:rsidP="00182C5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задачей в ДМШ является обучение игре на инструменте. Музыкальное развитие ребёнка осуществляется не только в процессе учебной деятельности, но и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внеклассно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-воспитательной работе. Специфика школы диктует иную установку организации воспитательного процесса: создание целостной культурной среды, взаимосвязанной с учебным процессом. В этом случае искусство становится средой для проведения воспитательной и учебной работы. Как писал известный композитор и педагог Д.Б.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: «Интерес к музыке,</w:t>
      </w:r>
      <w:r w:rsidR="00C61A8F">
        <w:rPr>
          <w:rFonts w:ascii="Times New Roman" w:hAnsi="Times New Roman" w:cs="Times New Roman"/>
          <w:sz w:val="28"/>
          <w:szCs w:val="28"/>
        </w:rPr>
        <w:t xml:space="preserve"> увлечённость музыкой, любовь к ней – обязательные условия для того, чтобы она широко раскрыла и подарила детям свою красоту, для того, чтобы она могла выполнять свою воспитательную и познавательную роль»</w:t>
      </w:r>
    </w:p>
    <w:p w:rsidR="00C61A8F" w:rsidRDefault="00C61A8F" w:rsidP="00182C5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отличие от задач учебного процесса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внеклассно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-воспитательная работа строится на включении ребёнка в окружающую его жизнь, а также на развитии творческого потенциала личности. Привлекая детей к участию в совместных </w:t>
      </w:r>
      <w:r>
        <w:rPr>
          <w:rFonts w:ascii="Times New Roman" w:hAnsi="Times New Roman" w:cs="Times New Roman"/>
          <w:sz w:val="28"/>
          <w:szCs w:val="28"/>
        </w:rPr>
        <w:lastRenderedPageBreak/>
        <w:t>мероприятиях и выступлениях, мы даём им возможность ощутить радость общения и сопричастности к общему делу, развиваем культуру совместной деятельности, поэтому наполнение новым содержанием воспитательного процесса, в системе дополнительного образования, является актуальным, так как влияет на формирование растущей личности в целом.</w:t>
      </w:r>
    </w:p>
    <w:p w:rsidR="00182C57" w:rsidRPr="00176712" w:rsidRDefault="00182C57" w:rsidP="00182C5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2C57">
        <w:rPr>
          <w:rFonts w:ascii="Times New Roman" w:hAnsi="Times New Roman" w:cs="Times New Roman"/>
          <w:sz w:val="28"/>
          <w:szCs w:val="28"/>
        </w:rPr>
        <w:t>Гармоничность музыкального влияния на формирование личности ребёнка достигается тогда, когда используются все формы организации музыкальной деятельности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C57">
        <w:rPr>
          <w:rFonts w:ascii="Times New Roman" w:hAnsi="Times New Roman" w:cs="Times New Roman"/>
          <w:sz w:val="28"/>
          <w:szCs w:val="28"/>
        </w:rPr>
        <w:t xml:space="preserve">Формы </w:t>
      </w:r>
      <w:proofErr w:type="spellStart"/>
      <w:r w:rsidRPr="00182C57">
        <w:rPr>
          <w:rFonts w:ascii="Times New Roman" w:hAnsi="Times New Roman" w:cs="Times New Roman"/>
          <w:sz w:val="28"/>
          <w:szCs w:val="28"/>
        </w:rPr>
        <w:t>внеклассно</w:t>
      </w:r>
      <w:proofErr w:type="spellEnd"/>
      <w:r>
        <w:rPr>
          <w:rFonts w:ascii="Times New Roman" w:hAnsi="Times New Roman" w:cs="Times New Roman"/>
          <w:sz w:val="28"/>
          <w:szCs w:val="28"/>
        </w:rPr>
        <w:t>-воспитательной</w:t>
      </w:r>
      <w:r w:rsidRPr="00182C57">
        <w:rPr>
          <w:rFonts w:ascii="Times New Roman" w:hAnsi="Times New Roman" w:cs="Times New Roman"/>
          <w:sz w:val="28"/>
          <w:szCs w:val="28"/>
        </w:rPr>
        <w:t xml:space="preserve"> работы могут быть довольно обширны и многообразны, но обязательно должны быть наполнены глубоким, богатым внутренним содержанием, что дает позитивные и благоприятные результаты, как для детей, так и для преподавателей. Все они имеют единое предназначение - несут в себе основные функции дополнительного образования: познавательную, воспитательную, творческую. Конечно, индивидуальная форма обучения на исполнительских отделениях в Д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82C57">
        <w:rPr>
          <w:rFonts w:ascii="Times New Roman" w:hAnsi="Times New Roman" w:cs="Times New Roman"/>
          <w:sz w:val="28"/>
          <w:szCs w:val="28"/>
        </w:rPr>
        <w:t>Ш позволяет найти наиболее тесный контакт с учащимися, лучше понять его психологические особенности, характер и выбрать эффективные методы воспитания тех или иных исполнительских навыков. Но есть такие задачи, которые решаются именно методами коллективной работы. Это воспитание личностных качеств и нравственное воспитание. Используемые во внеклассной деятельности формы очень разнообразны, это: классные часы, концерты, конкурсы, фестивали, родительские собрания, посещение с учащимися класса концертов, спектаклей.</w:t>
      </w:r>
    </w:p>
    <w:p w:rsidR="00BE25BF" w:rsidRPr="007F0AFF" w:rsidRDefault="00BE25BF" w:rsidP="00BE25BF">
      <w:pPr>
        <w:pStyle w:val="af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1" w:name="_Toc56624607"/>
      <w:r w:rsidRPr="00BE25B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Классный час</w:t>
      </w:r>
      <w:bookmarkEnd w:id="1"/>
    </w:p>
    <w:p w:rsidR="00A24853" w:rsidRPr="00A24853" w:rsidRDefault="00A24853" w:rsidP="00A2485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25BF">
        <w:rPr>
          <w:rFonts w:ascii="Times New Roman" w:hAnsi="Times New Roman" w:cs="Times New Roman"/>
          <w:sz w:val="28"/>
          <w:szCs w:val="28"/>
        </w:rPr>
        <w:t>Классный час</w:t>
      </w:r>
      <w:r w:rsidRPr="00A24853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A24853">
        <w:rPr>
          <w:rFonts w:ascii="Times New Roman" w:hAnsi="Times New Roman" w:cs="Times New Roman"/>
          <w:sz w:val="28"/>
          <w:szCs w:val="28"/>
        </w:rPr>
        <w:t xml:space="preserve">самая распространённая форма внеклассной деятельности. Как и всякая форма </w:t>
      </w:r>
      <w:proofErr w:type="spellStart"/>
      <w:r w:rsidRPr="00A24853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A248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24853">
        <w:rPr>
          <w:rFonts w:ascii="Times New Roman" w:hAnsi="Times New Roman" w:cs="Times New Roman"/>
          <w:sz w:val="28"/>
          <w:szCs w:val="28"/>
        </w:rPr>
        <w:t xml:space="preserve"> воспитательного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853">
        <w:rPr>
          <w:rFonts w:ascii="Times New Roman" w:hAnsi="Times New Roman" w:cs="Times New Roman"/>
          <w:sz w:val="28"/>
          <w:szCs w:val="28"/>
        </w:rPr>
        <w:t>процесса она призвана выполнять несколько функций:</w:t>
      </w:r>
    </w:p>
    <w:p w:rsidR="00A24853" w:rsidRPr="00A24853" w:rsidRDefault="00A24853" w:rsidP="00A24853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4853">
        <w:rPr>
          <w:rFonts w:ascii="Times New Roman" w:hAnsi="Times New Roman" w:cs="Times New Roman"/>
          <w:sz w:val="28"/>
          <w:szCs w:val="28"/>
        </w:rPr>
        <w:t>Образовательную</w:t>
      </w:r>
      <w:proofErr w:type="gramEnd"/>
      <w:r w:rsidRPr="00A24853">
        <w:rPr>
          <w:rFonts w:ascii="Times New Roman" w:hAnsi="Times New Roman" w:cs="Times New Roman"/>
          <w:sz w:val="28"/>
          <w:szCs w:val="28"/>
        </w:rPr>
        <w:t xml:space="preserve"> (знакомство с историей мировой музыкальной культуры, с творчеством великих  композиторов, выдающихся   пианистов – исполнителей)</w:t>
      </w:r>
    </w:p>
    <w:p w:rsidR="00A24853" w:rsidRPr="00A24853" w:rsidRDefault="00A24853" w:rsidP="00A24853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4853">
        <w:rPr>
          <w:rFonts w:ascii="Times New Roman" w:hAnsi="Times New Roman" w:cs="Times New Roman"/>
          <w:sz w:val="28"/>
          <w:szCs w:val="28"/>
        </w:rPr>
        <w:lastRenderedPageBreak/>
        <w:t>Развивающую</w:t>
      </w:r>
      <w:proofErr w:type="gramEnd"/>
      <w:r w:rsidRPr="00A24853">
        <w:rPr>
          <w:rFonts w:ascii="Times New Roman" w:hAnsi="Times New Roman" w:cs="Times New Roman"/>
          <w:sz w:val="28"/>
          <w:szCs w:val="28"/>
        </w:rPr>
        <w:t xml:space="preserve"> (расширение кругозора по истории музыкальной культуры, развитие образного мышления при слушании и исполнении музыкальных произведений, развитие внимания, памяти, логического мышления, умения  грамотно объяснить, охарактеризовать услышанное)</w:t>
      </w:r>
    </w:p>
    <w:p w:rsidR="00A24853" w:rsidRPr="00A24853" w:rsidRDefault="00A24853" w:rsidP="00A24853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4853">
        <w:rPr>
          <w:rFonts w:ascii="Times New Roman" w:hAnsi="Times New Roman" w:cs="Times New Roman"/>
          <w:sz w:val="28"/>
          <w:szCs w:val="28"/>
        </w:rPr>
        <w:t xml:space="preserve">Воспитательную (воспитание художественного вкуса, любви к прекрасному, желания читать хорошую литературу и целого ряда ведущих качеств личности </w:t>
      </w:r>
      <w:proofErr w:type="gramStart"/>
      <w:r w:rsidRPr="00A24853">
        <w:rPr>
          <w:rFonts w:ascii="Times New Roman" w:hAnsi="Times New Roman" w:cs="Times New Roman"/>
          <w:sz w:val="28"/>
          <w:szCs w:val="28"/>
        </w:rPr>
        <w:t>–ч</w:t>
      </w:r>
      <w:proofErr w:type="gramEnd"/>
      <w:r w:rsidRPr="00A24853">
        <w:rPr>
          <w:rFonts w:ascii="Times New Roman" w:hAnsi="Times New Roman" w:cs="Times New Roman"/>
          <w:sz w:val="28"/>
          <w:szCs w:val="28"/>
        </w:rPr>
        <w:t>естности, трудолюбия, требовательности к себе, самостоятельности)</w:t>
      </w:r>
    </w:p>
    <w:p w:rsidR="00A24853" w:rsidRPr="00A53A62" w:rsidRDefault="00A24853" w:rsidP="00A2485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4853">
        <w:rPr>
          <w:rFonts w:ascii="Times New Roman" w:hAnsi="Times New Roman" w:cs="Times New Roman"/>
          <w:sz w:val="28"/>
          <w:szCs w:val="28"/>
        </w:rPr>
        <w:t xml:space="preserve">     Темы классных часов могут быть самыми разнообразными: «Рождение фортепиано», «Жизнь и творчество Пётра Ильича Чайковского», «К юбилею Святослава Рихтера», «День Победы.  Д. Шостакович  Симфония №7 «Ленинградская»</w:t>
      </w:r>
      <w:r w:rsidR="000F2962">
        <w:rPr>
          <w:rFonts w:ascii="Times New Roman" w:hAnsi="Times New Roman" w:cs="Times New Roman"/>
          <w:sz w:val="28"/>
          <w:szCs w:val="28"/>
        </w:rPr>
        <w:t>»</w:t>
      </w:r>
      <w:r w:rsidRPr="00A24853">
        <w:rPr>
          <w:rFonts w:ascii="Times New Roman" w:hAnsi="Times New Roman" w:cs="Times New Roman"/>
          <w:sz w:val="28"/>
          <w:szCs w:val="28"/>
        </w:rPr>
        <w:t>,</w:t>
      </w:r>
      <w:r w:rsidR="000F2962">
        <w:rPr>
          <w:rFonts w:ascii="Times New Roman" w:hAnsi="Times New Roman" w:cs="Times New Roman"/>
          <w:sz w:val="28"/>
          <w:szCs w:val="28"/>
        </w:rPr>
        <w:t xml:space="preserve"> «Беседы о музыке и музыкантах М. </w:t>
      </w:r>
      <w:proofErr w:type="spellStart"/>
      <w:r w:rsidR="000F2962">
        <w:rPr>
          <w:rFonts w:ascii="Times New Roman" w:hAnsi="Times New Roman" w:cs="Times New Roman"/>
          <w:sz w:val="28"/>
          <w:szCs w:val="28"/>
        </w:rPr>
        <w:t>Казиника</w:t>
      </w:r>
      <w:proofErr w:type="spellEnd"/>
      <w:r w:rsidR="000F2962">
        <w:rPr>
          <w:rFonts w:ascii="Times New Roman" w:hAnsi="Times New Roman" w:cs="Times New Roman"/>
          <w:sz w:val="28"/>
          <w:szCs w:val="28"/>
        </w:rPr>
        <w:t xml:space="preserve">», </w:t>
      </w:r>
      <w:r w:rsidRPr="00A24853">
        <w:rPr>
          <w:rFonts w:ascii="Times New Roman" w:hAnsi="Times New Roman" w:cs="Times New Roman"/>
          <w:sz w:val="28"/>
          <w:szCs w:val="28"/>
        </w:rPr>
        <w:t xml:space="preserve"> «Эффективность домашних занятий. Знакомство с «Жизненными  правилами  для музыкантов» Роберта Шумана»</w:t>
      </w:r>
      <w:r w:rsidR="00A53A62">
        <w:rPr>
          <w:rFonts w:ascii="Times New Roman" w:hAnsi="Times New Roman" w:cs="Times New Roman"/>
          <w:sz w:val="28"/>
          <w:szCs w:val="28"/>
        </w:rPr>
        <w:t xml:space="preserve"> и многие другие…</w:t>
      </w:r>
    </w:p>
    <w:p w:rsidR="00BE25BF" w:rsidRPr="00BE25BF" w:rsidRDefault="00BE25BF" w:rsidP="00BE25BF">
      <w:pPr>
        <w:pStyle w:val="af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2" w:name="_Toc56624608"/>
      <w:r w:rsidRPr="00BE25B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Концерт</w:t>
      </w:r>
      <w:bookmarkEnd w:id="2"/>
    </w:p>
    <w:p w:rsidR="00A24853" w:rsidRPr="00A24853" w:rsidRDefault="00A24853" w:rsidP="00A2485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25BF">
        <w:rPr>
          <w:rFonts w:ascii="Times New Roman" w:hAnsi="Times New Roman" w:cs="Times New Roman"/>
          <w:sz w:val="28"/>
          <w:szCs w:val="28"/>
        </w:rPr>
        <w:t>Концерт – это</w:t>
      </w:r>
      <w:r w:rsidRPr="00A24853">
        <w:rPr>
          <w:rFonts w:ascii="Times New Roman" w:hAnsi="Times New Roman" w:cs="Times New Roman"/>
          <w:sz w:val="28"/>
          <w:szCs w:val="28"/>
        </w:rPr>
        <w:t>, безусловно, самая значительная  форма внеклассной 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853">
        <w:rPr>
          <w:rFonts w:ascii="Times New Roman" w:hAnsi="Times New Roman" w:cs="Times New Roman"/>
          <w:sz w:val="28"/>
          <w:szCs w:val="28"/>
        </w:rPr>
        <w:t>Специфичность учебного процесса в Д</w:t>
      </w:r>
      <w:r w:rsidR="000F2962">
        <w:rPr>
          <w:rFonts w:ascii="Times New Roman" w:hAnsi="Times New Roman" w:cs="Times New Roman"/>
          <w:sz w:val="28"/>
          <w:szCs w:val="28"/>
        </w:rPr>
        <w:t>М</w:t>
      </w:r>
      <w:r w:rsidRPr="00A24853">
        <w:rPr>
          <w:rFonts w:ascii="Times New Roman" w:hAnsi="Times New Roman" w:cs="Times New Roman"/>
          <w:sz w:val="28"/>
          <w:szCs w:val="28"/>
        </w:rPr>
        <w:t xml:space="preserve">Ш заключается в том, что каждый ребёнок с детства  учится выступать на сцене, для чего  педагоги развивают навыки поведения на эстраде, концертную выдержку, стабильность в исполнении музыкальных произведений  и многое другое. Эти навыки  можно развить только  в практической деятельности. Грамотно организованная </w:t>
      </w:r>
      <w:proofErr w:type="spellStart"/>
      <w:r w:rsidRPr="00A24853">
        <w:rPr>
          <w:rFonts w:ascii="Times New Roman" w:hAnsi="Times New Roman" w:cs="Times New Roman"/>
          <w:sz w:val="28"/>
          <w:szCs w:val="28"/>
        </w:rPr>
        <w:t>внеучебная</w:t>
      </w:r>
      <w:proofErr w:type="spellEnd"/>
      <w:r w:rsidRPr="00A24853">
        <w:rPr>
          <w:rFonts w:ascii="Times New Roman" w:hAnsi="Times New Roman" w:cs="Times New Roman"/>
          <w:sz w:val="28"/>
          <w:szCs w:val="28"/>
        </w:rPr>
        <w:t xml:space="preserve"> деятельность стимулирует желание учащихся продолжать обучение и демонстрировать навыки и умения, которые они получают  в процессе обучения.</w:t>
      </w:r>
    </w:p>
    <w:p w:rsidR="00A24853" w:rsidRPr="00A24853" w:rsidRDefault="00A24853" w:rsidP="00A2485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4853">
        <w:rPr>
          <w:rFonts w:ascii="Times New Roman" w:hAnsi="Times New Roman" w:cs="Times New Roman"/>
          <w:sz w:val="28"/>
          <w:szCs w:val="28"/>
        </w:rPr>
        <w:t>Виды концертной деятельности  в Д</w:t>
      </w:r>
      <w:r w:rsidR="00A71C7D">
        <w:rPr>
          <w:rFonts w:ascii="Times New Roman" w:hAnsi="Times New Roman" w:cs="Times New Roman"/>
          <w:sz w:val="28"/>
          <w:szCs w:val="28"/>
        </w:rPr>
        <w:t>М</w:t>
      </w:r>
      <w:r w:rsidRPr="00A24853">
        <w:rPr>
          <w:rFonts w:ascii="Times New Roman" w:hAnsi="Times New Roman" w:cs="Times New Roman"/>
          <w:sz w:val="28"/>
          <w:szCs w:val="28"/>
        </w:rPr>
        <w:t>Ш очень  разнообразны: это ежегодные</w:t>
      </w:r>
      <w:r w:rsidRPr="00A71C7D">
        <w:rPr>
          <w:rFonts w:ascii="Times New Roman" w:hAnsi="Times New Roman" w:cs="Times New Roman"/>
          <w:sz w:val="28"/>
          <w:szCs w:val="28"/>
        </w:rPr>
        <w:t xml:space="preserve"> традиционные к</w:t>
      </w:r>
      <w:r w:rsidRPr="00A24853">
        <w:rPr>
          <w:rFonts w:ascii="Times New Roman" w:hAnsi="Times New Roman" w:cs="Times New Roman"/>
          <w:sz w:val="28"/>
          <w:szCs w:val="28"/>
        </w:rPr>
        <w:t>онцерты «</w:t>
      </w:r>
      <w:proofErr w:type="gramStart"/>
      <w:r w:rsidRPr="00A2485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24853">
        <w:rPr>
          <w:rFonts w:ascii="Times New Roman" w:hAnsi="Times New Roman" w:cs="Times New Roman"/>
          <w:sz w:val="28"/>
          <w:szCs w:val="28"/>
        </w:rPr>
        <w:t xml:space="preserve"> Дню знаний», «К Международному дню музыки», «Посвящение в первоклассники», костюмированный новогодний концерт «Рождественская сказка», отчётные концерты отдела, школы и другие.</w:t>
      </w:r>
    </w:p>
    <w:p w:rsidR="00A24853" w:rsidRDefault="00A24853" w:rsidP="00A2485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4853">
        <w:rPr>
          <w:rFonts w:ascii="Times New Roman" w:hAnsi="Times New Roman" w:cs="Times New Roman"/>
          <w:sz w:val="28"/>
          <w:szCs w:val="28"/>
        </w:rPr>
        <w:lastRenderedPageBreak/>
        <w:t xml:space="preserve">Дети с удовольствием участвуют </w:t>
      </w:r>
      <w:r w:rsidRPr="00A71C7D">
        <w:rPr>
          <w:rFonts w:ascii="Times New Roman" w:hAnsi="Times New Roman" w:cs="Times New Roman"/>
          <w:sz w:val="28"/>
          <w:szCs w:val="28"/>
        </w:rPr>
        <w:t>в выездных концер</w:t>
      </w:r>
      <w:r w:rsidRPr="00A24853">
        <w:rPr>
          <w:rFonts w:ascii="Times New Roman" w:hAnsi="Times New Roman" w:cs="Times New Roman"/>
          <w:sz w:val="28"/>
          <w:szCs w:val="28"/>
        </w:rPr>
        <w:t>тах в дошкольные учреждения. При отборе номеров для таких мероприятий особое внимание уделяется высокому уровню исполнительского мастерства обучающихся, их творческим и артистическим способностям, качеству, яркости и оригинальности концертного материала, так как подобные выступления демонстрируют высокий уровень дополнительного музыкально-художественного образования, привлекают новый контингент.</w:t>
      </w:r>
    </w:p>
    <w:p w:rsidR="00A71C7D" w:rsidRDefault="00A71C7D" w:rsidP="00A2485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полезны родительские собрания с концертом учащихся, в которых играют все ученики, независимо от способностей. На таких концертах очень доброжелательная атмосфера,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помогает детям раскрепостится</w:t>
      </w:r>
      <w:proofErr w:type="gramEnd"/>
      <w:r>
        <w:rPr>
          <w:rFonts w:ascii="Times New Roman" w:hAnsi="Times New Roman" w:cs="Times New Roman"/>
          <w:sz w:val="28"/>
          <w:szCs w:val="28"/>
        </w:rPr>
        <w:t>, чувствовать себя свободно, здесь они приобретают сценический опыт, который им пригодится в более ответственных выступлениях.</w:t>
      </w:r>
    </w:p>
    <w:p w:rsidR="00A71C7D" w:rsidRDefault="00A71C7D" w:rsidP="00A2485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мы с преподавателем по классу скрипки Коробкиной Г.С. решили провести новогодний концерт для родителей, соединив класс фортепиано и скрипки, в котором ребята играли с преподавателями и, как эксперимент, были созданы на лёгком, доступном и интересном материале, несколько детских ансамблей. </w:t>
      </w:r>
      <w:r w:rsidR="00A05BC2">
        <w:rPr>
          <w:rFonts w:ascii="Times New Roman" w:hAnsi="Times New Roman" w:cs="Times New Roman"/>
          <w:sz w:val="28"/>
          <w:szCs w:val="28"/>
        </w:rPr>
        <w:t xml:space="preserve">Эксперимент оказался удачным и на весеннем концерте число детских ансамблей увеличилось. Увидев детские горящие глаза, искренние улыбки, удовольствие от результатов своего труда и желание не останавливаться на </w:t>
      </w:r>
      <w:proofErr w:type="gramStart"/>
      <w:r w:rsidR="00A05BC2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="00A05BC2">
        <w:rPr>
          <w:rFonts w:ascii="Times New Roman" w:hAnsi="Times New Roman" w:cs="Times New Roman"/>
          <w:sz w:val="28"/>
          <w:szCs w:val="28"/>
        </w:rPr>
        <w:t>, нам стало понятно, что дети с нетерпением ждут таких концертов</w:t>
      </w:r>
      <w:r w:rsidR="006E4218">
        <w:rPr>
          <w:rFonts w:ascii="Times New Roman" w:hAnsi="Times New Roman" w:cs="Times New Roman"/>
          <w:sz w:val="28"/>
          <w:szCs w:val="28"/>
        </w:rPr>
        <w:t xml:space="preserve">. Такие концерты для родителей в наших классах стали традицией и проходят, вот уже </w:t>
      </w:r>
      <w:r w:rsidR="006E4218" w:rsidRPr="00BA61D2">
        <w:rPr>
          <w:rFonts w:ascii="Times New Roman" w:hAnsi="Times New Roman" w:cs="Times New Roman"/>
          <w:sz w:val="28"/>
          <w:szCs w:val="28"/>
        </w:rPr>
        <w:t>5й год</w:t>
      </w:r>
      <w:r w:rsidR="00BA61D2" w:rsidRPr="00BA61D2">
        <w:rPr>
          <w:rFonts w:ascii="Times New Roman" w:hAnsi="Times New Roman" w:cs="Times New Roman"/>
          <w:sz w:val="28"/>
          <w:szCs w:val="28"/>
        </w:rPr>
        <w:t>:</w:t>
      </w:r>
      <w:r w:rsidR="00A53A62" w:rsidRPr="00BA61D2">
        <w:rPr>
          <w:rFonts w:ascii="Times New Roman" w:hAnsi="Times New Roman" w:cs="Times New Roman"/>
          <w:sz w:val="28"/>
          <w:szCs w:val="28"/>
        </w:rPr>
        <w:t xml:space="preserve"> весной и</w:t>
      </w:r>
      <w:r w:rsidR="006E4218" w:rsidRPr="00BA61D2">
        <w:rPr>
          <w:rFonts w:ascii="Times New Roman" w:hAnsi="Times New Roman" w:cs="Times New Roman"/>
          <w:sz w:val="28"/>
          <w:szCs w:val="28"/>
        </w:rPr>
        <w:t xml:space="preserve"> к Новому Году</w:t>
      </w:r>
      <w:r w:rsidR="00BA61D2">
        <w:rPr>
          <w:rFonts w:ascii="Times New Roman" w:hAnsi="Times New Roman" w:cs="Times New Roman"/>
          <w:sz w:val="28"/>
          <w:szCs w:val="28"/>
        </w:rPr>
        <w:t xml:space="preserve"> (см. </w:t>
      </w:r>
      <w:hyperlink w:anchor="_6_ПРИЛОЖЕНИЕ" w:history="1">
        <w:r w:rsidR="00BA61D2" w:rsidRPr="00BA61D2">
          <w:rPr>
            <w:rStyle w:val="aa"/>
            <w:rFonts w:ascii="Times New Roman" w:hAnsi="Times New Roman" w:cs="Times New Roman"/>
            <w:sz w:val="28"/>
            <w:szCs w:val="28"/>
          </w:rPr>
          <w:t>Приложение</w:t>
        </w:r>
      </w:hyperlink>
      <w:r w:rsidR="00BA61D2">
        <w:rPr>
          <w:rFonts w:ascii="Times New Roman" w:hAnsi="Times New Roman" w:cs="Times New Roman"/>
          <w:sz w:val="28"/>
          <w:szCs w:val="28"/>
        </w:rPr>
        <w:t>)</w:t>
      </w:r>
      <w:r w:rsidR="006E4218">
        <w:rPr>
          <w:rFonts w:ascii="Times New Roman" w:hAnsi="Times New Roman" w:cs="Times New Roman"/>
          <w:sz w:val="28"/>
          <w:szCs w:val="28"/>
        </w:rPr>
        <w:t xml:space="preserve">. Мы стараемся соединить детей в разные ансамбли, чтобы показать каждого ребёнка с разных сторон. Радость и удовольствие от совместного </w:t>
      </w:r>
      <w:proofErr w:type="spellStart"/>
      <w:r w:rsidR="006E4218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="006E4218">
        <w:rPr>
          <w:rFonts w:ascii="Times New Roman" w:hAnsi="Times New Roman" w:cs="Times New Roman"/>
          <w:sz w:val="28"/>
          <w:szCs w:val="28"/>
        </w:rPr>
        <w:t xml:space="preserve"> – залог интереса к музыке. При этом каждый ребёнок становится активным участником ансамбля, независимо от уровня его способностей в данный момент, что способствует психологической раскованности, свободе и дружелюбной атмосфере. </w:t>
      </w:r>
      <w:proofErr w:type="gramStart"/>
      <w:r w:rsidR="006E4218">
        <w:rPr>
          <w:rFonts w:ascii="Times New Roman" w:hAnsi="Times New Roman" w:cs="Times New Roman"/>
          <w:sz w:val="28"/>
          <w:szCs w:val="28"/>
        </w:rPr>
        <w:t>Совместное</w:t>
      </w:r>
      <w:proofErr w:type="gramEnd"/>
      <w:r w:rsidR="006E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4218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="006E4218">
        <w:rPr>
          <w:rFonts w:ascii="Times New Roman" w:hAnsi="Times New Roman" w:cs="Times New Roman"/>
          <w:sz w:val="28"/>
          <w:szCs w:val="28"/>
        </w:rPr>
        <w:t xml:space="preserve"> на ранних этапах обучения способствует развитию таких качеств, как внимательность, ответственность, дисциплинированность, целеустремлённость. </w:t>
      </w:r>
      <w:r w:rsidR="006E4218">
        <w:rPr>
          <w:rFonts w:ascii="Times New Roman" w:hAnsi="Times New Roman" w:cs="Times New Roman"/>
          <w:sz w:val="28"/>
          <w:szCs w:val="28"/>
        </w:rPr>
        <w:lastRenderedPageBreak/>
        <w:t xml:space="preserve">Ещё важнее то, что ансамблевое </w:t>
      </w:r>
      <w:proofErr w:type="spellStart"/>
      <w:r w:rsidR="006E4218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="006E4218">
        <w:rPr>
          <w:rFonts w:ascii="Times New Roman" w:hAnsi="Times New Roman" w:cs="Times New Roman"/>
          <w:sz w:val="28"/>
          <w:szCs w:val="28"/>
        </w:rPr>
        <w:t xml:space="preserve"> учит слушать партнёра, развивает музыкальное мышление.</w:t>
      </w:r>
    </w:p>
    <w:p w:rsidR="006E4218" w:rsidRDefault="0044668A" w:rsidP="00A2485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ребёнка, обучающего</w:t>
      </w:r>
      <w:r w:rsidR="00980510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музыкальной школе, естественно, возникают различные проблемы и трудности, которые необходимо преодолеть, и для этого нужна помощь не только педагогов, но и родителей. И кто, как не родители, должны поддержать, проконтролировать своего ребёнка и даже вместе с ним сыграть, чтобы своим примером показать: при желании всё возможно. Таким образом, родители могут стать единомышленниками педагога-музыканта в деле приобщения ребёнка к музыке. Наша цель на таких концертах не только научить детей играть на инструментах, но и научить любить музыку. Работая в этом направлении, мы убедились, что такая форма имеет огромное значение в росте познавательной активности, развитии коммуникативных качеств учащихся. Такие концерты превращаются в сотворчество педагога, учащегося и родителей, служат совместным представлением, увлекательным исследованием, поиском гармонии и совершенства, что способствует богатому духовному и нравственному развитию подрастающих музыкантов. Ребёнок может и не посвятить свою жизнь музыке, но внимание к его внутреннему миру и эмоционально-образному развитию со стороны родителей и преподавателей, обязательно приведёт к внутренней культуре, к интеллекту, к творческому мышлению.</w:t>
      </w:r>
    </w:p>
    <w:p w:rsidR="0060592B" w:rsidRPr="0060592B" w:rsidRDefault="0060592B" w:rsidP="006059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 xml:space="preserve">Очень популярны </w:t>
      </w:r>
      <w:r w:rsidRPr="0060592B">
        <w:rPr>
          <w:rFonts w:ascii="Times New Roman" w:hAnsi="Times New Roman" w:cs="Times New Roman"/>
          <w:b/>
          <w:sz w:val="28"/>
          <w:szCs w:val="28"/>
        </w:rPr>
        <w:t>лекции–концерты</w:t>
      </w:r>
      <w:r w:rsidRPr="0060592B">
        <w:rPr>
          <w:rFonts w:ascii="Times New Roman" w:hAnsi="Times New Roman" w:cs="Times New Roman"/>
          <w:sz w:val="28"/>
          <w:szCs w:val="28"/>
        </w:rPr>
        <w:t>, которые  дают учащимся теоретические знания о различных направлениях в истории развития музыкального искусства, стилистических и жанровых особенностях национальных композиторских школ, о жизненном и творческом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92B">
        <w:rPr>
          <w:rFonts w:ascii="Times New Roman" w:hAnsi="Times New Roman" w:cs="Times New Roman"/>
          <w:sz w:val="28"/>
          <w:szCs w:val="28"/>
        </w:rPr>
        <w:t xml:space="preserve">пути композиторов и т.д. Лекции-концерты проводятся по тематике близкой детскому мироощущению и восприятию. Готовясь к лекции-концерту, педагог  продумывает план своего выступления, пишет сценарий, подбирает интересные цитаты, примеры из литературных произведений. Тщательно подбирается музыкальный материал. Он должен включать контрастные по содержанию, </w:t>
      </w:r>
      <w:r w:rsidRPr="0060592B">
        <w:rPr>
          <w:rFonts w:ascii="Times New Roman" w:hAnsi="Times New Roman" w:cs="Times New Roman"/>
          <w:sz w:val="28"/>
          <w:szCs w:val="28"/>
        </w:rPr>
        <w:lastRenderedPageBreak/>
        <w:t>форме и выразительности произведения, с учетом принципа тем</w:t>
      </w:r>
      <w:r w:rsidR="00980510">
        <w:rPr>
          <w:rFonts w:ascii="Times New Roman" w:hAnsi="Times New Roman" w:cs="Times New Roman"/>
          <w:sz w:val="28"/>
          <w:szCs w:val="28"/>
        </w:rPr>
        <w:t>атического единства</w:t>
      </w:r>
      <w:proofErr w:type="gramStart"/>
      <w:r w:rsidR="0098051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0592B" w:rsidRPr="0060592B" w:rsidRDefault="0060592B" w:rsidP="006059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 xml:space="preserve">Самые  ответственные, в профессиональном отношении, это, конечно, </w:t>
      </w:r>
      <w:r w:rsidRPr="0060592B">
        <w:rPr>
          <w:rFonts w:ascii="Times New Roman" w:hAnsi="Times New Roman" w:cs="Times New Roman"/>
          <w:b/>
          <w:sz w:val="28"/>
          <w:szCs w:val="28"/>
        </w:rPr>
        <w:t>сольные концерты</w:t>
      </w:r>
      <w:r w:rsidRPr="0060592B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60592B" w:rsidRPr="0060592B" w:rsidRDefault="0060592B" w:rsidP="006059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 xml:space="preserve">Музыкально одарённые дети требуют особого педагогического внимания и мастерства. Они способны решать профессиональные задачи, исполнять произведения повышенной сложности. </w:t>
      </w:r>
      <w:proofErr w:type="gramStart"/>
      <w:r w:rsidRPr="0060592B">
        <w:rPr>
          <w:rFonts w:ascii="Times New Roman" w:hAnsi="Times New Roman" w:cs="Times New Roman"/>
          <w:sz w:val="28"/>
          <w:szCs w:val="28"/>
        </w:rPr>
        <w:t>Подготовка к концерту способствует формированию таких качеств, как инициатива, самоконтроль, критичность, целеустремлённость, ответственность, уверенность в своих силах, и, конечно, трудолюбие.</w:t>
      </w:r>
      <w:proofErr w:type="gramEnd"/>
      <w:r w:rsidRPr="0060592B">
        <w:rPr>
          <w:rFonts w:ascii="Times New Roman" w:hAnsi="Times New Roman" w:cs="Times New Roman"/>
          <w:sz w:val="28"/>
          <w:szCs w:val="28"/>
        </w:rPr>
        <w:t xml:space="preserve"> Для успешного выступления в концерте и исполнения программы повышенной сложности и большего объёма, как правило, от 8 до 10 произведений, необходимо умение концентрировать внимание, управлять своими эмоциями,  обладать способностью к самовыражению с помощью звуков.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92B">
        <w:rPr>
          <w:rFonts w:ascii="Times New Roman" w:hAnsi="Times New Roman" w:cs="Times New Roman"/>
          <w:sz w:val="28"/>
          <w:szCs w:val="28"/>
        </w:rPr>
        <w:t>Качественно и глубоко изучая фортепианный репертуар, учащийся приобретает профессиональные навыки, которые помогут ему повысить качество обучения:</w:t>
      </w:r>
    </w:p>
    <w:p w:rsidR="0060592B" w:rsidRPr="0060592B" w:rsidRDefault="0060592B" w:rsidP="0060592B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592B">
        <w:rPr>
          <w:rFonts w:ascii="Times New Roman" w:hAnsi="Times New Roman" w:cs="Times New Roman"/>
          <w:sz w:val="28"/>
          <w:szCs w:val="28"/>
        </w:rPr>
        <w:t>интеллектуальные</w:t>
      </w:r>
      <w:proofErr w:type="gramEnd"/>
      <w:r w:rsidRPr="0060592B">
        <w:rPr>
          <w:rFonts w:ascii="Times New Roman" w:hAnsi="Times New Roman" w:cs="Times New Roman"/>
          <w:sz w:val="28"/>
          <w:szCs w:val="28"/>
        </w:rPr>
        <w:t>, включающие в себя художественно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0592B">
        <w:rPr>
          <w:rFonts w:ascii="Times New Roman" w:hAnsi="Times New Roman" w:cs="Times New Roman"/>
          <w:sz w:val="28"/>
          <w:szCs w:val="28"/>
        </w:rPr>
        <w:t>творческое мышление:</w:t>
      </w:r>
    </w:p>
    <w:p w:rsidR="0060592B" w:rsidRPr="0060592B" w:rsidRDefault="0060592B" w:rsidP="0060592B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>ценностно-смысловые, заключающиеся в осознании художественной ценности произведения, его музыкального образа, художественно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0592B">
        <w:rPr>
          <w:rFonts w:ascii="Times New Roman" w:hAnsi="Times New Roman" w:cs="Times New Roman"/>
          <w:sz w:val="28"/>
          <w:szCs w:val="28"/>
        </w:rPr>
        <w:t>эстетического смысла;</w:t>
      </w:r>
    </w:p>
    <w:p w:rsidR="0060592B" w:rsidRPr="0060592B" w:rsidRDefault="0060592B" w:rsidP="0060592B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>личное самосовершенствование, нацеливающее на всестороннее гармоничное саморазвитие, ра</w:t>
      </w:r>
      <w:r>
        <w:rPr>
          <w:rFonts w:ascii="Times New Roman" w:hAnsi="Times New Roman" w:cs="Times New Roman"/>
          <w:sz w:val="28"/>
          <w:szCs w:val="28"/>
        </w:rPr>
        <w:t>сширение музыкального кругозора.</w:t>
      </w:r>
    </w:p>
    <w:p w:rsidR="0060592B" w:rsidRPr="0060592B" w:rsidRDefault="0060592B" w:rsidP="006059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>Формирование любых навыков обязательно должно быть подкреплено практической деятельностью, направленной на реализацию личностных устремлений учащегося в обучении. Проведение сольного концерта как раз и является эффективной формой развития творческих способностей обучающегося.</w:t>
      </w:r>
    </w:p>
    <w:p w:rsidR="0060592B" w:rsidRPr="0060592B" w:rsidRDefault="0060592B" w:rsidP="006059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>Педагогич</w:t>
      </w:r>
      <w:r>
        <w:rPr>
          <w:rFonts w:ascii="Times New Roman" w:hAnsi="Times New Roman" w:cs="Times New Roman"/>
          <w:sz w:val="28"/>
          <w:szCs w:val="28"/>
        </w:rPr>
        <w:t>еские задачи сольного концерта:</w:t>
      </w:r>
    </w:p>
    <w:p w:rsidR="0060592B" w:rsidRPr="0060592B" w:rsidRDefault="0060592B" w:rsidP="0060592B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>Представить достижения учащегося за время обучения;</w:t>
      </w:r>
    </w:p>
    <w:p w:rsidR="0060592B" w:rsidRPr="0060592B" w:rsidRDefault="0060592B" w:rsidP="0060592B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lastRenderedPageBreak/>
        <w:t>Научить применять навыки, полученные в исполнительской деятельности;</w:t>
      </w:r>
    </w:p>
    <w:p w:rsidR="0060592B" w:rsidRPr="0060592B" w:rsidRDefault="0060592B" w:rsidP="0060592B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>Развивать музыкальное мышление и память путём умения выдержать определённый объём программы;</w:t>
      </w:r>
    </w:p>
    <w:p w:rsidR="0060592B" w:rsidRPr="0060592B" w:rsidRDefault="0060592B" w:rsidP="0060592B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>Воспитывать художественно-эстетический вкус учащегося через знакомство с лучшими образцами художественного творчества.</w:t>
      </w:r>
    </w:p>
    <w:p w:rsidR="0060592B" w:rsidRPr="0060592B" w:rsidRDefault="0060592B" w:rsidP="006059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>Задачи для ученика:</w:t>
      </w:r>
    </w:p>
    <w:p w:rsidR="0060592B" w:rsidRPr="0060592B" w:rsidRDefault="0060592B" w:rsidP="0060592B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>Проявить творческие и исполнительские навыки, сценическую выдержку при исполнении программы;</w:t>
      </w:r>
    </w:p>
    <w:p w:rsidR="0060592B" w:rsidRPr="0060592B" w:rsidRDefault="0060592B" w:rsidP="0060592B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>Донести до слушателей программное содержание произведений;</w:t>
      </w:r>
    </w:p>
    <w:p w:rsidR="0060592B" w:rsidRPr="0060592B" w:rsidRDefault="0060592B" w:rsidP="0060592B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>Уметь анализировать многообразие связей музыки и различных видов искусства;</w:t>
      </w:r>
    </w:p>
    <w:p w:rsidR="0060592B" w:rsidRPr="0060592B" w:rsidRDefault="0060592B" w:rsidP="0060592B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>Совершенствовать исполнительский уровень через исполнение произведений повышенной сложности;</w:t>
      </w:r>
    </w:p>
    <w:p w:rsidR="0060592B" w:rsidRPr="0060592B" w:rsidRDefault="0060592B" w:rsidP="0060592B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>Гармоничное развитие личностных  качеств обучающегося при использовании личностно–ориентированного подхода.</w:t>
      </w:r>
    </w:p>
    <w:p w:rsidR="0060592B" w:rsidRPr="0060592B" w:rsidRDefault="0060592B" w:rsidP="006059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>Результаты проведения сольного концерта имеют ярко выраженную социальную, культурно-образовательную и психологическую окраску. Для самого участника исполнение программы  будет способствовать повышению исполнительского уровня, росту мотивации к обучению игре на инструменте, его познавательной активности, сформирует навыки самостоятельной работы и творческой деятельности, осознанию собственной значимости и успешности в достижении цели.</w:t>
      </w:r>
    </w:p>
    <w:p w:rsidR="0060592B" w:rsidRPr="0060592B" w:rsidRDefault="0060592B" w:rsidP="006059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t>Для слушателей общеобразовательной школы присутствие на концерте станет наглядной демонстрацией того, что их одноклассник достиг значительных результатов, обучаясь в учреждении дополнительного образования, что в итоге будет способствовать росту престижности Д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0592B">
        <w:rPr>
          <w:rFonts w:ascii="Times New Roman" w:hAnsi="Times New Roman" w:cs="Times New Roman"/>
          <w:sz w:val="28"/>
          <w:szCs w:val="28"/>
        </w:rPr>
        <w:t>Ш  в культурно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0592B">
        <w:rPr>
          <w:rFonts w:ascii="Times New Roman" w:hAnsi="Times New Roman" w:cs="Times New Roman"/>
          <w:sz w:val="28"/>
          <w:szCs w:val="28"/>
        </w:rPr>
        <w:t>образовательной среде города.</w:t>
      </w:r>
    </w:p>
    <w:p w:rsidR="0060592B" w:rsidRPr="00CD4658" w:rsidRDefault="0060592B" w:rsidP="006059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592B">
        <w:rPr>
          <w:rFonts w:ascii="Times New Roman" w:hAnsi="Times New Roman" w:cs="Times New Roman"/>
          <w:sz w:val="28"/>
          <w:szCs w:val="28"/>
        </w:rPr>
        <w:lastRenderedPageBreak/>
        <w:t>Сольный концерт является эффективной формой практической деятельности, направленной на развитие творческого потенциала личности. Работа над подготовкой и проведением сольного концерта активизирует творческие возможности учащегося, способствует проявлению его самостоятельности, ответственности, развитию коммуникативных и профессиональных навыков. Работу по организации сольных концертов можно проводить в классе преподавателя исполнительского отделения на любой ступени обучения учащихся, имеющих для этого необходимые качества личности, которые воспитываются и совершенствуются педагогом на всех этапах обучения в Д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0592B">
        <w:rPr>
          <w:rFonts w:ascii="Times New Roman" w:hAnsi="Times New Roman" w:cs="Times New Roman"/>
          <w:sz w:val="28"/>
          <w:szCs w:val="28"/>
        </w:rPr>
        <w:t>Ш.</w:t>
      </w:r>
    </w:p>
    <w:p w:rsidR="00CD4658" w:rsidRPr="00CD4658" w:rsidRDefault="00CD4658" w:rsidP="00CD465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 xml:space="preserve">Особенно следует отметить такую форму внеклассной деятельности, как </w:t>
      </w:r>
      <w:r w:rsidRPr="00CD4658">
        <w:rPr>
          <w:rFonts w:ascii="Times New Roman" w:hAnsi="Times New Roman" w:cs="Times New Roman"/>
          <w:b/>
          <w:sz w:val="28"/>
          <w:szCs w:val="28"/>
        </w:rPr>
        <w:t>концерт класса.</w:t>
      </w:r>
      <w:r w:rsidRPr="00CD4658">
        <w:rPr>
          <w:rFonts w:ascii="Times New Roman" w:hAnsi="Times New Roman" w:cs="Times New Roman"/>
          <w:sz w:val="28"/>
          <w:szCs w:val="28"/>
        </w:rPr>
        <w:t xml:space="preserve"> Такие концерты могут быть разного вида: а) ученики исполняют по несколько произведений, у </w:t>
      </w:r>
      <w:proofErr w:type="gramStart"/>
      <w:r w:rsidRPr="00CD4658">
        <w:rPr>
          <w:rFonts w:ascii="Times New Roman" w:hAnsi="Times New Roman" w:cs="Times New Roman"/>
          <w:sz w:val="28"/>
          <w:szCs w:val="28"/>
        </w:rPr>
        <w:t>кого</w:t>
      </w:r>
      <w:proofErr w:type="gramEnd"/>
      <w:r w:rsidRPr="00CD4658">
        <w:rPr>
          <w:rFonts w:ascii="Times New Roman" w:hAnsi="Times New Roman" w:cs="Times New Roman"/>
          <w:sz w:val="28"/>
          <w:szCs w:val="28"/>
        </w:rPr>
        <w:t xml:space="preserve"> что  лучше получается; б) все участники концерта играют определённые произведения </w:t>
      </w:r>
      <w:r w:rsidR="00A24700">
        <w:rPr>
          <w:rFonts w:ascii="Times New Roman" w:hAnsi="Times New Roman" w:cs="Times New Roman"/>
          <w:sz w:val="28"/>
          <w:szCs w:val="28"/>
        </w:rPr>
        <w:t>–</w:t>
      </w:r>
      <w:r w:rsidRPr="00CD4658">
        <w:rPr>
          <w:rFonts w:ascii="Times New Roman" w:hAnsi="Times New Roman" w:cs="Times New Roman"/>
          <w:sz w:val="28"/>
          <w:szCs w:val="28"/>
        </w:rPr>
        <w:t xml:space="preserve"> одного</w:t>
      </w:r>
      <w:r w:rsidR="00A24700">
        <w:rPr>
          <w:rFonts w:ascii="Times New Roman" w:hAnsi="Times New Roman" w:cs="Times New Roman"/>
          <w:sz w:val="28"/>
          <w:szCs w:val="28"/>
        </w:rPr>
        <w:t xml:space="preserve"> </w:t>
      </w:r>
      <w:r w:rsidRPr="00CD4658">
        <w:rPr>
          <w:rFonts w:ascii="Times New Roman" w:hAnsi="Times New Roman" w:cs="Times New Roman"/>
          <w:sz w:val="28"/>
          <w:szCs w:val="28"/>
        </w:rPr>
        <w:t xml:space="preserve"> жанра, одного композитора, программные пьесы, полифонические сочинения и т. д.</w:t>
      </w:r>
      <w:r w:rsidR="00A17FBE">
        <w:rPr>
          <w:rFonts w:ascii="Times New Roman" w:hAnsi="Times New Roman" w:cs="Times New Roman"/>
          <w:sz w:val="28"/>
          <w:szCs w:val="28"/>
        </w:rPr>
        <w:t xml:space="preserve"> </w:t>
      </w:r>
      <w:r w:rsidRPr="00CD4658">
        <w:rPr>
          <w:rFonts w:ascii="Times New Roman" w:hAnsi="Times New Roman" w:cs="Times New Roman"/>
          <w:sz w:val="28"/>
          <w:szCs w:val="28"/>
        </w:rPr>
        <w:t xml:space="preserve">Главная цель таких </w:t>
      </w:r>
      <w:r>
        <w:rPr>
          <w:rFonts w:ascii="Times New Roman" w:hAnsi="Times New Roman" w:cs="Times New Roman"/>
          <w:sz w:val="28"/>
          <w:szCs w:val="28"/>
        </w:rPr>
        <w:t>концертов</w:t>
      </w:r>
      <w:r w:rsidRPr="00CD4658">
        <w:rPr>
          <w:rFonts w:ascii="Times New Roman" w:hAnsi="Times New Roman" w:cs="Times New Roman"/>
          <w:sz w:val="28"/>
          <w:szCs w:val="28"/>
        </w:rPr>
        <w:t xml:space="preserve"> – прививать  детям  интерес к искусству, учить любить и понимать музыку, воспитывать у них художественный вкус, творческую активность, воображение, умение разбираться в музыкальной информации. Участие детей в совместном </w:t>
      </w:r>
      <w:proofErr w:type="spellStart"/>
      <w:r w:rsidRPr="00CD4658">
        <w:rPr>
          <w:rFonts w:ascii="Times New Roman" w:hAnsi="Times New Roman" w:cs="Times New Roman"/>
          <w:sz w:val="28"/>
          <w:szCs w:val="28"/>
        </w:rPr>
        <w:t>музицировании</w:t>
      </w:r>
      <w:proofErr w:type="spellEnd"/>
      <w:r w:rsidRPr="00CD4658">
        <w:rPr>
          <w:rFonts w:ascii="Times New Roman" w:hAnsi="Times New Roman" w:cs="Times New Roman"/>
          <w:sz w:val="28"/>
          <w:szCs w:val="28"/>
        </w:rPr>
        <w:t xml:space="preserve"> даёт им возможность ощутить радость творческого общения, сопричастность к общему делу; а мне, как педагогу, повышать эффективность развития учащихся, их исполнительский уровень.</w:t>
      </w:r>
    </w:p>
    <w:p w:rsidR="00CD4658" w:rsidRPr="00CD4658" w:rsidRDefault="00CD4658" w:rsidP="00CD465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Проведение таких концертов очень ответственно и требует большой подготовки. Работа состоит из нескольких этапов:</w:t>
      </w:r>
    </w:p>
    <w:p w:rsidR="00CD4658" w:rsidRPr="00CD4658" w:rsidRDefault="00CD4658" w:rsidP="00CD465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Проанализировать возможности учащихся класса качественно справиться с исполнительской задачей. Распределить произведения цикла среди учеников в соответствии с их уровнем развития (эмоциональным, интеллектуальным, техническим), индивидуальными особенностями;</w:t>
      </w:r>
    </w:p>
    <w:p w:rsidR="00CD4658" w:rsidRPr="00CD4658" w:rsidRDefault="00CD4658" w:rsidP="00CD465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Индивидуальная работа на уроках специальности над изучением произведений;</w:t>
      </w:r>
    </w:p>
    <w:p w:rsidR="00CD4658" w:rsidRPr="00CD4658" w:rsidRDefault="00CD4658" w:rsidP="00CD465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lastRenderedPageBreak/>
        <w:t>Разработка сценария – подобрать интересный, актуальный  материал по теме, который будет понятен и интересен  учащимся;</w:t>
      </w:r>
    </w:p>
    <w:p w:rsidR="00CD4658" w:rsidRPr="00CD4658" w:rsidRDefault="00CD4658" w:rsidP="00CD465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Подбор видеоряда – большинство сценариев внеклассных мероприятий дополнены мультимедийными (презентации, видео фильмы) и дидактическими (конкурсы, тесты, загадки) материалами, которые будут интересны слушателям и помогут максимально интересно и полно раскрыть тему;</w:t>
      </w:r>
    </w:p>
    <w:p w:rsidR="00CD4658" w:rsidRPr="00CD4658" w:rsidRDefault="00CD4658" w:rsidP="00CD465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Составление текста для афиши и пригласительных билетов;</w:t>
      </w:r>
    </w:p>
    <w:p w:rsidR="00CD4658" w:rsidRPr="00CD4658" w:rsidRDefault="00CD4658" w:rsidP="00CD465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Организация  оформления сцены;</w:t>
      </w:r>
    </w:p>
    <w:p w:rsidR="00CD4658" w:rsidRPr="00CD4658" w:rsidRDefault="00CD4658" w:rsidP="00CD465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Работа с ведущими. Поскольку дети не только ведут концерт, но и сами исполняют произведения, это требует от них большей концентрации, умения переключаться с одного вида деятельности на другой, свободно владеть текстом, это требует отдельной тренировки;</w:t>
      </w:r>
    </w:p>
    <w:p w:rsidR="00CD4658" w:rsidRPr="00CD4658" w:rsidRDefault="00CD4658" w:rsidP="00CD465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Привлечение родителей. Понимая серьёзность замысла, родители, как правило, с большим удовольствием вливаются в процесс на стадии подготовки концерта;  помогают в организационных вопросах: оформление сцены, обсуждение костюмов, распространение пригласительных билетов на концерт. Присутствие родителей на репетициях  помогает создать ощущение концертной атмосферы.</w:t>
      </w:r>
    </w:p>
    <w:p w:rsidR="00CD4658" w:rsidRPr="00CD4658" w:rsidRDefault="00CD4658" w:rsidP="00CD465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Важен репетиционный период, он  проходит в несколько этапов:</w:t>
      </w:r>
    </w:p>
    <w:p w:rsidR="00CD4658" w:rsidRPr="00CD4658" w:rsidRDefault="00CD4658" w:rsidP="00CD4658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 xml:space="preserve"> индивидуальная работа с каждым учеником над  качеством звучания в зале – баланс, техническое совершенство, поведение на сцене;</w:t>
      </w:r>
    </w:p>
    <w:p w:rsidR="00CD4658" w:rsidRPr="00CD4658" w:rsidRDefault="00CD4658" w:rsidP="00CD4658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 xml:space="preserve"> слушаем весь цикл, в том порядке, как задумано у композитора - ученик понимает значение, смысловую нагрузку своей  пьесы в цикле, её драматургическое значение;</w:t>
      </w:r>
    </w:p>
    <w:p w:rsidR="00CD4658" w:rsidRPr="00CD4658" w:rsidRDefault="00CD4658" w:rsidP="00CD4658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 xml:space="preserve"> репетируем выступление солистов с ведущими. Исполнение отдельных пьес складывается в интересный сюжет, увлекательную, познавательную историю. Очень много зависит от ведущих, их выразительность задаёт эмоциональный тон всему концерту;</w:t>
      </w:r>
    </w:p>
    <w:p w:rsidR="00CD4658" w:rsidRPr="00CD4658" w:rsidRDefault="00CD4658" w:rsidP="00CD4658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lastRenderedPageBreak/>
        <w:t xml:space="preserve"> репетиция с видеорядом: каждый ученик должен знать, что происходит на экране  в момент игры, чтобы  это не отвлекало его в момент исполнения в концерте;</w:t>
      </w:r>
    </w:p>
    <w:p w:rsidR="00CD4658" w:rsidRPr="00CD4658" w:rsidRDefault="00CD4658" w:rsidP="00CD465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 xml:space="preserve">Участие в концерте способствует развитию творческих и личностных качеств детей: </w:t>
      </w:r>
    </w:p>
    <w:p w:rsidR="00CD4658" w:rsidRPr="00CD4658" w:rsidRDefault="00CD4658" w:rsidP="00CD4658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Повышает у учащихся требовательность к качеству исполнения;</w:t>
      </w:r>
    </w:p>
    <w:p w:rsidR="00CD4658" w:rsidRPr="00CD4658" w:rsidRDefault="00CD4658" w:rsidP="00CD4658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Расширяет кругозор;</w:t>
      </w:r>
    </w:p>
    <w:p w:rsidR="00CD4658" w:rsidRPr="00CD4658" w:rsidRDefault="00CD4658" w:rsidP="00CD4658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Воспитывает ответственность за общее дело;</w:t>
      </w:r>
    </w:p>
    <w:p w:rsidR="00CD4658" w:rsidRPr="00CD4658" w:rsidRDefault="00CD4658" w:rsidP="00CD4658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Улучшает контакт между учащимися в классе;</w:t>
      </w:r>
    </w:p>
    <w:p w:rsidR="00CD4658" w:rsidRPr="00CD4658" w:rsidRDefault="00CD4658" w:rsidP="00CD4658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Вовлекает родителей в жизнь класса;</w:t>
      </w:r>
    </w:p>
    <w:p w:rsidR="00CD4658" w:rsidRPr="00CD4658" w:rsidRDefault="00CD4658" w:rsidP="00CD4658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Развивает сценические навыки;</w:t>
      </w:r>
    </w:p>
    <w:p w:rsidR="00CD4658" w:rsidRPr="00CD4658" w:rsidRDefault="00CD4658" w:rsidP="00CD4658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Прививает интерес к музыке, живописи и искусству в целом;</w:t>
      </w:r>
    </w:p>
    <w:p w:rsidR="00CD4658" w:rsidRPr="00176712" w:rsidRDefault="00CD4658" w:rsidP="00CD465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658">
        <w:rPr>
          <w:rFonts w:ascii="Times New Roman" w:hAnsi="Times New Roman" w:cs="Times New Roman"/>
          <w:sz w:val="28"/>
          <w:szCs w:val="28"/>
        </w:rPr>
        <w:t>Не сомневаюсь, что после такого мероприятия у каждого ребёнка надолго останутся яркие музыкальные впечатления. Обычно мы устраиваем после концерта чаепитие с тортом, где у детей и взрослых есть возможность обменяться мнениями, высказать свои впечатления и ещё раз  пережить радостные и волнующие моменты  концерта.</w:t>
      </w:r>
    </w:p>
    <w:p w:rsidR="00BE25BF" w:rsidRPr="00BE25BF" w:rsidRDefault="00BE25BF" w:rsidP="00BE25BF">
      <w:pPr>
        <w:pStyle w:val="af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3" w:name="_Toc56624609"/>
      <w:r w:rsidRPr="00BE25B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Конкурсы, фестивали</w:t>
      </w:r>
      <w:bookmarkEnd w:id="3"/>
    </w:p>
    <w:p w:rsidR="00205162" w:rsidRPr="00BE25BF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 xml:space="preserve">Говоря о формах внеклассной работы нельзя не </w:t>
      </w:r>
      <w:r w:rsidRPr="00BE25BF">
        <w:rPr>
          <w:rFonts w:ascii="Times New Roman" w:hAnsi="Times New Roman" w:cs="Times New Roman"/>
          <w:sz w:val="28"/>
          <w:szCs w:val="28"/>
        </w:rPr>
        <w:t xml:space="preserve">сказать о конкурсах и фестивалях. 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Конкурсы бывают разного уровня. Многие конкурсы можно проводить среди учащихся класса. Например:</w:t>
      </w:r>
    </w:p>
    <w:p w:rsidR="00205162" w:rsidRPr="00205162" w:rsidRDefault="00205162" w:rsidP="00205162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 xml:space="preserve"> на лучшее чтение с листа, </w:t>
      </w:r>
    </w:p>
    <w:p w:rsidR="00205162" w:rsidRPr="00205162" w:rsidRDefault="00205162" w:rsidP="00205162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 xml:space="preserve"> на лучшее исполнение самостоятельно выученного произведения, </w:t>
      </w:r>
    </w:p>
    <w:p w:rsidR="00205162" w:rsidRPr="00205162" w:rsidRDefault="00205162" w:rsidP="00205162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 xml:space="preserve"> если в классе есть несколько учеников, обучающихся в одном классе, можно провести конкурс на лучшее исполнение одного этюда «за ширмой», и тогда остальные учащиеся могут  выступить в роли жюри, что очень полезно, так как учит слушать и анализировать исполнение.</w:t>
      </w:r>
    </w:p>
    <w:p w:rsidR="00205162" w:rsidRDefault="00205162" w:rsidP="006A7FB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5162" w:rsidRPr="00DF635F" w:rsidRDefault="00DF635F" w:rsidP="00DF635F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4" w:name="_Toc56624610"/>
      <w:r w:rsidRPr="00DF635F">
        <w:rPr>
          <w:rFonts w:ascii="Times New Roman" w:hAnsi="Times New Roman" w:cs="Times New Roman"/>
          <w:color w:val="auto"/>
        </w:rPr>
        <w:lastRenderedPageBreak/>
        <w:t>ИНФОРМАЦИОННЫЕ ТЕХНОЛОГИИ – КАК СРЕДСТВО ИНТЕЛЛЕКТУАЛЬНО-ТВОРЧЕСКОГО РАЗВИТИЯ ЛИЧНОСТИ В</w:t>
      </w:r>
      <w:r w:rsidR="00BE25BF">
        <w:rPr>
          <w:rFonts w:ascii="Times New Roman" w:hAnsi="Times New Roman" w:cs="Times New Roman"/>
          <w:color w:val="auto"/>
        </w:rPr>
        <w:t>О</w:t>
      </w:r>
      <w:r w:rsidRPr="00DF635F">
        <w:rPr>
          <w:rFonts w:ascii="Times New Roman" w:hAnsi="Times New Roman" w:cs="Times New Roman"/>
          <w:color w:val="auto"/>
        </w:rPr>
        <w:t xml:space="preserve"> </w:t>
      </w:r>
      <w:r w:rsidR="00BE25BF">
        <w:rPr>
          <w:rFonts w:ascii="Times New Roman" w:hAnsi="Times New Roman" w:cs="Times New Roman"/>
          <w:color w:val="auto"/>
        </w:rPr>
        <w:t>ВНЕКЛАССНО</w:t>
      </w:r>
      <w:r w:rsidRPr="00DF635F">
        <w:rPr>
          <w:rFonts w:ascii="Times New Roman" w:hAnsi="Times New Roman" w:cs="Times New Roman"/>
          <w:color w:val="auto"/>
        </w:rPr>
        <w:t>-ВОСПИТАТЕЛЬНОМ ПРОЦЕССЕ В КЛАССЕ ФОРТЕПИАНО</w:t>
      </w:r>
      <w:bookmarkEnd w:id="4"/>
    </w:p>
    <w:p w:rsidR="00DF635F" w:rsidRPr="00DF635F" w:rsidRDefault="00DF635F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Внедрение информационных технологий в образовательный процесс занимает одно из первых мест среди многочисленных новых направлений развития</w:t>
      </w:r>
      <w:r w:rsidR="0084425C">
        <w:rPr>
          <w:rFonts w:ascii="Times New Roman" w:hAnsi="Times New Roman" w:cs="Times New Roman"/>
          <w:sz w:val="28"/>
          <w:szCs w:val="28"/>
        </w:rPr>
        <w:t xml:space="preserve"> музыкального</w:t>
      </w:r>
      <w:r w:rsidRPr="00205162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 xml:space="preserve">В основе информационной культуры </w:t>
      </w:r>
      <w:r w:rsidR="0084425C">
        <w:rPr>
          <w:rFonts w:ascii="Times New Roman" w:hAnsi="Times New Roman" w:cs="Times New Roman"/>
          <w:sz w:val="28"/>
          <w:szCs w:val="28"/>
        </w:rPr>
        <w:t>преподавателя</w:t>
      </w:r>
      <w:r w:rsidRPr="00205162">
        <w:rPr>
          <w:rFonts w:ascii="Times New Roman" w:hAnsi="Times New Roman" w:cs="Times New Roman"/>
          <w:sz w:val="28"/>
          <w:szCs w:val="28"/>
        </w:rPr>
        <w:t xml:space="preserve"> лежит информационно-компьютерная грамотность </w:t>
      </w:r>
      <w:r w:rsidR="0084425C">
        <w:rPr>
          <w:rFonts w:ascii="Times New Roman" w:hAnsi="Times New Roman" w:cs="Times New Roman"/>
          <w:sz w:val="28"/>
          <w:szCs w:val="28"/>
        </w:rPr>
        <w:t>–</w:t>
      </w:r>
      <w:r w:rsidRPr="00205162">
        <w:rPr>
          <w:rFonts w:ascii="Times New Roman" w:hAnsi="Times New Roman" w:cs="Times New Roman"/>
          <w:sz w:val="28"/>
          <w:szCs w:val="28"/>
        </w:rPr>
        <w:t xml:space="preserve"> система компьютерных знаний и умений, обеспечивающая необходимый уровень получения, переработки, передачи, хранения и представления профессионально значимой информации.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Информационно-компьютерная грамотность специалиста-педагога, её структура и содержание должны развиваться и совершенствоваться на уровне элементарной, функциональной и системной компетентности. Проявлением системного уровня информационно-компьютерной грамотности педагога является его способность свободно, уместно и адекватно использовать компьютерные технологии в своей профессиональной деятельности.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В области</w:t>
      </w:r>
      <w:r w:rsidR="0084425C">
        <w:rPr>
          <w:rFonts w:ascii="Times New Roman" w:hAnsi="Times New Roman" w:cs="Times New Roman"/>
          <w:sz w:val="28"/>
          <w:szCs w:val="28"/>
        </w:rPr>
        <w:t xml:space="preserve"> музыкального</w:t>
      </w:r>
      <w:r w:rsidRPr="00205162">
        <w:rPr>
          <w:rFonts w:ascii="Times New Roman" w:hAnsi="Times New Roman" w:cs="Times New Roman"/>
          <w:sz w:val="28"/>
          <w:szCs w:val="28"/>
        </w:rPr>
        <w:t> </w:t>
      </w:r>
      <w:r w:rsidRPr="0084425C">
        <w:rPr>
          <w:rFonts w:ascii="Times New Roman" w:hAnsi="Times New Roman" w:cs="Times New Roman"/>
          <w:iCs/>
          <w:sz w:val="28"/>
          <w:szCs w:val="28"/>
        </w:rPr>
        <w:t>образования</w:t>
      </w:r>
      <w:r w:rsidRPr="00205162">
        <w:rPr>
          <w:rFonts w:ascii="Times New Roman" w:hAnsi="Times New Roman" w:cs="Times New Roman"/>
          <w:sz w:val="28"/>
          <w:szCs w:val="28"/>
        </w:rPr>
        <w:t xml:space="preserve"> имеют место процессы компьютеризации и информатизации. Данные процессы во многом преобразуют составляющие системы обучения. В результате такого преобразования повышается качество, эффективность и доступность образования.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 xml:space="preserve">Применение информационных технологий не только обогащает традиционные формы обучения, делая процесс образования и воспитания более интересным, но и раскрывает перед учащимися новые горизонты знаний, умений и навыков, необходимых им в повседневной жизни. Следует отметить, что у учащихся всех возрастных групп достаточно велика мотивация к освоению новых технологий, поэтому повышается интерес к предмету изучения, активизируются все психологические процессы, необходимые для </w:t>
      </w:r>
      <w:r w:rsidRPr="00205162">
        <w:rPr>
          <w:rFonts w:ascii="Times New Roman" w:hAnsi="Times New Roman" w:cs="Times New Roman"/>
          <w:sz w:val="28"/>
          <w:szCs w:val="28"/>
        </w:rPr>
        <w:lastRenderedPageBreak/>
        <w:t xml:space="preserve">успешного обучения – внимание, память, восприятие, эмоциональный отклик и др. Это является залогом более успешного обучения и воспитания учащихся </w:t>
      </w:r>
      <w:r w:rsidR="0084425C">
        <w:rPr>
          <w:rFonts w:ascii="Times New Roman" w:hAnsi="Times New Roman" w:cs="Times New Roman"/>
          <w:sz w:val="28"/>
          <w:szCs w:val="28"/>
        </w:rPr>
        <w:t xml:space="preserve">музыкальной </w:t>
      </w:r>
      <w:r w:rsidRPr="00205162">
        <w:rPr>
          <w:rFonts w:ascii="Times New Roman" w:hAnsi="Times New Roman" w:cs="Times New Roman"/>
          <w:sz w:val="28"/>
          <w:szCs w:val="28"/>
        </w:rPr>
        <w:t>школы.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Желание каждого педагога – привить любовь и интерес</w:t>
      </w:r>
      <w:r w:rsidR="00B91537">
        <w:rPr>
          <w:rFonts w:ascii="Times New Roman" w:hAnsi="Times New Roman" w:cs="Times New Roman"/>
          <w:sz w:val="28"/>
          <w:szCs w:val="28"/>
        </w:rPr>
        <w:t xml:space="preserve"> к своему предмету, сделать внеурочные занятия </w:t>
      </w:r>
      <w:r w:rsidRPr="00205162">
        <w:rPr>
          <w:rFonts w:ascii="Times New Roman" w:hAnsi="Times New Roman" w:cs="Times New Roman"/>
          <w:sz w:val="28"/>
          <w:szCs w:val="28"/>
        </w:rPr>
        <w:t xml:space="preserve"> современным</w:t>
      </w:r>
      <w:r w:rsidR="00B91537">
        <w:rPr>
          <w:rFonts w:ascii="Times New Roman" w:hAnsi="Times New Roman" w:cs="Times New Roman"/>
          <w:sz w:val="28"/>
          <w:szCs w:val="28"/>
        </w:rPr>
        <w:t>и</w:t>
      </w:r>
      <w:r w:rsidRPr="00205162">
        <w:rPr>
          <w:rFonts w:ascii="Times New Roman" w:hAnsi="Times New Roman" w:cs="Times New Roman"/>
          <w:sz w:val="28"/>
          <w:szCs w:val="28"/>
        </w:rPr>
        <w:t xml:space="preserve"> и привлекательным</w:t>
      </w:r>
      <w:r w:rsidR="00B91537">
        <w:rPr>
          <w:rFonts w:ascii="Times New Roman" w:hAnsi="Times New Roman" w:cs="Times New Roman"/>
          <w:sz w:val="28"/>
          <w:szCs w:val="28"/>
        </w:rPr>
        <w:t>и</w:t>
      </w:r>
      <w:r w:rsidRPr="00205162">
        <w:rPr>
          <w:rFonts w:ascii="Times New Roman" w:hAnsi="Times New Roman" w:cs="Times New Roman"/>
          <w:sz w:val="28"/>
          <w:szCs w:val="28"/>
        </w:rPr>
        <w:t xml:space="preserve"> для учащихся.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Как этого можно достичь?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Прежде всего, использование в своей работе современных образовательных и информационных технологий. Но каким бы высоким профессионализмом не обладал педагог в наше время, ему необходимо повышать собственную грамотность в области информационно-коммуникативных технологий, знать и использовать компьютерные программы</w:t>
      </w:r>
      <w:r w:rsidR="003870DB" w:rsidRPr="003870DB">
        <w:rPr>
          <w:rFonts w:ascii="Times New Roman" w:hAnsi="Times New Roman" w:cs="Times New Roman"/>
          <w:sz w:val="28"/>
          <w:szCs w:val="28"/>
        </w:rPr>
        <w:t xml:space="preserve"> </w:t>
      </w:r>
      <w:r w:rsidR="00B91537">
        <w:rPr>
          <w:rFonts w:ascii="Times New Roman" w:hAnsi="Times New Roman" w:cs="Times New Roman"/>
          <w:sz w:val="28"/>
          <w:szCs w:val="28"/>
        </w:rPr>
        <w:t>в своей работе.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В педагогике существует понятие информационной технологии</w:t>
      </w:r>
      <w:r w:rsidRPr="00205162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205162">
        <w:rPr>
          <w:rFonts w:ascii="Times New Roman" w:hAnsi="Times New Roman" w:cs="Times New Roman"/>
          <w:sz w:val="28"/>
          <w:szCs w:val="28"/>
        </w:rPr>
        <w:t xml:space="preserve">обучения. Это понятие характеризует процесс подготовки и передачи информации </w:t>
      </w:r>
      <w:r w:rsidR="00E20CC2">
        <w:rPr>
          <w:rFonts w:ascii="Times New Roman" w:hAnsi="Times New Roman" w:cs="Times New Roman"/>
          <w:sz w:val="28"/>
          <w:szCs w:val="28"/>
        </w:rPr>
        <w:t>ученик</w:t>
      </w:r>
      <w:r w:rsidRPr="00205162">
        <w:rPr>
          <w:rFonts w:ascii="Times New Roman" w:hAnsi="Times New Roman" w:cs="Times New Roman"/>
          <w:sz w:val="28"/>
          <w:szCs w:val="28"/>
        </w:rPr>
        <w:t>у. Средством осуществления данного процесса выступают компьютерная техника и программные средства.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В информационных технологиях обучения выделяются два компонента, служащих для передачи учебной информации: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- технические средства: компьютерная техника и средства связи;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- программные средства, которые могут быть различного назначения.</w:t>
      </w:r>
    </w:p>
    <w:p w:rsidR="00205162" w:rsidRPr="00205162" w:rsidRDefault="00B91537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разработки внеклассных занятий</w:t>
      </w:r>
      <w:r w:rsidR="00205162" w:rsidRPr="00205162">
        <w:rPr>
          <w:rFonts w:ascii="Times New Roman" w:hAnsi="Times New Roman" w:cs="Times New Roman"/>
          <w:sz w:val="28"/>
          <w:szCs w:val="28"/>
        </w:rPr>
        <w:t xml:space="preserve"> с применением информационных технологий преподаватель должен знать функциональные возможности и условия применения каждого из данных компонентов. Как технические, так и программные средства обладают своей спецификой и определенным образом влияют на учебный процесс.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Все без исключения программные средства направлены на оптимизацию учебного процесса, привнесение разнообразия в подачу материала, облегчение его усвоения и повышение эффективности обучения в целом.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В чем же заключаются преимущества компьютерной технологии?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lastRenderedPageBreak/>
        <w:t>-в возможности получения различного рода материалов через сеть Интернет;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-в интегрировании обычного урока с ИКТ позволяющего педагогу сделать процесс обучения более интересным, разнообразным, интенсивным, проблемным, творческим, ориентированным на исследовательскую активность и удовлетворяющего потребности современных детей;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-в помощи педагогу лучше оценить способности и знания ребенка, побуждении поиска новых, форм и методов обучения, стимулирующих его профессиональный рост и все дальнейшее освоение информационных технологий.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 xml:space="preserve">Цели использования информационных технологий </w:t>
      </w:r>
      <w:r w:rsidR="00E20CC2">
        <w:rPr>
          <w:rFonts w:ascii="Times New Roman" w:hAnsi="Times New Roman" w:cs="Times New Roman"/>
          <w:sz w:val="28"/>
          <w:szCs w:val="28"/>
        </w:rPr>
        <w:t>во внеурочной деятельности</w:t>
      </w:r>
      <w:r w:rsidRPr="00205162">
        <w:rPr>
          <w:rFonts w:ascii="Times New Roman" w:hAnsi="Times New Roman" w:cs="Times New Roman"/>
          <w:sz w:val="28"/>
          <w:szCs w:val="28"/>
        </w:rPr>
        <w:t>: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- для профессиональной подготовки исполнителей;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- для использования как источника вспомогательного учебного материала (справочного, обучающего, редактирующего, звукозаписывающего, звуковоспроизводящего и т.п.).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-установить отношения взаимопонимания, взаимопомощи между преподавателем и учащимся;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- помочь преподавателю образно и интересно подать материал;</w:t>
      </w:r>
    </w:p>
    <w:p w:rsidR="00205162" w:rsidRP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- расширить кругозор ученика.</w:t>
      </w:r>
    </w:p>
    <w:p w:rsidR="00E20CC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>Материалами новых методов обучения выступают мультимедийные образовательные</w:t>
      </w:r>
      <w:r w:rsidRPr="0020516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05162">
        <w:rPr>
          <w:rFonts w:ascii="Times New Roman" w:hAnsi="Times New Roman" w:cs="Times New Roman"/>
          <w:sz w:val="28"/>
          <w:szCs w:val="28"/>
        </w:rPr>
        <w:t xml:space="preserve">ресурсы. К данному роду ресурсов относят электронные библиотеки, энциклопедии, нотные архивы, музыкальные антологии, виртуальные музеи (в том числе музеи музыкальных инструментов), каталоги обучающих музыкальных программ, электронные пособия. </w:t>
      </w:r>
    </w:p>
    <w:p w:rsidR="00205162" w:rsidRDefault="0020516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162">
        <w:rPr>
          <w:rFonts w:ascii="Times New Roman" w:hAnsi="Times New Roman" w:cs="Times New Roman"/>
          <w:sz w:val="28"/>
          <w:szCs w:val="28"/>
        </w:rPr>
        <w:t xml:space="preserve">Роль информационных технологий в образовательном процессе значительна. В музыкальном образовании они улучшают формирование музыкально - исполнительских навыков, способны поднять подготовку специалистов на более высокий уровень, и являются большой помощью в развитии продуктивно - творческих способностей учащихся. Компьютер в </w:t>
      </w:r>
      <w:r w:rsidRPr="00205162">
        <w:rPr>
          <w:rFonts w:ascii="Times New Roman" w:hAnsi="Times New Roman" w:cs="Times New Roman"/>
          <w:sz w:val="28"/>
          <w:szCs w:val="28"/>
        </w:rPr>
        <w:lastRenderedPageBreak/>
        <w:t>школе позволяет ввести в изучение те музыкальные программы, которые позволяют не только слушать музыку в качественной записи, просматривать фрагменты произведений видеозаписей, но и дают доступ к информации, связанной с миром искусства: живопись, музыка, литература.</w:t>
      </w:r>
    </w:p>
    <w:p w:rsidR="002E3222" w:rsidRDefault="002E3222" w:rsidP="002051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Внеклассно</w:t>
      </w:r>
      <w:proofErr w:type="spellEnd"/>
      <w:r>
        <w:rPr>
          <w:rFonts w:ascii="Times New Roman" w:hAnsi="Times New Roman" w:cs="Times New Roman"/>
          <w:sz w:val="28"/>
          <w:szCs w:val="28"/>
        </w:rPr>
        <w:t>-воспитательная работа в детской музыкальной школе способствует созданию и обогащению художественно-развивающей среды, стимулированию общего развития учащихся, творческому участию ребёнка во внеклассной деятельности, заинтересованности родителей в его деятельности и развитии, проявляющейся во всесторонней помощи и поддержке ребёнка. Задача педагога – быть «добрым волшебником», пробудить заложенное в ребёнке творческое начало, научить трудиться, сделать первые шаги в творчестве для радостной и наполненной смыслом жизни, помочь ребёнку смело войти в светлый и чудесный мир искусства, который содержит неисчерпаемый запал духовного богатства.</w:t>
      </w:r>
    </w:p>
    <w:p w:rsidR="002E3222" w:rsidRPr="002E3222" w:rsidRDefault="002E3222" w:rsidP="002E322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3222">
        <w:rPr>
          <w:rFonts w:ascii="Times New Roman" w:hAnsi="Times New Roman" w:cs="Times New Roman"/>
          <w:sz w:val="28"/>
          <w:szCs w:val="28"/>
        </w:rPr>
        <w:t>Проанализировав разные формы  внеклассной деятельности   можно сделать следующий вывод: внеклассная работа в рамках детской</w:t>
      </w:r>
      <w:r>
        <w:rPr>
          <w:rFonts w:ascii="Times New Roman" w:hAnsi="Times New Roman" w:cs="Times New Roman"/>
          <w:sz w:val="28"/>
          <w:szCs w:val="28"/>
        </w:rPr>
        <w:t xml:space="preserve"> музыкальной</w:t>
      </w:r>
      <w:r w:rsidRPr="002E3222">
        <w:rPr>
          <w:rFonts w:ascii="Times New Roman" w:hAnsi="Times New Roman" w:cs="Times New Roman"/>
          <w:sz w:val="28"/>
          <w:szCs w:val="28"/>
        </w:rPr>
        <w:t xml:space="preserve"> школы является одним из важных  и значимых </w:t>
      </w:r>
      <w:r>
        <w:rPr>
          <w:rFonts w:ascii="Times New Roman" w:hAnsi="Times New Roman" w:cs="Times New Roman"/>
          <w:sz w:val="28"/>
          <w:szCs w:val="28"/>
        </w:rPr>
        <w:t>направлений деятельности</w:t>
      </w:r>
      <w:r w:rsidRPr="002E3222">
        <w:rPr>
          <w:rFonts w:ascii="Times New Roman" w:hAnsi="Times New Roman" w:cs="Times New Roman"/>
          <w:sz w:val="28"/>
          <w:szCs w:val="28"/>
        </w:rPr>
        <w:t xml:space="preserve">. Ведущим принципом внеклассной работы является развитие творческого потенциала личности учащегося, формирование активной жизненной позиции. Любовь к музыке должна стать эмоциональной основой духовного становления личности  каждого ребенка, что, безусловно, поможет им в дальнейшем. </w:t>
      </w:r>
    </w:p>
    <w:p w:rsidR="002E3222" w:rsidRDefault="00173BFB" w:rsidP="002E322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E3222" w:rsidRPr="002E3222">
        <w:rPr>
          <w:rFonts w:ascii="Times New Roman" w:hAnsi="Times New Roman" w:cs="Times New Roman"/>
          <w:sz w:val="28"/>
          <w:szCs w:val="28"/>
        </w:rPr>
        <w:t>редложенный анализ форм внеклассной деятельности  позволяет утверждать</w:t>
      </w:r>
      <w:r w:rsidR="002E3222">
        <w:rPr>
          <w:rFonts w:ascii="Times New Roman" w:hAnsi="Times New Roman" w:cs="Times New Roman"/>
          <w:sz w:val="28"/>
          <w:szCs w:val="28"/>
        </w:rPr>
        <w:t xml:space="preserve"> о её необходимости в учебно-</w:t>
      </w:r>
      <w:r w:rsidR="002E3222" w:rsidRPr="002E3222">
        <w:rPr>
          <w:rFonts w:ascii="Times New Roman" w:hAnsi="Times New Roman" w:cs="Times New Roman"/>
          <w:sz w:val="28"/>
          <w:szCs w:val="28"/>
        </w:rPr>
        <w:t xml:space="preserve">воспитательном процессе  в классе фортепиано и в детской </w:t>
      </w:r>
      <w:r>
        <w:rPr>
          <w:rFonts w:ascii="Times New Roman" w:hAnsi="Times New Roman" w:cs="Times New Roman"/>
          <w:sz w:val="28"/>
          <w:szCs w:val="28"/>
        </w:rPr>
        <w:t xml:space="preserve">музыкальной </w:t>
      </w:r>
      <w:r w:rsidR="002E3222" w:rsidRPr="002E3222">
        <w:rPr>
          <w:rFonts w:ascii="Times New Roman" w:hAnsi="Times New Roman" w:cs="Times New Roman"/>
          <w:sz w:val="28"/>
          <w:szCs w:val="28"/>
        </w:rPr>
        <w:t>школе в целом.</w:t>
      </w:r>
    </w:p>
    <w:p w:rsidR="00173BFB" w:rsidRDefault="00173BFB" w:rsidP="002E322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BFB" w:rsidRDefault="00173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F0C3A" w:rsidRPr="00DF635F" w:rsidRDefault="00CF0C3A" w:rsidP="00DF635F">
      <w:pPr>
        <w:pStyle w:val="1"/>
        <w:spacing w:after="200" w:line="360" w:lineRule="auto"/>
        <w:jc w:val="center"/>
        <w:rPr>
          <w:rFonts w:ascii="Times New Roman" w:hAnsi="Times New Roman" w:cs="Times New Roman"/>
          <w:color w:val="auto"/>
        </w:rPr>
      </w:pPr>
      <w:bookmarkStart w:id="5" w:name="_6_ПРИЛОЖЕНИЕ"/>
      <w:bookmarkStart w:id="6" w:name="_Toc56624613"/>
      <w:bookmarkEnd w:id="5"/>
      <w:r w:rsidRPr="00DF635F">
        <w:rPr>
          <w:rFonts w:ascii="Times New Roman" w:hAnsi="Times New Roman" w:cs="Times New Roman"/>
          <w:color w:val="auto"/>
        </w:rPr>
        <w:lastRenderedPageBreak/>
        <w:t>ПРИЛОЖЕНИЕ</w:t>
      </w:r>
      <w:bookmarkEnd w:id="6"/>
    </w:p>
    <w:p w:rsidR="00A7129F" w:rsidRPr="00A16549" w:rsidRDefault="00A16549" w:rsidP="00A16549">
      <w:pPr>
        <w:pStyle w:val="af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7" w:name="_Toc56624614"/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Фотоколлажи концертов для родителей классов преподавателей</w:t>
      </w:r>
      <w:bookmarkEnd w:id="7"/>
    </w:p>
    <w:p w:rsidR="00A16549" w:rsidRDefault="00A16549" w:rsidP="00A1654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Альтшуллер М.И. (фортепиано), Коробкиной Г.С. (скрипка)</w:t>
      </w:r>
    </w:p>
    <w:p w:rsidR="00A7129F" w:rsidRDefault="00A7129F" w:rsidP="00A7129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8" w:name="_GoBack"/>
      <w:r>
        <w:rPr>
          <w:noProof/>
          <w:lang w:eastAsia="ru-RU"/>
        </w:rPr>
        <w:drawing>
          <wp:inline distT="0" distB="0" distL="0" distR="0" wp14:anchorId="30D4F914" wp14:editId="75644DBA">
            <wp:extent cx="5371200" cy="38160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2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:rsidR="00A7129F" w:rsidRDefault="00A7129F" w:rsidP="00A712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05F" w:rsidRDefault="00A7129F" w:rsidP="00A16549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06D421" wp14:editId="3504BDB2">
            <wp:extent cx="5374800" cy="381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8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05F">
        <w:rPr>
          <w:rFonts w:ascii="Times New Roman" w:hAnsi="Times New Roman" w:cs="Times New Roman"/>
          <w:sz w:val="28"/>
          <w:szCs w:val="28"/>
        </w:rPr>
        <w:br w:type="page"/>
      </w:r>
    </w:p>
    <w:p w:rsidR="0067305F" w:rsidRDefault="0067305F" w:rsidP="00A7129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EE28FD" wp14:editId="78A724C9">
            <wp:extent cx="6080604" cy="43200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60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5F" w:rsidRDefault="0067305F" w:rsidP="00A7129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305F" w:rsidRDefault="0067305F" w:rsidP="0061191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3B19AC" wp14:editId="5954AFA1">
            <wp:extent cx="6113208" cy="4320000"/>
            <wp:effectExtent l="0" t="0" r="190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20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305F" w:rsidRDefault="0067305F" w:rsidP="00A7129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E28CA8" wp14:editId="2E3AC25A">
            <wp:extent cx="6080604" cy="432000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60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5F" w:rsidRDefault="0067305F" w:rsidP="00A7129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1A0A" w:rsidRDefault="0067305F" w:rsidP="0061191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3ECED0" wp14:editId="4790CC6A">
            <wp:extent cx="6043925" cy="432000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92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A0A">
        <w:rPr>
          <w:rFonts w:ascii="Times New Roman" w:hAnsi="Times New Roman" w:cs="Times New Roman"/>
          <w:sz w:val="28"/>
          <w:szCs w:val="28"/>
        </w:rPr>
        <w:br w:type="page"/>
      </w:r>
    </w:p>
    <w:p w:rsidR="00851A0A" w:rsidRDefault="00851A0A" w:rsidP="00A7129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FEE9F5" wp14:editId="0662219E">
            <wp:extent cx="6105057" cy="432000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05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0A" w:rsidRDefault="00851A0A" w:rsidP="00A7129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1A0A" w:rsidRDefault="00851A0A" w:rsidP="0061191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B0540E" wp14:editId="70959CFC">
            <wp:extent cx="6109132" cy="4320000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13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1A0A" w:rsidRDefault="007674F0" w:rsidP="00A7129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B47226" wp14:editId="438BE65C">
            <wp:extent cx="6117580" cy="432000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8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4F0" w:rsidRDefault="007674F0" w:rsidP="00A7129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3C8C" w:rsidRDefault="00AF3C8C" w:rsidP="0061191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1126FE" wp14:editId="5211DABB">
            <wp:extent cx="6098861" cy="432000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86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F3C8C" w:rsidRDefault="00387C1B" w:rsidP="00A7129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010676" wp14:editId="4C619E21">
            <wp:extent cx="6109543" cy="4320000"/>
            <wp:effectExtent l="0" t="0" r="571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54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C1B" w:rsidRDefault="00387C1B" w:rsidP="00A7129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87C1B" w:rsidRDefault="00387C1B" w:rsidP="0061191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FC39D8" wp14:editId="0243F5DB">
            <wp:extent cx="6094421" cy="4320000"/>
            <wp:effectExtent l="0" t="0" r="190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42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1E28" w:rsidRDefault="00387C1B" w:rsidP="00D71E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3B72A2" wp14:editId="77A95A70">
            <wp:extent cx="6110384" cy="4320000"/>
            <wp:effectExtent l="0" t="0" r="508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на 18_1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38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28" w:rsidRDefault="00D71E28">
      <w:pPr>
        <w:rPr>
          <w:rFonts w:ascii="Times New Roman" w:hAnsi="Times New Roman" w:cs="Times New Roman"/>
          <w:sz w:val="28"/>
          <w:szCs w:val="28"/>
        </w:rPr>
      </w:pPr>
    </w:p>
    <w:p w:rsidR="00D71E28" w:rsidRDefault="00387C1B" w:rsidP="007118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F6441" wp14:editId="7EB5D99E">
            <wp:extent cx="6059788" cy="428400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на 18_2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788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1E28" w:rsidRDefault="00D71E28" w:rsidP="00D71E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6A7198" wp14:editId="0B949CFA">
            <wp:extent cx="6110710" cy="4320000"/>
            <wp:effectExtent l="0" t="0" r="444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на 18_2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71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28" w:rsidRDefault="00D71E28" w:rsidP="00D71E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1E28" w:rsidRDefault="00D71E28" w:rsidP="007118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6E49B" wp14:editId="238CFA95">
            <wp:extent cx="6059787" cy="428400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на 18_3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787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7C1B" w:rsidRDefault="00387C1B" w:rsidP="00A7129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75EBA9" wp14:editId="30DEA1D0">
            <wp:extent cx="6110710" cy="4320000"/>
            <wp:effectExtent l="0" t="0" r="444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_2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71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C1B" w:rsidRDefault="00387C1B" w:rsidP="00A7129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87C1B" w:rsidRDefault="00387C1B" w:rsidP="007118B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2864C" wp14:editId="5E16F45D">
            <wp:extent cx="6110710" cy="4320000"/>
            <wp:effectExtent l="0" t="0" r="444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_1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71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C1B" w:rsidSect="00176712">
      <w:footerReference w:type="default" r:id="rId31"/>
      <w:footerReference w:type="first" r:id="rId3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681" w:rsidRDefault="00656681" w:rsidP="006A7FB3">
      <w:pPr>
        <w:spacing w:after="0" w:line="240" w:lineRule="auto"/>
      </w:pPr>
      <w:r>
        <w:separator/>
      </w:r>
    </w:p>
  </w:endnote>
  <w:endnote w:type="continuationSeparator" w:id="0">
    <w:p w:rsidR="00656681" w:rsidRDefault="00656681" w:rsidP="006A7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Theme="majorEastAsia" w:hAnsi="Times New Roman" w:cs="Times New Roman"/>
        <w:sz w:val="24"/>
        <w:szCs w:val="24"/>
      </w:rPr>
      <w:id w:val="-808861940"/>
      <w:docPartObj>
        <w:docPartGallery w:val="Page Numbers (Bottom of Page)"/>
        <w:docPartUnique/>
      </w:docPartObj>
    </w:sdtPr>
    <w:sdtEndPr/>
    <w:sdtContent>
      <w:p w:rsidR="0016167A" w:rsidRPr="0016167A" w:rsidRDefault="0016167A">
        <w:pPr>
          <w:pStyle w:val="ad"/>
          <w:jc w:val="center"/>
          <w:rPr>
            <w:rFonts w:ascii="Times New Roman" w:eastAsiaTheme="majorEastAsia" w:hAnsi="Times New Roman" w:cs="Times New Roman"/>
            <w:sz w:val="24"/>
            <w:szCs w:val="24"/>
          </w:rPr>
        </w:pPr>
        <w:r w:rsidRPr="0016167A">
          <w:rPr>
            <w:rFonts w:ascii="Times New Roman" w:eastAsiaTheme="majorEastAsia" w:hAnsi="Times New Roman" w:cs="Times New Roman"/>
            <w:sz w:val="24"/>
            <w:szCs w:val="24"/>
          </w:rPr>
          <w:t xml:space="preserve">~ </w:t>
        </w:r>
        <w:r w:rsidRPr="0016167A">
          <w:rPr>
            <w:rFonts w:ascii="Times New Roman" w:eastAsiaTheme="minorEastAsia" w:hAnsi="Times New Roman" w:cs="Times New Roman"/>
            <w:sz w:val="24"/>
            <w:szCs w:val="24"/>
          </w:rPr>
          <w:fldChar w:fldCharType="begin"/>
        </w:r>
        <w:r w:rsidRPr="0016167A">
          <w:rPr>
            <w:rFonts w:ascii="Times New Roman" w:hAnsi="Times New Roman" w:cs="Times New Roman"/>
            <w:sz w:val="24"/>
            <w:szCs w:val="24"/>
          </w:rPr>
          <w:instrText>PAGE    \* MERGEFORMAT</w:instrText>
        </w:r>
        <w:r w:rsidRPr="0016167A">
          <w:rPr>
            <w:rFonts w:ascii="Times New Roman" w:eastAsiaTheme="minorEastAsia" w:hAnsi="Times New Roman" w:cs="Times New Roman"/>
            <w:sz w:val="24"/>
            <w:szCs w:val="24"/>
          </w:rPr>
          <w:fldChar w:fldCharType="separate"/>
        </w:r>
        <w:r w:rsidR="00F03D59" w:rsidRPr="00F03D59">
          <w:rPr>
            <w:rFonts w:ascii="Times New Roman" w:eastAsiaTheme="majorEastAsia" w:hAnsi="Times New Roman" w:cs="Times New Roman"/>
            <w:noProof/>
            <w:sz w:val="24"/>
            <w:szCs w:val="24"/>
          </w:rPr>
          <w:t>21</w:t>
        </w:r>
        <w:r w:rsidRPr="0016167A">
          <w:rPr>
            <w:rFonts w:ascii="Times New Roman" w:eastAsiaTheme="majorEastAsia" w:hAnsi="Times New Roman" w:cs="Times New Roman"/>
            <w:sz w:val="24"/>
            <w:szCs w:val="24"/>
          </w:rPr>
          <w:fldChar w:fldCharType="end"/>
        </w:r>
        <w:r w:rsidRPr="0016167A">
          <w:rPr>
            <w:rFonts w:ascii="Times New Roman" w:eastAsiaTheme="majorEastAsia" w:hAnsi="Times New Roman" w:cs="Times New Roman"/>
            <w:sz w:val="24"/>
            <w:szCs w:val="24"/>
          </w:rPr>
          <w:t xml:space="preserve"> ~</w:t>
        </w:r>
      </w:p>
    </w:sdtContent>
  </w:sdt>
  <w:p w:rsidR="0016167A" w:rsidRPr="0016167A" w:rsidRDefault="0016167A">
    <w:pPr>
      <w:pStyle w:val="ad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4651777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E2F06" w:rsidRPr="002E2F06" w:rsidRDefault="002E2F06">
        <w:pPr>
          <w:pStyle w:val="ad"/>
          <w:jc w:val="center"/>
          <w:rPr>
            <w:rFonts w:ascii="Times New Roman" w:eastAsiaTheme="majorEastAsia" w:hAnsi="Times New Roman" w:cs="Times New Roman"/>
            <w:sz w:val="24"/>
            <w:szCs w:val="24"/>
          </w:rPr>
        </w:pPr>
        <w:r w:rsidRPr="002E2F06">
          <w:rPr>
            <w:rFonts w:ascii="Times New Roman" w:eastAsiaTheme="majorEastAsia" w:hAnsi="Times New Roman" w:cs="Times New Roman"/>
            <w:sz w:val="24"/>
            <w:szCs w:val="24"/>
          </w:rPr>
          <w:t xml:space="preserve">~ </w:t>
        </w:r>
        <w:r w:rsidRPr="002E2F06">
          <w:rPr>
            <w:rFonts w:ascii="Times New Roman" w:eastAsiaTheme="minorEastAsia" w:hAnsi="Times New Roman" w:cs="Times New Roman"/>
            <w:sz w:val="24"/>
            <w:szCs w:val="24"/>
          </w:rPr>
          <w:fldChar w:fldCharType="begin"/>
        </w:r>
        <w:r w:rsidRPr="002E2F06">
          <w:rPr>
            <w:rFonts w:ascii="Times New Roman" w:hAnsi="Times New Roman" w:cs="Times New Roman"/>
            <w:sz w:val="24"/>
            <w:szCs w:val="24"/>
          </w:rPr>
          <w:instrText>PAGE    \* MERGEFORMAT</w:instrText>
        </w:r>
        <w:r w:rsidRPr="002E2F06">
          <w:rPr>
            <w:rFonts w:ascii="Times New Roman" w:eastAsiaTheme="minorEastAsia" w:hAnsi="Times New Roman" w:cs="Times New Roman"/>
            <w:sz w:val="24"/>
            <w:szCs w:val="24"/>
          </w:rPr>
          <w:fldChar w:fldCharType="separate"/>
        </w:r>
        <w:r w:rsidR="00F03D59" w:rsidRPr="00F03D59">
          <w:rPr>
            <w:rFonts w:ascii="Times New Roman" w:eastAsiaTheme="majorEastAsia" w:hAnsi="Times New Roman" w:cs="Times New Roman"/>
            <w:noProof/>
            <w:sz w:val="24"/>
            <w:szCs w:val="24"/>
          </w:rPr>
          <w:t>1</w:t>
        </w:r>
        <w:r w:rsidRPr="002E2F06">
          <w:rPr>
            <w:rFonts w:ascii="Times New Roman" w:eastAsiaTheme="majorEastAsia" w:hAnsi="Times New Roman" w:cs="Times New Roman"/>
            <w:sz w:val="24"/>
            <w:szCs w:val="24"/>
          </w:rPr>
          <w:fldChar w:fldCharType="end"/>
        </w:r>
        <w:r w:rsidRPr="002E2F06">
          <w:rPr>
            <w:rFonts w:ascii="Times New Roman" w:eastAsiaTheme="majorEastAsia" w:hAnsi="Times New Roman" w:cs="Times New Roman"/>
            <w:sz w:val="24"/>
            <w:szCs w:val="24"/>
          </w:rPr>
          <w:t xml:space="preserve"> ~</w:t>
        </w:r>
      </w:p>
    </w:sdtContent>
  </w:sdt>
  <w:p w:rsidR="00176712" w:rsidRPr="002E2F06" w:rsidRDefault="00176712">
    <w:pPr>
      <w:pStyle w:val="ad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681" w:rsidRDefault="00656681" w:rsidP="006A7FB3">
      <w:pPr>
        <w:spacing w:after="0" w:line="240" w:lineRule="auto"/>
      </w:pPr>
      <w:r>
        <w:separator/>
      </w:r>
    </w:p>
  </w:footnote>
  <w:footnote w:type="continuationSeparator" w:id="0">
    <w:p w:rsidR="00656681" w:rsidRDefault="00656681" w:rsidP="006A7F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239C"/>
    <w:multiLevelType w:val="hybridMultilevel"/>
    <w:tmpl w:val="EF7CF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417D4"/>
    <w:multiLevelType w:val="hybridMultilevel"/>
    <w:tmpl w:val="8E4ED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8C2B1D"/>
    <w:multiLevelType w:val="hybridMultilevel"/>
    <w:tmpl w:val="ABE4EE70"/>
    <w:lvl w:ilvl="0" w:tplc="C0807786">
      <w:start w:val="1"/>
      <w:numFmt w:val="bullet"/>
      <w:pStyle w:val="2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3">
    <w:nsid w:val="33AB5271"/>
    <w:multiLevelType w:val="hybridMultilevel"/>
    <w:tmpl w:val="D67025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E24096D"/>
    <w:multiLevelType w:val="hybridMultilevel"/>
    <w:tmpl w:val="812E5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666591"/>
    <w:multiLevelType w:val="hybridMultilevel"/>
    <w:tmpl w:val="5D04D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C76F5B"/>
    <w:multiLevelType w:val="hybridMultilevel"/>
    <w:tmpl w:val="8CD8A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7A4F99"/>
    <w:multiLevelType w:val="hybridMultilevel"/>
    <w:tmpl w:val="4F7EF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4F493E"/>
    <w:multiLevelType w:val="hybridMultilevel"/>
    <w:tmpl w:val="4656D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4C3BE2"/>
    <w:multiLevelType w:val="hybridMultilevel"/>
    <w:tmpl w:val="9A426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7B7293"/>
    <w:multiLevelType w:val="hybridMultilevel"/>
    <w:tmpl w:val="654A6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283FF9"/>
    <w:multiLevelType w:val="hybridMultilevel"/>
    <w:tmpl w:val="E494A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1240C6"/>
    <w:multiLevelType w:val="hybridMultilevel"/>
    <w:tmpl w:val="60A2A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551AB9"/>
    <w:multiLevelType w:val="hybridMultilevel"/>
    <w:tmpl w:val="E2660E5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79E76861"/>
    <w:multiLevelType w:val="hybridMultilevel"/>
    <w:tmpl w:val="63C04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7"/>
  </w:num>
  <w:num w:numId="5">
    <w:abstractNumId w:val="13"/>
  </w:num>
  <w:num w:numId="6">
    <w:abstractNumId w:val="9"/>
  </w:num>
  <w:num w:numId="7">
    <w:abstractNumId w:val="8"/>
  </w:num>
  <w:num w:numId="8">
    <w:abstractNumId w:val="4"/>
  </w:num>
  <w:num w:numId="9">
    <w:abstractNumId w:val="14"/>
  </w:num>
  <w:num w:numId="10">
    <w:abstractNumId w:val="5"/>
  </w:num>
  <w:num w:numId="11">
    <w:abstractNumId w:val="11"/>
  </w:num>
  <w:num w:numId="12">
    <w:abstractNumId w:val="12"/>
  </w:num>
  <w:num w:numId="13">
    <w:abstractNumId w:val="1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DD5"/>
    <w:rsid w:val="00011040"/>
    <w:rsid w:val="00043079"/>
    <w:rsid w:val="000E72D6"/>
    <w:rsid w:val="000F2962"/>
    <w:rsid w:val="00130C18"/>
    <w:rsid w:val="001336CD"/>
    <w:rsid w:val="0016167A"/>
    <w:rsid w:val="00173BFB"/>
    <w:rsid w:val="00176712"/>
    <w:rsid w:val="001813C1"/>
    <w:rsid w:val="00182C57"/>
    <w:rsid w:val="00205162"/>
    <w:rsid w:val="002E2F06"/>
    <w:rsid w:val="002E3222"/>
    <w:rsid w:val="00323FE7"/>
    <w:rsid w:val="003870DB"/>
    <w:rsid w:val="00387C1B"/>
    <w:rsid w:val="003F7919"/>
    <w:rsid w:val="0042545A"/>
    <w:rsid w:val="0044668A"/>
    <w:rsid w:val="004E5CEB"/>
    <w:rsid w:val="00597F5E"/>
    <w:rsid w:val="005C2370"/>
    <w:rsid w:val="005F1E56"/>
    <w:rsid w:val="0060592B"/>
    <w:rsid w:val="0061191A"/>
    <w:rsid w:val="00656681"/>
    <w:rsid w:val="0067305F"/>
    <w:rsid w:val="006A7FB3"/>
    <w:rsid w:val="006E4218"/>
    <w:rsid w:val="007118B1"/>
    <w:rsid w:val="00723575"/>
    <w:rsid w:val="00731768"/>
    <w:rsid w:val="007674F0"/>
    <w:rsid w:val="007B3CDF"/>
    <w:rsid w:val="007F0AFF"/>
    <w:rsid w:val="0084425C"/>
    <w:rsid w:val="00851A0A"/>
    <w:rsid w:val="00980510"/>
    <w:rsid w:val="009D5B8A"/>
    <w:rsid w:val="00A05BC2"/>
    <w:rsid w:val="00A16549"/>
    <w:rsid w:val="00A17FBE"/>
    <w:rsid w:val="00A24700"/>
    <w:rsid w:val="00A24853"/>
    <w:rsid w:val="00A3365A"/>
    <w:rsid w:val="00A53A62"/>
    <w:rsid w:val="00A63AB7"/>
    <w:rsid w:val="00A7129F"/>
    <w:rsid w:val="00A71C7D"/>
    <w:rsid w:val="00AF3C8C"/>
    <w:rsid w:val="00B5274D"/>
    <w:rsid w:val="00B91537"/>
    <w:rsid w:val="00BA61D2"/>
    <w:rsid w:val="00BE25BF"/>
    <w:rsid w:val="00C57DD5"/>
    <w:rsid w:val="00C61A8F"/>
    <w:rsid w:val="00CA6B1F"/>
    <w:rsid w:val="00CD4658"/>
    <w:rsid w:val="00CF0C3A"/>
    <w:rsid w:val="00D122C9"/>
    <w:rsid w:val="00D71E28"/>
    <w:rsid w:val="00DF380C"/>
    <w:rsid w:val="00DF635F"/>
    <w:rsid w:val="00E20CC2"/>
    <w:rsid w:val="00E26FD5"/>
    <w:rsid w:val="00EC3C33"/>
    <w:rsid w:val="00F03D59"/>
    <w:rsid w:val="00F5057A"/>
    <w:rsid w:val="00F60822"/>
    <w:rsid w:val="00FF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36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323F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3F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B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336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A3365A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011040"/>
    <w:pPr>
      <w:numPr>
        <w:numId w:val="15"/>
      </w:numPr>
      <w:tabs>
        <w:tab w:val="right" w:leader="dot" w:pos="9628"/>
      </w:tabs>
      <w:spacing w:after="10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23FE7"/>
    <w:pPr>
      <w:spacing w:after="100" w:line="360" w:lineRule="auto"/>
    </w:pPr>
    <w:rPr>
      <w:rFonts w:ascii="Times New Roman" w:eastAsiaTheme="minorEastAsia" w:hAnsi="Times New Roman"/>
      <w:sz w:val="28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A3365A"/>
    <w:pPr>
      <w:spacing w:after="100"/>
      <w:ind w:left="440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33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365A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6A7FB3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6A7FB3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A7FB3"/>
    <w:rPr>
      <w:vertAlign w:val="superscript"/>
    </w:rPr>
  </w:style>
  <w:style w:type="character" w:styleId="aa">
    <w:name w:val="Hyperlink"/>
    <w:basedOn w:val="a0"/>
    <w:uiPriority w:val="99"/>
    <w:unhideWhenUsed/>
    <w:rsid w:val="00DF635F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BE2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E25BF"/>
  </w:style>
  <w:style w:type="paragraph" w:styleId="ad">
    <w:name w:val="footer"/>
    <w:basedOn w:val="a"/>
    <w:link w:val="ae"/>
    <w:uiPriority w:val="99"/>
    <w:unhideWhenUsed/>
    <w:rsid w:val="00BE2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E25BF"/>
  </w:style>
  <w:style w:type="paragraph" w:styleId="af">
    <w:name w:val="Subtitle"/>
    <w:basedOn w:val="a"/>
    <w:next w:val="a"/>
    <w:link w:val="af0"/>
    <w:uiPriority w:val="11"/>
    <w:qFormat/>
    <w:rsid w:val="00BE25B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BE25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23F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1">
    <w:name w:val="Заголовок 2 Знак"/>
    <w:basedOn w:val="a0"/>
    <w:link w:val="20"/>
    <w:uiPriority w:val="9"/>
    <w:semiHidden/>
    <w:rsid w:val="00323F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BA61D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36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323F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3F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B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336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A3365A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011040"/>
    <w:pPr>
      <w:numPr>
        <w:numId w:val="15"/>
      </w:numPr>
      <w:tabs>
        <w:tab w:val="right" w:leader="dot" w:pos="9628"/>
      </w:tabs>
      <w:spacing w:after="10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23FE7"/>
    <w:pPr>
      <w:spacing w:after="100" w:line="360" w:lineRule="auto"/>
    </w:pPr>
    <w:rPr>
      <w:rFonts w:ascii="Times New Roman" w:eastAsiaTheme="minorEastAsia" w:hAnsi="Times New Roman"/>
      <w:sz w:val="28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A3365A"/>
    <w:pPr>
      <w:spacing w:after="100"/>
      <w:ind w:left="440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33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365A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6A7FB3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6A7FB3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A7FB3"/>
    <w:rPr>
      <w:vertAlign w:val="superscript"/>
    </w:rPr>
  </w:style>
  <w:style w:type="character" w:styleId="aa">
    <w:name w:val="Hyperlink"/>
    <w:basedOn w:val="a0"/>
    <w:uiPriority w:val="99"/>
    <w:unhideWhenUsed/>
    <w:rsid w:val="00DF635F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BE2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E25BF"/>
  </w:style>
  <w:style w:type="paragraph" w:styleId="ad">
    <w:name w:val="footer"/>
    <w:basedOn w:val="a"/>
    <w:link w:val="ae"/>
    <w:uiPriority w:val="99"/>
    <w:unhideWhenUsed/>
    <w:rsid w:val="00BE2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E25BF"/>
  </w:style>
  <w:style w:type="paragraph" w:styleId="af">
    <w:name w:val="Subtitle"/>
    <w:basedOn w:val="a"/>
    <w:next w:val="a"/>
    <w:link w:val="af0"/>
    <w:uiPriority w:val="11"/>
    <w:qFormat/>
    <w:rsid w:val="00BE25B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BE25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23F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1">
    <w:name w:val="Заголовок 2 Знак"/>
    <w:basedOn w:val="a0"/>
    <w:link w:val="20"/>
    <w:uiPriority w:val="9"/>
    <w:semiHidden/>
    <w:rsid w:val="00323F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BA61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4.wdp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microsoft.com/office/2007/relationships/hdphoto" Target="media/hdphoto3.wdp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Word.%20&#1053;&#1072;&#1095;&#1072;&#1083;&#1086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9921E-1D81-45F9-8B79-ACFFCC2DF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Word. Начало.dotx</Template>
  <TotalTime>0</TotalTime>
  <Pages>25</Pages>
  <Words>4093</Words>
  <Characters>23332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2020-11-18T19:17:00Z</cp:lastPrinted>
  <dcterms:created xsi:type="dcterms:W3CDTF">2022-10-02T14:20:00Z</dcterms:created>
  <dcterms:modified xsi:type="dcterms:W3CDTF">2022-10-02T14:20:00Z</dcterms:modified>
</cp:coreProperties>
</file>