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6B" w:rsidRPr="0054196B" w:rsidRDefault="0054196B" w:rsidP="0054196B">
      <w:pPr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D0A10" w:themeColor="accent4" w:themeShade="1A"/>
          <w:kern w:val="24"/>
          <w:sz w:val="24"/>
          <w:szCs w:val="24"/>
          <w:lang w:eastAsia="ru-RU"/>
        </w:rPr>
      </w:pPr>
      <w:r w:rsidRPr="0054196B">
        <w:rPr>
          <w:rFonts w:ascii="Times New Roman" w:eastAsiaTheme="minorEastAsia" w:hAnsi="Times New Roman"/>
          <w:b/>
          <w:bCs/>
          <w:color w:val="0D0A10" w:themeColor="accent4" w:themeShade="1A"/>
          <w:kern w:val="24"/>
          <w:sz w:val="24"/>
          <w:szCs w:val="24"/>
          <w:lang w:eastAsia="ru-RU"/>
        </w:rPr>
        <w:t>МУНИЦИПАЛЬНОЕ  АВТОНОМНОЕ ДОШКОЛЬНОЕ  ОБРАЗОВАТЕЛЬНОЕ  УЧРЕЖДЕНИЕ ДЕТСКИЙ  САД № 32 «БУСИНКА»</w:t>
      </w:r>
    </w:p>
    <w:p w:rsidR="0054196B" w:rsidRPr="0054196B" w:rsidRDefault="0054196B" w:rsidP="0054196B">
      <w:pPr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D0A10" w:themeColor="accent4" w:themeShade="1A"/>
          <w:kern w:val="24"/>
          <w:sz w:val="24"/>
          <w:szCs w:val="24"/>
          <w:lang w:eastAsia="ru-RU"/>
        </w:rPr>
      </w:pPr>
    </w:p>
    <w:p w:rsidR="0054196B" w:rsidRPr="0054196B" w:rsidRDefault="0054196B" w:rsidP="0054196B">
      <w:pPr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D0A10" w:themeColor="accent4" w:themeShade="1A"/>
          <w:kern w:val="24"/>
          <w:sz w:val="24"/>
          <w:szCs w:val="24"/>
          <w:lang w:eastAsia="ru-RU"/>
        </w:rPr>
      </w:pPr>
      <w:bookmarkStart w:id="0" w:name="_GoBack"/>
    </w:p>
    <w:bookmarkEnd w:id="0"/>
    <w:p w:rsidR="0054196B" w:rsidRPr="0054196B" w:rsidRDefault="0054196B" w:rsidP="0054196B">
      <w:pPr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D0A10" w:themeColor="accent4" w:themeShade="1A"/>
          <w:kern w:val="24"/>
          <w:sz w:val="24"/>
          <w:szCs w:val="24"/>
          <w:lang w:eastAsia="ru-RU"/>
        </w:rPr>
      </w:pPr>
    </w:p>
    <w:p w:rsidR="0054196B" w:rsidRPr="0054196B" w:rsidRDefault="0054196B" w:rsidP="0054196B">
      <w:pPr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D0A10" w:themeColor="accent4" w:themeShade="1A"/>
          <w:kern w:val="24"/>
          <w:sz w:val="24"/>
          <w:szCs w:val="24"/>
          <w:lang w:eastAsia="ru-RU"/>
        </w:rPr>
      </w:pPr>
    </w:p>
    <w:p w:rsidR="0054196B" w:rsidRPr="0054196B" w:rsidRDefault="0054196B" w:rsidP="0054196B">
      <w:pPr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D0A10" w:themeColor="accent4" w:themeShade="1A"/>
          <w:kern w:val="24"/>
          <w:sz w:val="24"/>
          <w:szCs w:val="24"/>
          <w:lang w:eastAsia="ru-RU"/>
        </w:rPr>
      </w:pPr>
    </w:p>
    <w:p w:rsidR="0054196B" w:rsidRPr="0054196B" w:rsidRDefault="0054196B" w:rsidP="0054196B">
      <w:pPr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D0A10" w:themeColor="accent4" w:themeShade="1A"/>
          <w:kern w:val="24"/>
          <w:sz w:val="24"/>
          <w:szCs w:val="24"/>
          <w:lang w:eastAsia="ru-RU"/>
        </w:rPr>
      </w:pPr>
    </w:p>
    <w:p w:rsidR="0054196B" w:rsidRPr="0054196B" w:rsidRDefault="0054196B" w:rsidP="0054196B">
      <w:pPr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D0A10" w:themeColor="accent4" w:themeShade="1A"/>
          <w:kern w:val="24"/>
          <w:sz w:val="24"/>
          <w:szCs w:val="24"/>
          <w:lang w:eastAsia="ru-RU"/>
        </w:rPr>
      </w:pPr>
    </w:p>
    <w:p w:rsidR="0054196B" w:rsidRPr="0054196B" w:rsidRDefault="0054196B" w:rsidP="0054196B"/>
    <w:p w:rsidR="0054196B" w:rsidRPr="0054196B" w:rsidRDefault="0054196B" w:rsidP="0054196B">
      <w:pPr>
        <w:spacing w:after="0"/>
        <w:jc w:val="center"/>
        <w:textAlignment w:val="baseline"/>
        <w:rPr>
          <w:rFonts w:ascii="Times New Roman" w:eastAsiaTheme="minorEastAsia" w:hAnsi="Times New Roman"/>
          <w:b/>
          <w:bCs/>
          <w:color w:val="0D0A10" w:themeColor="accent4" w:themeShade="1A"/>
          <w:kern w:val="24"/>
          <w:sz w:val="36"/>
          <w:szCs w:val="36"/>
          <w:lang w:eastAsia="ru-RU"/>
        </w:rPr>
      </w:pPr>
      <w:r w:rsidRPr="0054196B">
        <w:rPr>
          <w:rFonts w:ascii="Times New Roman" w:eastAsiaTheme="minorEastAsia" w:hAnsi="Times New Roman"/>
          <w:b/>
          <w:bCs/>
          <w:color w:val="0D0A10" w:themeColor="accent4" w:themeShade="1A"/>
          <w:kern w:val="24"/>
          <w:sz w:val="36"/>
          <w:szCs w:val="36"/>
          <w:lang w:eastAsia="ru-RU"/>
        </w:rPr>
        <w:t xml:space="preserve">План </w:t>
      </w:r>
    </w:p>
    <w:p w:rsidR="0054196B" w:rsidRPr="0054196B" w:rsidRDefault="0054196B" w:rsidP="0054196B">
      <w:pPr>
        <w:spacing w:after="0"/>
        <w:jc w:val="center"/>
        <w:textAlignment w:val="baseline"/>
        <w:rPr>
          <w:rFonts w:ascii="Times New Roman" w:eastAsiaTheme="minorEastAsia" w:hAnsi="Times New Roman"/>
          <w:b/>
          <w:bCs/>
          <w:color w:val="0D0A10" w:themeColor="accent4" w:themeShade="1A"/>
          <w:kern w:val="24"/>
          <w:sz w:val="36"/>
          <w:szCs w:val="36"/>
          <w:lang w:eastAsia="ru-RU"/>
        </w:rPr>
      </w:pPr>
      <w:r w:rsidRPr="0054196B">
        <w:rPr>
          <w:rFonts w:ascii="Times New Roman" w:eastAsiaTheme="minorEastAsia" w:hAnsi="Times New Roman"/>
          <w:b/>
          <w:bCs/>
          <w:color w:val="0D0A10" w:themeColor="accent4" w:themeShade="1A"/>
          <w:kern w:val="24"/>
          <w:sz w:val="36"/>
          <w:szCs w:val="36"/>
          <w:lang w:eastAsia="ru-RU"/>
        </w:rPr>
        <w:t xml:space="preserve">взаимодействия с родителями воспитанников </w:t>
      </w:r>
    </w:p>
    <w:p w:rsidR="0054196B" w:rsidRPr="0054196B" w:rsidRDefault="0054196B" w:rsidP="0054196B">
      <w:pPr>
        <w:spacing w:after="0"/>
        <w:jc w:val="center"/>
        <w:textAlignment w:val="baseline"/>
        <w:rPr>
          <w:rFonts w:ascii="Times New Roman" w:eastAsiaTheme="minorEastAsia" w:hAnsi="Times New Roman"/>
          <w:b/>
          <w:bCs/>
          <w:color w:val="0D0A10" w:themeColor="accent4" w:themeShade="1A"/>
          <w:kern w:val="24"/>
          <w:sz w:val="36"/>
          <w:szCs w:val="36"/>
          <w:lang w:eastAsia="ru-RU"/>
        </w:rPr>
      </w:pPr>
      <w:r w:rsidRPr="0054196B">
        <w:rPr>
          <w:rFonts w:ascii="Times New Roman" w:eastAsiaTheme="minorEastAsia" w:hAnsi="Times New Roman"/>
          <w:b/>
          <w:bCs/>
          <w:color w:val="0D0A10" w:themeColor="accent4" w:themeShade="1A"/>
          <w:kern w:val="24"/>
          <w:sz w:val="36"/>
          <w:szCs w:val="36"/>
          <w:lang w:eastAsia="ru-RU"/>
        </w:rPr>
        <w:t>вторая младшая группа «Карапузики»</w:t>
      </w:r>
    </w:p>
    <w:p w:rsidR="0054196B" w:rsidRPr="0054196B" w:rsidRDefault="0054196B" w:rsidP="0054196B">
      <w:pPr>
        <w:spacing w:after="0"/>
        <w:jc w:val="center"/>
        <w:textAlignment w:val="baseline"/>
        <w:rPr>
          <w:rFonts w:ascii="Times New Roman" w:eastAsiaTheme="minorEastAsia" w:hAnsi="Times New Roman"/>
          <w:b/>
          <w:bCs/>
          <w:color w:val="0D0A10" w:themeColor="accent4" w:themeShade="1A"/>
          <w:kern w:val="24"/>
          <w:sz w:val="36"/>
          <w:szCs w:val="36"/>
          <w:lang w:eastAsia="ru-RU"/>
        </w:rPr>
      </w:pPr>
      <w:r w:rsidRPr="0054196B">
        <w:rPr>
          <w:rFonts w:ascii="Times New Roman" w:eastAsiaTheme="minorEastAsia" w:hAnsi="Times New Roman"/>
          <w:b/>
          <w:bCs/>
          <w:color w:val="0D0A10" w:themeColor="accent4" w:themeShade="1A"/>
          <w:kern w:val="24"/>
          <w:sz w:val="36"/>
          <w:szCs w:val="36"/>
          <w:lang w:eastAsia="ru-RU"/>
        </w:rPr>
        <w:t>на 2018-2019 гг.</w:t>
      </w:r>
    </w:p>
    <w:p w:rsidR="0054196B" w:rsidRPr="0054196B" w:rsidRDefault="0054196B" w:rsidP="0054196B">
      <w:pPr>
        <w:spacing w:after="0"/>
        <w:jc w:val="center"/>
        <w:textAlignment w:val="baseline"/>
        <w:rPr>
          <w:rFonts w:ascii="Times New Roman" w:eastAsiaTheme="minorEastAsia" w:hAnsi="Times New Roman"/>
          <w:b/>
          <w:bCs/>
          <w:color w:val="0D0A10" w:themeColor="accent4" w:themeShade="1A"/>
          <w:kern w:val="24"/>
          <w:sz w:val="36"/>
          <w:szCs w:val="36"/>
          <w:lang w:eastAsia="ru-RU"/>
        </w:rPr>
      </w:pPr>
    </w:p>
    <w:p w:rsidR="0054196B" w:rsidRPr="0054196B" w:rsidRDefault="0054196B" w:rsidP="0054196B">
      <w:pPr>
        <w:spacing w:after="0"/>
        <w:jc w:val="center"/>
        <w:textAlignment w:val="baseline"/>
        <w:rPr>
          <w:rFonts w:ascii="Times New Roman" w:eastAsiaTheme="minorEastAsia" w:hAnsi="Times New Roman"/>
          <w:b/>
          <w:bCs/>
          <w:color w:val="0D0A10" w:themeColor="accent4" w:themeShade="1A"/>
          <w:kern w:val="24"/>
          <w:sz w:val="36"/>
          <w:szCs w:val="36"/>
          <w:lang w:eastAsia="ru-RU"/>
        </w:rPr>
      </w:pPr>
    </w:p>
    <w:p w:rsidR="0054196B" w:rsidRPr="0054196B" w:rsidRDefault="0054196B" w:rsidP="0054196B">
      <w:pPr>
        <w:spacing w:after="0"/>
        <w:jc w:val="center"/>
        <w:textAlignment w:val="baseline"/>
        <w:rPr>
          <w:rFonts w:ascii="Times New Roman" w:eastAsiaTheme="minorEastAsia" w:hAnsi="Times New Roman"/>
          <w:b/>
          <w:bCs/>
          <w:color w:val="0D0A10" w:themeColor="accent4" w:themeShade="1A"/>
          <w:kern w:val="24"/>
          <w:sz w:val="36"/>
          <w:szCs w:val="36"/>
          <w:lang w:eastAsia="ru-RU"/>
        </w:rPr>
      </w:pPr>
    </w:p>
    <w:p w:rsidR="0054196B" w:rsidRPr="0054196B" w:rsidRDefault="0054196B" w:rsidP="0054196B">
      <w:pPr>
        <w:spacing w:after="0"/>
        <w:jc w:val="center"/>
        <w:textAlignment w:val="baseline"/>
        <w:rPr>
          <w:rFonts w:ascii="Times New Roman" w:eastAsiaTheme="minorEastAsia" w:hAnsi="Times New Roman"/>
          <w:b/>
          <w:bCs/>
          <w:color w:val="0D0A10" w:themeColor="accent4" w:themeShade="1A"/>
          <w:kern w:val="24"/>
          <w:sz w:val="36"/>
          <w:szCs w:val="36"/>
          <w:lang w:eastAsia="ru-RU"/>
        </w:rPr>
      </w:pPr>
    </w:p>
    <w:p w:rsidR="0054196B" w:rsidRPr="0054196B" w:rsidRDefault="0054196B" w:rsidP="0054196B">
      <w:pPr>
        <w:spacing w:after="0"/>
        <w:jc w:val="center"/>
        <w:textAlignment w:val="baseline"/>
        <w:rPr>
          <w:rFonts w:ascii="Times New Roman" w:eastAsiaTheme="minorEastAsia" w:hAnsi="Times New Roman"/>
          <w:b/>
          <w:bCs/>
          <w:color w:val="0D0A10" w:themeColor="accent4" w:themeShade="1A"/>
          <w:kern w:val="24"/>
          <w:sz w:val="36"/>
          <w:szCs w:val="36"/>
          <w:lang w:eastAsia="ru-RU"/>
        </w:rPr>
      </w:pPr>
    </w:p>
    <w:p w:rsidR="0054196B" w:rsidRPr="0054196B" w:rsidRDefault="0054196B" w:rsidP="0054196B">
      <w:pPr>
        <w:spacing w:after="0"/>
        <w:jc w:val="right"/>
        <w:textAlignment w:val="baseline"/>
        <w:rPr>
          <w:rFonts w:ascii="Times New Roman" w:eastAsiaTheme="minorEastAsia" w:hAnsi="Times New Roman"/>
          <w:color w:val="0D0A10" w:themeColor="accent4" w:themeShade="1A"/>
          <w:kern w:val="24"/>
          <w:sz w:val="28"/>
          <w:szCs w:val="28"/>
          <w:lang w:eastAsia="ru-RU"/>
        </w:rPr>
      </w:pPr>
      <w:r w:rsidRPr="0054196B">
        <w:rPr>
          <w:rFonts w:ascii="Times New Roman" w:eastAsiaTheme="minorEastAsia" w:hAnsi="Times New Roman"/>
          <w:color w:val="0D0A10" w:themeColor="accent4" w:themeShade="1A"/>
          <w:kern w:val="24"/>
          <w:sz w:val="28"/>
          <w:szCs w:val="28"/>
          <w:lang w:eastAsia="ru-RU"/>
        </w:rPr>
        <w:t xml:space="preserve">Подготовила: </w:t>
      </w:r>
    </w:p>
    <w:p w:rsidR="0054196B" w:rsidRPr="0054196B" w:rsidRDefault="0054196B" w:rsidP="0054196B">
      <w:pPr>
        <w:spacing w:after="0"/>
        <w:jc w:val="right"/>
        <w:textAlignment w:val="baseline"/>
        <w:rPr>
          <w:rFonts w:ascii="Times New Roman" w:eastAsiaTheme="minorEastAsia" w:hAnsi="Times New Roman"/>
          <w:color w:val="0D0A10" w:themeColor="accent4" w:themeShade="1A"/>
          <w:kern w:val="24"/>
          <w:sz w:val="28"/>
          <w:szCs w:val="28"/>
          <w:lang w:eastAsia="ru-RU"/>
        </w:rPr>
      </w:pPr>
      <w:r w:rsidRPr="0054196B">
        <w:rPr>
          <w:rFonts w:ascii="Times New Roman" w:eastAsiaTheme="minorEastAsia" w:hAnsi="Times New Roman"/>
          <w:color w:val="0D0A10" w:themeColor="accent4" w:themeShade="1A"/>
          <w:kern w:val="24"/>
          <w:sz w:val="28"/>
          <w:szCs w:val="28"/>
          <w:lang w:eastAsia="ru-RU"/>
        </w:rPr>
        <w:t xml:space="preserve"> Воспитатель</w:t>
      </w:r>
      <w:r w:rsidRPr="0054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96B">
        <w:rPr>
          <w:rFonts w:ascii="Times New Roman" w:eastAsiaTheme="minorEastAsia" w:hAnsi="Times New Roman"/>
          <w:color w:val="0D0A10" w:themeColor="accent4" w:themeShade="1A"/>
          <w:kern w:val="24"/>
          <w:sz w:val="28"/>
          <w:szCs w:val="28"/>
          <w:lang w:eastAsia="ru-RU"/>
        </w:rPr>
        <w:t>Соболева Олеся Александровна</w:t>
      </w:r>
    </w:p>
    <w:p w:rsidR="0054196B" w:rsidRPr="0054196B" w:rsidRDefault="0054196B" w:rsidP="0054196B">
      <w:pPr>
        <w:spacing w:after="0"/>
        <w:jc w:val="right"/>
        <w:textAlignment w:val="baseline"/>
        <w:rPr>
          <w:rFonts w:ascii="Times New Roman" w:eastAsiaTheme="minorEastAsia" w:hAnsi="Times New Roman"/>
          <w:color w:val="0D0A10" w:themeColor="accent4" w:themeShade="1A"/>
          <w:kern w:val="24"/>
          <w:sz w:val="28"/>
          <w:szCs w:val="28"/>
          <w:lang w:eastAsia="ru-RU"/>
        </w:rPr>
      </w:pPr>
    </w:p>
    <w:p w:rsidR="0054196B" w:rsidRPr="0054196B" w:rsidRDefault="0054196B" w:rsidP="0054196B">
      <w:pPr>
        <w:spacing w:after="0"/>
        <w:jc w:val="right"/>
        <w:textAlignment w:val="baseline"/>
        <w:rPr>
          <w:rFonts w:ascii="Times New Roman" w:eastAsiaTheme="minorEastAsia" w:hAnsi="Times New Roman"/>
          <w:color w:val="0D0A10" w:themeColor="accent4" w:themeShade="1A"/>
          <w:kern w:val="24"/>
          <w:sz w:val="28"/>
          <w:szCs w:val="28"/>
          <w:lang w:eastAsia="ru-RU"/>
        </w:rPr>
      </w:pPr>
    </w:p>
    <w:p w:rsidR="0054196B" w:rsidRPr="0054196B" w:rsidRDefault="0054196B" w:rsidP="0054196B">
      <w:pPr>
        <w:spacing w:after="0"/>
        <w:jc w:val="right"/>
        <w:textAlignment w:val="baseline"/>
        <w:rPr>
          <w:rFonts w:ascii="Times New Roman" w:eastAsiaTheme="minorEastAsia" w:hAnsi="Times New Roman"/>
          <w:color w:val="0D0A10" w:themeColor="accent4" w:themeShade="1A"/>
          <w:kern w:val="24"/>
          <w:sz w:val="28"/>
          <w:szCs w:val="28"/>
          <w:lang w:eastAsia="ru-RU"/>
        </w:rPr>
      </w:pPr>
    </w:p>
    <w:p w:rsidR="0054196B" w:rsidRPr="0054196B" w:rsidRDefault="0054196B" w:rsidP="0054196B">
      <w:pPr>
        <w:spacing w:after="0"/>
        <w:jc w:val="right"/>
        <w:textAlignment w:val="baseline"/>
        <w:rPr>
          <w:rFonts w:ascii="Times New Roman" w:eastAsiaTheme="minorEastAsia" w:hAnsi="Times New Roman"/>
          <w:color w:val="0D0A10" w:themeColor="accent4" w:themeShade="1A"/>
          <w:kern w:val="24"/>
          <w:sz w:val="28"/>
          <w:szCs w:val="28"/>
          <w:lang w:eastAsia="ru-RU"/>
        </w:rPr>
      </w:pPr>
    </w:p>
    <w:p w:rsidR="0054196B" w:rsidRPr="0054196B" w:rsidRDefault="0054196B" w:rsidP="0054196B">
      <w:pPr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96B" w:rsidRPr="0054196B" w:rsidRDefault="0054196B" w:rsidP="0054196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196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4196B">
        <w:rPr>
          <w:rFonts w:ascii="Times New Roman" w:hAnsi="Times New Roman" w:cs="Times New Roman"/>
          <w:sz w:val="28"/>
          <w:szCs w:val="28"/>
        </w:rPr>
        <w:t>. Химки 2018г.</w:t>
      </w:r>
    </w:p>
    <w:p w:rsidR="00F5149A" w:rsidRDefault="00F5149A" w:rsidP="00F514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02D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ВЗАИМОДЕЙСТВИЕ </w:t>
      </w:r>
      <w:r w:rsidRPr="00A2726C">
        <w:rPr>
          <w:rFonts w:ascii="Times New Roman" w:hAnsi="Times New Roman" w:cs="Times New Roman"/>
          <w:b/>
          <w:sz w:val="36"/>
          <w:szCs w:val="36"/>
        </w:rPr>
        <w:t>С РОДИТЕЛЯМИ НА  1 КВАРТАЛ.</w:t>
      </w:r>
    </w:p>
    <w:p w:rsidR="00F5149A" w:rsidRPr="009741DE" w:rsidRDefault="00F5149A" w:rsidP="00F5149A">
      <w:pPr>
        <w:rPr>
          <w:rFonts w:ascii="Times New Roman" w:hAnsi="Times New Roman" w:cs="Times New Roman"/>
          <w:b/>
          <w:sz w:val="36"/>
          <w:szCs w:val="36"/>
        </w:rPr>
      </w:pPr>
      <w:r w:rsidRPr="009741DE">
        <w:rPr>
          <w:rFonts w:ascii="Times New Roman" w:hAnsi="Times New Roman" w:cs="Times New Roman"/>
          <w:b/>
          <w:sz w:val="36"/>
          <w:szCs w:val="36"/>
        </w:rPr>
        <w:t>(Сентябрь)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="0054196B">
        <w:rPr>
          <w:rFonts w:ascii="Times New Roman" w:hAnsi="Times New Roman" w:cs="Times New Roman"/>
          <w:b/>
          <w:sz w:val="36"/>
          <w:szCs w:val="36"/>
        </w:rPr>
        <w:t>вторая младшая группа</w:t>
      </w:r>
      <w:r w:rsidRPr="009741DE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9"/>
        <w:gridCol w:w="1117"/>
        <w:gridCol w:w="9207"/>
      </w:tblGrid>
      <w:tr w:rsidR="00017B20" w:rsidRPr="002A41AD" w:rsidTr="00017B20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2A41AD" w:rsidRDefault="00017B20" w:rsidP="00992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Мероприятия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2A41AD" w:rsidRDefault="00017B20" w:rsidP="00992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2A41AD" w:rsidRDefault="00017B20" w:rsidP="00992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Цель</w:t>
            </w:r>
          </w:p>
        </w:tc>
      </w:tr>
      <w:tr w:rsidR="00017B20" w:rsidRPr="002A41AD" w:rsidTr="00017B20">
        <w:trPr>
          <w:trHeight w:val="78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открытых дверей:</w:t>
            </w:r>
          </w:p>
          <w:p w:rsidR="00017B20" w:rsidRPr="005F67F2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6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«Как мы живем?»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2A41AD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2A41AD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1AD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A41AD">
              <w:rPr>
                <w:rFonts w:ascii="Times New Roman" w:hAnsi="Times New Roman" w:cs="Times New Roman"/>
                <w:sz w:val="28"/>
                <w:szCs w:val="28"/>
              </w:rPr>
              <w:t xml:space="preserve"> детей в детском саду младшей группы.</w:t>
            </w:r>
          </w:p>
        </w:tc>
      </w:tr>
      <w:tr w:rsidR="00017B20" w:rsidRPr="00FC736D" w:rsidTr="00017B20">
        <w:trPr>
          <w:trHeight w:val="78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255B20">
              <w:rPr>
                <w:rFonts w:ascii="Times New Roman" w:hAnsi="Times New Roman" w:cs="Times New Roman"/>
                <w:sz w:val="28"/>
                <w:szCs w:val="28"/>
              </w:rPr>
              <w:t>Оформление наглядной агитации:</w:t>
            </w:r>
            <w:r w:rsidRPr="00255B20">
              <w:rPr>
                <w:rStyle w:val="20"/>
                <w:rFonts w:eastAsiaTheme="minorHAnsi"/>
                <w:sz w:val="28"/>
                <w:szCs w:val="28"/>
              </w:rPr>
              <w:t xml:space="preserve"> </w:t>
            </w:r>
          </w:p>
          <w:p w:rsidR="00017B20" w:rsidRPr="00255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20">
              <w:rPr>
                <w:rStyle w:val="20"/>
                <w:rFonts w:eastAsiaTheme="minorHAnsi"/>
                <w:sz w:val="28"/>
                <w:szCs w:val="28"/>
              </w:rPr>
              <w:t>«Уголок для родителей»: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255B20" w:rsidRDefault="00017B20" w:rsidP="009925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255B20" w:rsidRDefault="00017B20" w:rsidP="009925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5B20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режимом дня, сеткой занятий, особенностями развития данного возраста</w:t>
            </w:r>
          </w:p>
        </w:tc>
      </w:tr>
      <w:tr w:rsidR="00017B20" w:rsidRPr="00FC736D" w:rsidTr="00017B20">
        <w:trPr>
          <w:trHeight w:val="78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255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017B20" w:rsidRPr="00255B20" w:rsidRDefault="00017B20" w:rsidP="009925C4">
            <w:pPr>
              <w:jc w:val="center"/>
              <w:rPr>
                <w:b/>
              </w:rPr>
            </w:pPr>
            <w:r w:rsidRPr="00255B20">
              <w:t xml:space="preserve"> </w:t>
            </w:r>
            <w:r w:rsidRPr="00255B20">
              <w:rPr>
                <w:b/>
              </w:rPr>
              <w:t>«</w:t>
            </w:r>
            <w:r w:rsidRPr="00255B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5419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собенности адаптации у детей 3-4 года</w:t>
            </w:r>
            <w:r w:rsidRPr="00255B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255B20" w:rsidRDefault="00017B20" w:rsidP="009925C4"/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255B20" w:rsidRDefault="00017B20" w:rsidP="009925C4">
            <w:pPr>
              <w:rPr>
                <w:rFonts w:ascii="Times New Roman" w:hAnsi="Times New Roman" w:cs="Times New Roman"/>
              </w:rPr>
            </w:pPr>
            <w:r w:rsidRPr="00255B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Дать представление родителям о том, что длительность и характер адаптационного периода зависят от того, насколько малыш подготовлен в семье к переходу в детское учреждение;</w:t>
            </w:r>
          </w:p>
        </w:tc>
      </w:tr>
      <w:tr w:rsidR="00017B20" w:rsidRPr="00FC736D" w:rsidTr="00017B20">
        <w:trPr>
          <w:trHeight w:val="78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255B20" w:rsidRDefault="00017B20" w:rsidP="00992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B20">
              <w:rPr>
                <w:rFonts w:ascii="Times New Roman" w:hAnsi="Times New Roman" w:cs="Times New Roman"/>
                <w:sz w:val="28"/>
                <w:szCs w:val="28"/>
              </w:rPr>
              <w:t>Анкета для родителей</w:t>
            </w:r>
            <w:r w:rsidRPr="00255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7B20" w:rsidRPr="00255B20" w:rsidRDefault="00017B20" w:rsidP="00992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55B20">
              <w:rPr>
                <w:rFonts w:ascii="Times New Roman" w:hAnsi="Times New Roman" w:cs="Times New Roman"/>
                <w:b/>
                <w:sz w:val="28"/>
                <w:szCs w:val="28"/>
              </w:rPr>
              <w:t>«А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даптации в</w:t>
            </w:r>
            <w:r w:rsidRPr="00255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детскому саду»</w:t>
            </w:r>
            <w:proofErr w:type="gramEnd"/>
          </w:p>
          <w:p w:rsidR="00017B20" w:rsidRPr="00255B20" w:rsidRDefault="00017B20" w:rsidP="009925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255B20" w:rsidRDefault="00017B20" w:rsidP="009925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255B20" w:rsidRDefault="00017B20" w:rsidP="009925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5B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Показать родителям значимость проблемы адаптации и возможности её решения;</w:t>
            </w:r>
            <w:r w:rsidRPr="00255B2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17B20" w:rsidRPr="002A41AD" w:rsidTr="00017B20"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A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017B20" w:rsidRPr="005F67F2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6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«Главное условие воспитания детей в семье».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2A41AD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2A41AD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1AD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основными правилами воспитания ребенка, единые требования  к ребенку.</w:t>
            </w:r>
          </w:p>
        </w:tc>
      </w:tr>
      <w:tr w:rsidR="00017B20" w:rsidRPr="00A2726C" w:rsidTr="00017B20">
        <w:trPr>
          <w:trHeight w:val="122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26C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017B20" w:rsidRPr="005F67F2" w:rsidRDefault="0054196B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«Кризис трех лет</w:t>
            </w:r>
            <w:r w:rsidR="00017B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A2726C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A2726C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2DC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знакомства родителей друг с другом. Познакомить родителей с программой развития детей, задачами развития и воспитания детей.</w:t>
            </w:r>
          </w:p>
        </w:tc>
      </w:tr>
      <w:tr w:rsidR="00017B20" w:rsidRPr="00A2726C" w:rsidTr="00017B20">
        <w:trPr>
          <w:trHeight w:val="122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A2726C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70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Родительский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25F28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E27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«Родитель — это звучит гордо»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A2726C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FF02DC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их правами и обязанностями по отношению к детям; познакомить с приоритетными направлениями и перспективами развития семейной политики.</w:t>
            </w:r>
          </w:p>
        </w:tc>
      </w:tr>
    </w:tbl>
    <w:p w:rsidR="00F5149A" w:rsidRDefault="00F5149A" w:rsidP="00F514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149A" w:rsidRDefault="00F5149A" w:rsidP="00F514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ВЗАИМОДЕЙСТВИЕ</w:t>
      </w:r>
      <w:r w:rsidRPr="002A41AD">
        <w:rPr>
          <w:rFonts w:ascii="Times New Roman" w:hAnsi="Times New Roman" w:cs="Times New Roman"/>
          <w:b/>
          <w:sz w:val="36"/>
          <w:szCs w:val="36"/>
        </w:rPr>
        <w:t xml:space="preserve"> С РОДИТЕЛЯМИ НА  1 КВАРТАЛ.   </w:t>
      </w:r>
    </w:p>
    <w:p w:rsidR="00F5149A" w:rsidRPr="002A41AD" w:rsidRDefault="00F5149A" w:rsidP="00F5149A">
      <w:pPr>
        <w:rPr>
          <w:rFonts w:ascii="Times New Roman" w:hAnsi="Times New Roman" w:cs="Times New Roman"/>
          <w:b/>
          <w:sz w:val="36"/>
          <w:szCs w:val="36"/>
        </w:rPr>
      </w:pPr>
      <w:r w:rsidRPr="002A41AD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Окт</w:t>
      </w:r>
      <w:r w:rsidRPr="002A41AD">
        <w:rPr>
          <w:rFonts w:ascii="Times New Roman" w:hAnsi="Times New Roman" w:cs="Times New Roman"/>
          <w:b/>
          <w:sz w:val="36"/>
          <w:szCs w:val="36"/>
        </w:rPr>
        <w:t>ябрь)</w:t>
      </w:r>
    </w:p>
    <w:tbl>
      <w:tblPr>
        <w:tblStyle w:val="1"/>
        <w:tblW w:w="14283" w:type="dxa"/>
        <w:tblLook w:val="04A0" w:firstRow="1" w:lastRow="0" w:firstColumn="1" w:lastColumn="0" w:noHBand="0" w:noVBand="1"/>
      </w:tblPr>
      <w:tblGrid>
        <w:gridCol w:w="3955"/>
        <w:gridCol w:w="1814"/>
        <w:gridCol w:w="8514"/>
      </w:tblGrid>
      <w:tr w:rsidR="00017B20" w:rsidRPr="002A41AD" w:rsidTr="00017B20">
        <w:trPr>
          <w:trHeight w:val="345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2A41AD" w:rsidRDefault="00017B20" w:rsidP="009925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1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2A41AD" w:rsidRDefault="00017B20" w:rsidP="00992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1AD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2A41AD" w:rsidRDefault="00017B20" w:rsidP="009925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41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Цель</w:t>
            </w:r>
          </w:p>
        </w:tc>
      </w:tr>
      <w:tr w:rsidR="00017B20" w:rsidRPr="002A41AD" w:rsidTr="00017B20">
        <w:trPr>
          <w:trHeight w:val="21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</w:t>
            </w:r>
          </w:p>
          <w:p w:rsidR="00017B20" w:rsidRPr="005F67F2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6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«Кризис 3-х лет»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2A41AD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2A41AD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1AD">
              <w:rPr>
                <w:rFonts w:ascii="Times New Roman" w:hAnsi="Times New Roman" w:cs="Times New Roman"/>
                <w:sz w:val="28"/>
                <w:szCs w:val="28"/>
              </w:rPr>
              <w:t>Дать понятие «кризис трех лет»</w:t>
            </w:r>
            <w:proofErr w:type="gramStart"/>
            <w:r w:rsidRPr="002A41A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2A41AD">
              <w:rPr>
                <w:rFonts w:ascii="Times New Roman" w:hAnsi="Times New Roman" w:cs="Times New Roman"/>
                <w:sz w:val="28"/>
                <w:szCs w:val="28"/>
              </w:rPr>
              <w:t xml:space="preserve"> помочь родителям находить пути решения в сложных ситуациях.</w:t>
            </w:r>
          </w:p>
        </w:tc>
      </w:tr>
      <w:tr w:rsidR="00017B20" w:rsidRPr="002A41AD" w:rsidTr="00017B20">
        <w:trPr>
          <w:trHeight w:val="936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AD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017B20" w:rsidRPr="00861A2B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1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 игры играе</w:t>
            </w:r>
            <w:proofErr w:type="gramStart"/>
            <w:r w:rsidRPr="00861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м-</w:t>
            </w:r>
            <w:proofErr w:type="gramEnd"/>
            <w:r w:rsidRPr="00861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речь развиваем»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2A41AD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2A41AD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1AD">
              <w:rPr>
                <w:rFonts w:ascii="Times New Roman" w:hAnsi="Times New Roman" w:cs="Times New Roman"/>
                <w:sz w:val="28"/>
                <w:szCs w:val="28"/>
              </w:rPr>
              <w:t>Дать консультацию родителям, с чего правильно начинать, как развивать речь ребенка с двухлетнего возраста.</w:t>
            </w:r>
          </w:p>
        </w:tc>
      </w:tr>
      <w:tr w:rsidR="00017B20" w:rsidRPr="002A41AD" w:rsidTr="00017B20">
        <w:trPr>
          <w:trHeight w:val="92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A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017B20" w:rsidRPr="00861A2B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1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«Трудности раннего возраста»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2A41AD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2A41AD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1AD">
              <w:rPr>
                <w:rFonts w:ascii="Times New Roman" w:hAnsi="Times New Roman" w:cs="Times New Roman"/>
                <w:sz w:val="28"/>
                <w:szCs w:val="28"/>
              </w:rPr>
              <w:t xml:space="preserve">Оказать психолого-педагогическую помощь родителям в подготовке малыша к посещению детского сада </w:t>
            </w:r>
          </w:p>
        </w:tc>
      </w:tr>
      <w:tr w:rsidR="00017B20" w:rsidRPr="002A41AD" w:rsidTr="00017B20">
        <w:trPr>
          <w:trHeight w:val="604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  <w:p w:rsidR="00017B20" w:rsidRPr="00861A2B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1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«Если ребенок плачет при расставании»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2A41AD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2A41AD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1AD">
              <w:rPr>
                <w:rFonts w:ascii="Times New Roman" w:hAnsi="Times New Roman" w:cs="Times New Roman"/>
                <w:sz w:val="28"/>
                <w:szCs w:val="28"/>
              </w:rPr>
              <w:t xml:space="preserve">Посоветовать родителям, что им делать, </w:t>
            </w:r>
            <w:proofErr w:type="gramStart"/>
            <w:r w:rsidRPr="002A41AD">
              <w:rPr>
                <w:rFonts w:ascii="Times New Roman" w:hAnsi="Times New Roman" w:cs="Times New Roman"/>
                <w:sz w:val="28"/>
                <w:szCs w:val="28"/>
              </w:rPr>
              <w:t>что бы не</w:t>
            </w:r>
            <w:proofErr w:type="gramEnd"/>
            <w:r w:rsidRPr="002A41AD">
              <w:rPr>
                <w:rFonts w:ascii="Times New Roman" w:hAnsi="Times New Roman" w:cs="Times New Roman"/>
                <w:sz w:val="28"/>
                <w:szCs w:val="28"/>
              </w:rPr>
              <w:t xml:space="preserve"> видеть глаза ребенка полные слез.</w:t>
            </w:r>
          </w:p>
        </w:tc>
      </w:tr>
      <w:tr w:rsidR="00017B20" w:rsidRPr="002A41AD" w:rsidTr="00017B20">
        <w:trPr>
          <w:trHeight w:val="1078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2A4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7B20" w:rsidRPr="00861A2B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1A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«Основы организации питания в детском саду»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2A41AD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 правильном орг</w:t>
            </w:r>
            <w:r w:rsidRPr="002A41AD">
              <w:rPr>
                <w:rFonts w:ascii="Times New Roman" w:hAnsi="Times New Roman" w:cs="Times New Roman"/>
                <w:sz w:val="28"/>
                <w:szCs w:val="28"/>
              </w:rPr>
              <w:t>анизованном питании в детском сад.</w:t>
            </w:r>
            <w:proofErr w:type="gramEnd"/>
          </w:p>
        </w:tc>
      </w:tr>
      <w:tr w:rsidR="00017B20" w:rsidRPr="002A41AD" w:rsidTr="00017B20">
        <w:trPr>
          <w:trHeight w:val="1224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«Вот и осень пришла!»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результатами изобразительной деятельности детей.</w:t>
            </w:r>
          </w:p>
        </w:tc>
      </w:tr>
      <w:tr w:rsidR="00017B20" w:rsidRPr="002A41AD" w:rsidTr="00017B20">
        <w:trPr>
          <w:trHeight w:val="1224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70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Родительский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25F28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  <w:r w:rsidRPr="003F1F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«Адаптируемся вместе»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B1D7C"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с возрастными особенностями детей раннего возраста; обозначить основные проблемы, связанные с адаптацией детей к детскому саду, и наметить пути их решения.</w:t>
            </w:r>
          </w:p>
        </w:tc>
      </w:tr>
    </w:tbl>
    <w:p w:rsidR="00F5149A" w:rsidRDefault="00F5149A" w:rsidP="00F514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149A" w:rsidRDefault="00F5149A" w:rsidP="00F514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149A" w:rsidRDefault="00F5149A" w:rsidP="00F514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ВЗАИМОДЕЙСТВИЕ</w:t>
      </w:r>
      <w:r w:rsidRPr="00A2726C">
        <w:rPr>
          <w:rFonts w:ascii="Times New Roman" w:hAnsi="Times New Roman" w:cs="Times New Roman"/>
          <w:b/>
          <w:sz w:val="36"/>
          <w:szCs w:val="36"/>
        </w:rPr>
        <w:t xml:space="preserve"> С </w:t>
      </w:r>
      <w:r>
        <w:rPr>
          <w:rFonts w:ascii="Times New Roman" w:hAnsi="Times New Roman" w:cs="Times New Roman"/>
          <w:b/>
          <w:sz w:val="36"/>
          <w:szCs w:val="36"/>
        </w:rPr>
        <w:t>РОДИТЕЛЯМИ НА  1 КВАРТАЛ.</w:t>
      </w:r>
    </w:p>
    <w:p w:rsidR="00F5149A" w:rsidRPr="00A2726C" w:rsidRDefault="00F5149A" w:rsidP="00F5149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(Но</w:t>
      </w:r>
      <w:r w:rsidRPr="00A2726C">
        <w:rPr>
          <w:rFonts w:ascii="Times New Roman" w:hAnsi="Times New Roman" w:cs="Times New Roman"/>
          <w:b/>
          <w:sz w:val="36"/>
          <w:szCs w:val="36"/>
        </w:rPr>
        <w:t>ябрь)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3498"/>
        <w:gridCol w:w="2268"/>
        <w:gridCol w:w="8517"/>
      </w:tblGrid>
      <w:tr w:rsidR="00017B20" w:rsidRPr="00A2726C" w:rsidTr="00017B20">
        <w:trPr>
          <w:trHeight w:val="345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A2726C" w:rsidRDefault="00017B20" w:rsidP="009925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72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A2726C" w:rsidRDefault="00017B20" w:rsidP="00992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A2726C" w:rsidRDefault="00017B20" w:rsidP="009925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72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Цель</w:t>
            </w:r>
          </w:p>
        </w:tc>
      </w:tr>
      <w:tr w:rsidR="00017B20" w:rsidRPr="00A2726C" w:rsidTr="00017B20">
        <w:trPr>
          <w:trHeight w:val="936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89136D" w:rsidRDefault="00017B20" w:rsidP="00992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1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</w:t>
            </w:r>
          </w:p>
          <w:p w:rsidR="00017B20" w:rsidRDefault="00017B20" w:rsidP="009925C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89136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О соблюдении режима дня в детском саду и дома».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A2726C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A2726C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36D">
              <w:rPr>
                <w:rFonts w:ascii="Times New Roman" w:hAnsi="Times New Roman" w:cs="Times New Roman"/>
                <w:sz w:val="28"/>
                <w:szCs w:val="28"/>
              </w:rPr>
              <w:t>Реализация единого воспитательного подхода по воспитания  в детском саду и дома.</w:t>
            </w:r>
          </w:p>
        </w:tc>
      </w:tr>
      <w:tr w:rsidR="00017B20" w:rsidRPr="00A2726C" w:rsidTr="00017B20">
        <w:trPr>
          <w:trHeight w:val="936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</w:t>
            </w:r>
          </w:p>
          <w:p w:rsidR="00017B20" w:rsidRPr="00AD47C6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4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«Растите малыши </w:t>
            </w:r>
            <w:proofErr w:type="gramStart"/>
            <w:r w:rsidRPr="00AD4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здоровыми</w:t>
            </w:r>
            <w:proofErr w:type="gramEnd"/>
            <w:r w:rsidRPr="00AD4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A2726C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A2726C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26C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основными правилами воспитания ребенка, единые требования к ребенку.</w:t>
            </w:r>
          </w:p>
        </w:tc>
      </w:tr>
      <w:tr w:rsidR="00017B20" w:rsidRPr="00A2726C" w:rsidTr="00017B20">
        <w:trPr>
          <w:trHeight w:val="751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26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017B20" w:rsidRPr="00AD47C6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4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«Осенние </w:t>
            </w:r>
            <w:proofErr w:type="gramStart"/>
            <w:r w:rsidRPr="00AD4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хвори</w:t>
            </w:r>
            <w:proofErr w:type="gramEnd"/>
            <w:r w:rsidRPr="00AD4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A2726C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A2726C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26C">
              <w:rPr>
                <w:rFonts w:ascii="Times New Roman" w:hAnsi="Times New Roman" w:cs="Times New Roman"/>
                <w:sz w:val="28"/>
                <w:szCs w:val="28"/>
              </w:rPr>
              <w:t>Распространение знаний и опыта между родителями.</w:t>
            </w:r>
          </w:p>
        </w:tc>
      </w:tr>
      <w:tr w:rsidR="00017B20" w:rsidRPr="00A2726C" w:rsidTr="00017B20">
        <w:trPr>
          <w:trHeight w:val="604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26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017B20" w:rsidRPr="00AD47C6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4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 папой, мамой мы играем к детскому саду привыкаем</w:t>
            </w:r>
            <w:proofErr w:type="gramStart"/>
            <w:r w:rsidRPr="00AD4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A2726C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A2726C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26C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ряд мероприятий и приемов проведения игры с ребенком.</w:t>
            </w:r>
          </w:p>
        </w:tc>
      </w:tr>
      <w:tr w:rsidR="00017B20" w:rsidRPr="00A2726C" w:rsidTr="00017B20">
        <w:trPr>
          <w:trHeight w:val="619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</w:p>
          <w:p w:rsidR="00017B20" w:rsidRPr="00CE1AA5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A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«Осенняя ярмарка»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A2726C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A2726C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внимание родителей к различным формам совместной с детьми трудовой деятельности, способствующей формированию взаимодействия взрослых с детьми.</w:t>
            </w:r>
          </w:p>
        </w:tc>
      </w:tr>
      <w:tr w:rsidR="00017B20" w:rsidRPr="00A2726C" w:rsidTr="00017B20">
        <w:trPr>
          <w:trHeight w:val="619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A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017B20" w:rsidRPr="00A2726C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«Наши маленькие детки».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A2726C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A2726C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1AD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педагогических знаний и опыта между родителями.</w:t>
            </w:r>
          </w:p>
        </w:tc>
      </w:tr>
      <w:tr w:rsidR="00017B20" w:rsidRPr="00A2726C" w:rsidTr="00017B20">
        <w:trPr>
          <w:trHeight w:val="619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2A41AD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70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Родительский клуб.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F2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3F1F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«Роль матери и отца в развитии ребенка раннего возраста»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A2726C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2A41AD" w:rsidRDefault="00017B20" w:rsidP="0099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7C">
              <w:rPr>
                <w:rFonts w:ascii="Times New Roman" w:hAnsi="Times New Roman" w:cs="Times New Roman"/>
                <w:sz w:val="28"/>
                <w:szCs w:val="28"/>
              </w:rPr>
              <w:t>содействовать осознанию родителями своей роли в развитии ребенка; определить разницу отцовского и материнского воспитания; выработать навыки взаимодействия с ребенком раннего возраста.</w:t>
            </w:r>
          </w:p>
        </w:tc>
      </w:tr>
    </w:tbl>
    <w:p w:rsidR="00F5149A" w:rsidRDefault="00F5149A" w:rsidP="00F514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ВЗАИМОДЕЙСТВИЕ</w:t>
      </w:r>
      <w:r w:rsidRPr="00113899">
        <w:rPr>
          <w:rFonts w:ascii="Times New Roman" w:hAnsi="Times New Roman" w:cs="Times New Roman"/>
          <w:b/>
          <w:sz w:val="36"/>
          <w:szCs w:val="36"/>
        </w:rPr>
        <w:t xml:space="preserve"> С РОДИТЕЛЯМИ НА  2 КВАРТАЛ.</w:t>
      </w:r>
    </w:p>
    <w:p w:rsidR="00F5149A" w:rsidRPr="00113899" w:rsidRDefault="00F5149A" w:rsidP="00F5149A">
      <w:pPr>
        <w:rPr>
          <w:rFonts w:ascii="Times New Roman" w:hAnsi="Times New Roman" w:cs="Times New Roman"/>
          <w:b/>
          <w:sz w:val="36"/>
          <w:szCs w:val="36"/>
        </w:rPr>
      </w:pPr>
      <w:r w:rsidRPr="00113899">
        <w:rPr>
          <w:rFonts w:ascii="Times New Roman" w:hAnsi="Times New Roman" w:cs="Times New Roman"/>
          <w:b/>
          <w:sz w:val="36"/>
          <w:szCs w:val="36"/>
        </w:rPr>
        <w:lastRenderedPageBreak/>
        <w:t>(Декабрь)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4219"/>
        <w:gridCol w:w="1434"/>
        <w:gridCol w:w="8772"/>
      </w:tblGrid>
      <w:tr w:rsidR="00017B20" w:rsidRPr="00113899" w:rsidTr="00017B20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113899" w:rsidRDefault="00017B20" w:rsidP="009925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38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Мероприятия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113899" w:rsidRDefault="00017B20" w:rsidP="00992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113899" w:rsidRDefault="00017B20" w:rsidP="009925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38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Цель</w:t>
            </w:r>
          </w:p>
        </w:tc>
      </w:tr>
      <w:tr w:rsidR="00017B20" w:rsidRPr="00113899" w:rsidTr="00017B20">
        <w:trPr>
          <w:trHeight w:val="21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13899">
              <w:rPr>
                <w:rFonts w:ascii="Times New Roman" w:hAnsi="Times New Roman" w:cs="Times New Roman"/>
                <w:sz w:val="28"/>
                <w:szCs w:val="28"/>
              </w:rPr>
              <w:t xml:space="preserve">одительское собрание </w:t>
            </w:r>
          </w:p>
          <w:p w:rsidR="00017B20" w:rsidRPr="00CE1AA5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A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54196B" w:rsidRPr="005419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у детей младшего возраста самостоятельности и   самообслуживании</w:t>
            </w:r>
            <w:r w:rsidRPr="00CE1A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113899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113899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99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позитивного имиджа ДОУ. Привлечение родителей к активному участию в </w:t>
            </w:r>
            <w:proofErr w:type="spellStart"/>
            <w:r w:rsidRPr="00113899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113899">
              <w:rPr>
                <w:rFonts w:ascii="Times New Roman" w:hAnsi="Times New Roman" w:cs="Times New Roman"/>
                <w:sz w:val="28"/>
                <w:szCs w:val="28"/>
              </w:rPr>
              <w:t>-образовательном процессе, повышение авторитета педагога – в глазах родителей.</w:t>
            </w:r>
          </w:p>
        </w:tc>
      </w:tr>
      <w:tr w:rsidR="00017B20" w:rsidRPr="00113899" w:rsidTr="00017B20">
        <w:trPr>
          <w:trHeight w:val="9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113899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89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017B20" w:rsidRPr="00CE1AA5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A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«Чем занять ребенка на празднике»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113899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113899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99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и популяризация дошкольного образования, обеспечить родителей необходимой информацией по вопросам пребывания ребенка в детском саду. </w:t>
            </w:r>
          </w:p>
        </w:tc>
      </w:tr>
      <w:tr w:rsidR="00017B20" w:rsidRPr="00113899" w:rsidTr="00017B20">
        <w:trPr>
          <w:trHeight w:val="9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  <w:p w:rsidR="00017B20" w:rsidRPr="00113899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«Одежда детей в группе и на улице».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113899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pStyle w:val="a5"/>
              <w:spacing w:before="0" w:after="0" w:line="26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одеть ребенка в детский сад?</w:t>
            </w:r>
          </w:p>
          <w:p w:rsidR="00017B20" w:rsidRDefault="00017B20" w:rsidP="009925C4">
            <w:pPr>
              <w:pStyle w:val="a5"/>
              <w:spacing w:before="0" w:after="0" w:line="26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комплектов одежды необходимо?</w:t>
            </w:r>
          </w:p>
          <w:p w:rsidR="00017B20" w:rsidRPr="00113899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требования к одежде ребенка есть у воспитателя?</w:t>
            </w:r>
          </w:p>
        </w:tc>
      </w:tr>
      <w:tr w:rsidR="00017B20" w:rsidRPr="00113899" w:rsidTr="00017B20">
        <w:trPr>
          <w:trHeight w:val="6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113899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899">
              <w:rPr>
                <w:rFonts w:ascii="Times New Roman" w:hAnsi="Times New Roman" w:cs="Times New Roman"/>
                <w:sz w:val="28"/>
                <w:szCs w:val="28"/>
              </w:rPr>
              <w:t>Папка – передвижка</w:t>
            </w:r>
          </w:p>
          <w:p w:rsidR="00017B20" w:rsidRPr="00CE1AA5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A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«Новый год».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113899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113899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99">
              <w:rPr>
                <w:rFonts w:ascii="Times New Roman" w:hAnsi="Times New Roman" w:cs="Times New Roman"/>
                <w:sz w:val="28"/>
                <w:szCs w:val="28"/>
              </w:rPr>
              <w:t>Пропаганда и популяризация дошкольного образования, обеспечить родителей необходимой информацией по вопросам пребывания ребенка в детском саду.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899">
              <w:rPr>
                <w:rFonts w:ascii="Times New Roman" w:hAnsi="Times New Roman" w:cs="Times New Roman"/>
                <w:sz w:val="28"/>
                <w:szCs w:val="28"/>
              </w:rPr>
              <w:t xml:space="preserve">Создать атмосферу праздника </w:t>
            </w:r>
          </w:p>
        </w:tc>
      </w:tr>
      <w:tr w:rsidR="00017B20" w:rsidRPr="00113899" w:rsidTr="00017B20">
        <w:trPr>
          <w:trHeight w:val="6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899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017B20" w:rsidRPr="00CE1AA5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A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«Лучшее оформление группы к Новому году»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113899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113899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89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атмосферы общности интересов, эмоционального взаимодействия  </w:t>
            </w:r>
          </w:p>
        </w:tc>
      </w:tr>
      <w:tr w:rsidR="00017B20" w:rsidRPr="00113899" w:rsidTr="00017B20">
        <w:trPr>
          <w:trHeight w:val="6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113899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70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Родительский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25F28"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  <w:r w:rsidRPr="003F1F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«Правила жизни моего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3F1F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ебенка»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113899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113899" w:rsidRDefault="00017B20" w:rsidP="0099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B1D7C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родительской компетентности в понимании потребностей ребенка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младшего </w:t>
            </w:r>
            <w:r w:rsidRPr="005B1D7C">
              <w:rPr>
                <w:rFonts w:ascii="Times New Roman" w:hAnsi="Times New Roman" w:cs="Times New Roman"/>
                <w:sz w:val="28"/>
                <w:szCs w:val="28"/>
              </w:rPr>
              <w:t>возраста; исследование родителями собственной способности смотреть на мир глазами ребенка.</w:t>
            </w:r>
          </w:p>
        </w:tc>
      </w:tr>
    </w:tbl>
    <w:p w:rsidR="00F5149A" w:rsidRDefault="00F5149A" w:rsidP="00F514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149A" w:rsidRDefault="00F5149A" w:rsidP="00F514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ВЗАИМОДЕЙСТВИЕ С РОДИТЕЛЯМИ НА 2 КВАРТАЛ.</w:t>
      </w:r>
    </w:p>
    <w:p w:rsidR="00F5149A" w:rsidRDefault="00F5149A" w:rsidP="00F5149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(Январь)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2"/>
        <w:gridCol w:w="1696"/>
        <w:gridCol w:w="8939"/>
      </w:tblGrid>
      <w:tr w:rsidR="00017B20" w:rsidTr="00017B2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Мероприятия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Цель</w:t>
            </w:r>
          </w:p>
        </w:tc>
      </w:tr>
      <w:tr w:rsidR="00017B20" w:rsidTr="00017B20">
        <w:trPr>
          <w:trHeight w:val="163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81B4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онсультация </w:t>
            </w:r>
          </w:p>
          <w:p w:rsidR="00017B20" w:rsidRPr="009D37EA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37EA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«Роль игры в семье и детском саду!»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281B46" w:rsidRDefault="00017B20" w:rsidP="009925C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281B46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B4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Дать знания о важности игр, их значении, подборе для детей этого возраста, проведение игры, правилах; формировать у детей и родителей заинтересованность и умение играть в игры.</w:t>
            </w:r>
          </w:p>
        </w:tc>
      </w:tr>
      <w:tr w:rsidR="00017B20" w:rsidTr="00017B2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81B4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Консультация </w:t>
            </w:r>
          </w:p>
          <w:p w:rsidR="00017B20" w:rsidRPr="009D37EA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37EA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«Всё о детском питании».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Default="00017B20" w:rsidP="009925C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281B46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</w:t>
            </w:r>
            <w:r w:rsidRPr="00281B4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ормирование единого подхода к правилам питания ребёнка в детском саду и дома.</w:t>
            </w:r>
          </w:p>
        </w:tc>
      </w:tr>
      <w:tr w:rsidR="00017B20" w:rsidRPr="009D37EA" w:rsidTr="00017B2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9D37EA" w:rsidRDefault="00017B20" w:rsidP="009925C4">
            <w:pPr>
              <w:pStyle w:val="10"/>
              <w:shd w:val="clear" w:color="auto" w:fill="auto"/>
              <w:spacing w:after="0" w:line="370" w:lineRule="exact"/>
              <w:rPr>
                <w:i/>
              </w:rPr>
            </w:pPr>
            <w:r w:rsidRPr="009D37EA">
              <w:rPr>
                <w:rStyle w:val="a7"/>
                <w:sz w:val="28"/>
                <w:szCs w:val="28"/>
              </w:rPr>
              <w:t>Уголок здоровья</w:t>
            </w:r>
          </w:p>
          <w:p w:rsidR="00017B20" w:rsidRPr="009D37EA" w:rsidRDefault="00017B20" w:rsidP="009925C4">
            <w:pPr>
              <w:pStyle w:val="10"/>
              <w:shd w:val="clear" w:color="auto" w:fill="auto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«Оздоровительные мероприятия для детей, часто болеющих ОРЗ».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9D37EA" w:rsidRDefault="00017B20" w:rsidP="009925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9D37EA" w:rsidRDefault="00017B20" w:rsidP="009925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7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Ознакомить родителей с рекомендациями,  как провести </w:t>
            </w:r>
            <w:r w:rsidRPr="009D37E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зимний отдых с пользой для детей</w:t>
            </w:r>
          </w:p>
        </w:tc>
      </w:tr>
      <w:tr w:rsidR="00017B20" w:rsidTr="00017B2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shd w:val="clear" w:color="auto" w:fill="FFFFFF"/>
              <w:spacing w:before="24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Советы психолога </w:t>
            </w:r>
          </w:p>
          <w:p w:rsidR="00017B20" w:rsidRDefault="00017B20" w:rsidP="009925C4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«Как преодолеть капризы».</w:t>
            </w:r>
          </w:p>
          <w:p w:rsidR="00017B20" w:rsidRPr="009D37EA" w:rsidRDefault="00017B20" w:rsidP="009925C4">
            <w:pPr>
              <w:pStyle w:val="a5"/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Default="00017B20" w:rsidP="009925C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pStyle w:val="a5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Повышение уровня знаний родителей по проблеме.</w:t>
            </w:r>
          </w:p>
        </w:tc>
      </w:tr>
      <w:tr w:rsidR="00017B20" w:rsidTr="00017B2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</w:t>
            </w:r>
          </w:p>
          <w:p w:rsidR="00017B20" w:rsidRPr="009D37EA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37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Развивающие игры </w:t>
            </w:r>
            <w:proofErr w:type="gramStart"/>
            <w:r w:rsidRPr="009D37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</w:t>
            </w:r>
            <w:proofErr w:type="gramEnd"/>
            <w:r w:rsidRPr="009D37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малыше.</w:t>
            </w:r>
          </w:p>
          <w:p w:rsidR="00017B20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родителей необходимой информацией по вопросам пребывания ребенка в ДОУ.</w:t>
            </w:r>
          </w:p>
        </w:tc>
      </w:tr>
      <w:tr w:rsidR="00017B20" w:rsidTr="00017B2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017B20" w:rsidRPr="009D37EA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37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«Моя любимая игрушка»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993674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игрушку своими руками установить дружеские отношения между родителями и педагогами группы</w:t>
            </w:r>
          </w:p>
        </w:tc>
      </w:tr>
      <w:tr w:rsidR="00017B20" w:rsidTr="00017B20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3F1F70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1F70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Родительский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25F28"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  <w:r w:rsidRPr="003F1F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«Секреты психологического здоровья»</w:t>
            </w:r>
          </w:p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Default="00017B20" w:rsidP="0099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1D7C">
              <w:rPr>
                <w:rFonts w:ascii="Times New Roman" w:hAnsi="Times New Roman" w:cs="Times New Roman"/>
                <w:sz w:val="28"/>
                <w:szCs w:val="28"/>
              </w:rPr>
              <w:t>зучить факторы, влияющие на психическое здоровье ребенка; побудить родителей проявлять заботу о психоэмоциональном состоянии ребенка.</w:t>
            </w:r>
          </w:p>
        </w:tc>
      </w:tr>
    </w:tbl>
    <w:p w:rsidR="00F5149A" w:rsidRDefault="00F5149A" w:rsidP="00F514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ВЗАИМОДЕЙСТВИЕ С РОДИТЕЛЯМИ НА  2 КВАРТАЛ.</w:t>
      </w:r>
    </w:p>
    <w:p w:rsidR="00F5149A" w:rsidRDefault="00F5149A" w:rsidP="00F5149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(Февраль)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8789"/>
      </w:tblGrid>
      <w:tr w:rsidR="00017B20" w:rsidTr="00017B20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Default="00017B20" w:rsidP="009925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Цель</w:t>
            </w:r>
          </w:p>
        </w:tc>
      </w:tr>
      <w:tr w:rsidR="00017B20" w:rsidTr="00017B20">
        <w:trPr>
          <w:trHeight w:val="2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</w:p>
          <w:p w:rsidR="00017B20" w:rsidRPr="009D37EA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lastRenderedPageBreak/>
              <w:t>«Наши верные друзья — полезные привычки»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E2798D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детей и </w:t>
            </w:r>
            <w:r w:rsidRPr="00E27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родителей</w:t>
            </w: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потребности в здоровом образе </w:t>
            </w: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жизни, ответственности за своё здоровье, негативное отношение к вредным </w:t>
            </w:r>
            <w:r w:rsidRPr="00E27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привычкам</w:t>
            </w: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потребность к анализу и сравнению; объединение усилий детского сада и семьи в вопросе формирования у детей </w:t>
            </w:r>
            <w:r w:rsidRPr="00E27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полезных привычек</w:t>
            </w:r>
            <w:r w:rsidRPr="00E27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17B20" w:rsidTr="00017B20">
        <w:trPr>
          <w:trHeight w:val="9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</w:t>
            </w:r>
          </w:p>
          <w:p w:rsidR="00017B20" w:rsidRPr="009D37EA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37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«Растите малышей </w:t>
            </w:r>
            <w:proofErr w:type="gramStart"/>
            <w:r w:rsidRPr="009D37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здоровыми</w:t>
            </w:r>
            <w:proofErr w:type="gramEnd"/>
            <w:r w:rsidRPr="009D37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родителей с основными правилами воспитания ребенка, единые требования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ребенка.</w:t>
            </w:r>
          </w:p>
        </w:tc>
      </w:tr>
      <w:tr w:rsidR="00017B20" w:rsidRPr="00146891" w:rsidTr="00017B20">
        <w:trPr>
          <w:trHeight w:val="9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Анкета: </w:t>
            </w:r>
          </w:p>
          <w:p w:rsidR="00017B20" w:rsidRPr="00146891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689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«Что и как  читаем дома?»,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146891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146891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знания о важности развития речи, как заниматься дома развитием речи, эффективных приёмах.</w:t>
            </w:r>
          </w:p>
        </w:tc>
      </w:tr>
      <w:tr w:rsidR="00017B20" w:rsidTr="00017B20">
        <w:trPr>
          <w:trHeight w:val="6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информация:</w:t>
            </w:r>
          </w:p>
          <w:p w:rsidR="00017B20" w:rsidRPr="009D37EA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9D37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Познавательная активность раннего возраста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9D37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родителей необходимой информацией.</w:t>
            </w:r>
          </w:p>
        </w:tc>
      </w:tr>
      <w:tr w:rsidR="00017B20" w:rsidRPr="00146891" w:rsidTr="00017B20">
        <w:trPr>
          <w:trHeight w:val="6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146891" w:rsidRDefault="00017B20" w:rsidP="009925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68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</w:t>
            </w:r>
            <w:proofErr w:type="gramStart"/>
            <w:r w:rsidRPr="001468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я-</w:t>
            </w:r>
            <w:proofErr w:type="gramEnd"/>
            <w:r w:rsidRPr="001468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практикум</w:t>
            </w:r>
          </w:p>
          <w:p w:rsidR="00017B20" w:rsidRPr="00146891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6891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«Роль дидактической игры в семье и детском саду!»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146891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146891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8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Дать знания о важности настольно – развивающих игр, их значении, подборе для детей этого возраста, проведение  игры, правилах.</w:t>
            </w:r>
          </w:p>
        </w:tc>
      </w:tr>
      <w:tr w:rsidR="00017B20" w:rsidRPr="00146891" w:rsidTr="00017B20">
        <w:trPr>
          <w:trHeight w:val="6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Default="00017B20" w:rsidP="009925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1F70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Родительский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25F28"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</w:t>
            </w:r>
            <w:r w:rsidRPr="003F1F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«Что наша жизнь?.. Игра!»</w:t>
            </w:r>
          </w:p>
          <w:p w:rsidR="00017B20" w:rsidRPr="00146891" w:rsidRDefault="00017B20" w:rsidP="009925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146891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5B1D7C" w:rsidRDefault="00017B20" w:rsidP="0099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1D7C">
              <w:rPr>
                <w:rFonts w:ascii="Times New Roman" w:hAnsi="Times New Roman" w:cs="Times New Roman"/>
                <w:sz w:val="28"/>
                <w:szCs w:val="28"/>
              </w:rPr>
              <w:t>зучить влияние совместных игр в семье на развитие личности ребенка; познакомить родителей с играми и игрушками, необходимыми ребенку раннего возраста.</w:t>
            </w:r>
          </w:p>
          <w:p w:rsidR="00017B20" w:rsidRPr="00146891" w:rsidRDefault="00017B20" w:rsidP="009925C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F5149A" w:rsidRDefault="00F5149A" w:rsidP="00F514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49A" w:rsidRPr="00517D9C" w:rsidRDefault="00F5149A" w:rsidP="00F51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ВЗАИМОДЕЙСТВИЕ</w:t>
      </w:r>
      <w:r w:rsidRPr="00517D9C">
        <w:rPr>
          <w:rFonts w:ascii="Times New Roman" w:hAnsi="Times New Roman" w:cs="Times New Roman"/>
          <w:b/>
          <w:sz w:val="32"/>
          <w:szCs w:val="32"/>
        </w:rPr>
        <w:t xml:space="preserve"> С РОДИТЕЛЯМИ НА  3 КВАРТАЛ.</w:t>
      </w:r>
    </w:p>
    <w:p w:rsidR="00F5149A" w:rsidRPr="00517D9C" w:rsidRDefault="00F5149A" w:rsidP="00F5149A">
      <w:pPr>
        <w:rPr>
          <w:rFonts w:ascii="Times New Roman" w:hAnsi="Times New Roman" w:cs="Times New Roman"/>
          <w:b/>
          <w:sz w:val="32"/>
          <w:szCs w:val="32"/>
        </w:rPr>
      </w:pPr>
      <w:r w:rsidRPr="00517D9C">
        <w:rPr>
          <w:rFonts w:ascii="Times New Roman" w:hAnsi="Times New Roman" w:cs="Times New Roman"/>
          <w:b/>
          <w:sz w:val="32"/>
          <w:szCs w:val="32"/>
        </w:rPr>
        <w:t xml:space="preserve">  ( Март)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028"/>
        <w:gridCol w:w="1750"/>
        <w:gridCol w:w="8789"/>
      </w:tblGrid>
      <w:tr w:rsidR="00017B20" w:rsidRPr="00631BCB" w:rsidTr="00017B20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631BCB" w:rsidRDefault="00017B20" w:rsidP="00992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BC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631BCB" w:rsidRDefault="00017B20" w:rsidP="00992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B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631BCB" w:rsidRDefault="00017B20" w:rsidP="00992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Цель</w:t>
            </w:r>
          </w:p>
        </w:tc>
      </w:tr>
      <w:tr w:rsidR="00017B20" w:rsidRPr="00631BCB" w:rsidTr="00017B20">
        <w:trPr>
          <w:trHeight w:val="787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017B20" w:rsidRPr="00FF02DC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«Формирование культуры трапезы»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631BCB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роли и значении</w:t>
            </w:r>
          </w:p>
          <w:p w:rsidR="00017B20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правильного питания для работы всего организма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17B20" w:rsidRPr="00FF02DC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поведения и правил этикета за столом.</w:t>
            </w:r>
          </w:p>
        </w:tc>
      </w:tr>
      <w:tr w:rsidR="00017B20" w:rsidRPr="00631BCB" w:rsidTr="00017B20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631BCB" w:rsidRDefault="00017B20" w:rsidP="0099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</w:t>
            </w:r>
          </w:p>
          <w:p w:rsidR="00017B20" w:rsidRPr="00631BCB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BC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«Маленькие драчуны»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631BCB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631BCB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Научить родителей правильно реагировать на ссоры, споры, драки </w:t>
            </w:r>
            <w:r w:rsidRPr="00631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детей, научить решать конфликты, воспитывать желания мирным путём находить выход из разных проблемных ситуаций.</w:t>
            </w:r>
          </w:p>
        </w:tc>
      </w:tr>
      <w:tr w:rsidR="00017B20" w:rsidRPr="001D08EE" w:rsidTr="00017B20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1D08EE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</w:t>
            </w:r>
          </w:p>
          <w:p w:rsidR="00017B20" w:rsidRPr="001D08EE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08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«Детей учит то, что их окружает»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1D08EE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1D08EE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EE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внимания родителей к вопросам окружения </w:t>
            </w:r>
            <w:proofErr w:type="spellStart"/>
            <w:r w:rsidRPr="001D08EE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Start"/>
            <w:r w:rsidRPr="001D08E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D08EE">
              <w:rPr>
                <w:rFonts w:ascii="Times New Roman" w:hAnsi="Times New Roman" w:cs="Times New Roman"/>
                <w:sz w:val="28"/>
                <w:szCs w:val="28"/>
              </w:rPr>
              <w:t>еализация</w:t>
            </w:r>
            <w:proofErr w:type="spellEnd"/>
            <w:r w:rsidRPr="001D08EE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 единых методов воспитания.</w:t>
            </w:r>
          </w:p>
        </w:tc>
      </w:tr>
      <w:tr w:rsidR="00017B20" w:rsidRPr="001D08EE" w:rsidTr="00017B20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1D08EE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8EE">
              <w:rPr>
                <w:rFonts w:ascii="Times New Roman" w:hAnsi="Times New Roman" w:cs="Times New Roman"/>
                <w:sz w:val="28"/>
                <w:szCs w:val="28"/>
              </w:rPr>
              <w:t xml:space="preserve">Папка-передвижка </w:t>
            </w:r>
            <w:r w:rsidRPr="001D08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«Двигательная активность ребёнка – условие общего развития»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1D08EE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1D08EE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8EE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вопросам физического воспитания детей.</w:t>
            </w:r>
          </w:p>
        </w:tc>
      </w:tr>
      <w:tr w:rsidR="00017B20" w:rsidRPr="00631BCB" w:rsidTr="00017B20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1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отогазета</w:t>
            </w:r>
          </w:p>
          <w:p w:rsidR="00017B20" w:rsidRPr="00631BCB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1BC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«Мамочка любимая моя!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631BCB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631BCB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пап и детей к оформлению выставки – поздравления к 8 марта. Воспитывать желание делать подарки, проявлять творчество.</w:t>
            </w:r>
          </w:p>
        </w:tc>
      </w:tr>
      <w:tr w:rsidR="00017B20" w:rsidRPr="001D08EE" w:rsidTr="00017B20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1D08EE" w:rsidRDefault="00017B20" w:rsidP="00992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8EE"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  <w:r w:rsidRPr="001D08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ебёнок не кушает в детском саду</w:t>
            </w:r>
            <w:r w:rsidRPr="001D08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что делать</w:t>
            </w:r>
            <w:proofErr w:type="gramStart"/>
            <w:r w:rsidRPr="001D08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1D08EE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1D08EE" w:rsidRDefault="00017B20" w:rsidP="009925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8EE">
              <w:rPr>
                <w:rFonts w:ascii="Times New Roman" w:hAnsi="Times New Roman" w:cs="Times New Roman"/>
                <w:sz w:val="28"/>
                <w:szCs w:val="28"/>
              </w:rPr>
              <w:t>Дать знания о важности правильного и полезного питания детей, соблюдения режима.</w:t>
            </w:r>
          </w:p>
        </w:tc>
      </w:tr>
      <w:tr w:rsidR="00017B20" w:rsidRPr="001D08EE" w:rsidTr="00017B20"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58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Родительский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F1F70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«Детские страхи»</w:t>
            </w:r>
          </w:p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B20" w:rsidRPr="001D08EE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1D08EE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5B1D7C" w:rsidRDefault="00017B20" w:rsidP="0099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7C">
              <w:rPr>
                <w:rFonts w:ascii="Times New Roman" w:hAnsi="Times New Roman" w:cs="Times New Roman"/>
                <w:sz w:val="28"/>
                <w:szCs w:val="28"/>
              </w:rPr>
              <w:t>актуализировать проблему детских страхов и тревожности для профилактики их возникновения.</w:t>
            </w:r>
          </w:p>
          <w:p w:rsidR="00017B20" w:rsidRPr="001D08EE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49A" w:rsidRDefault="00F5149A" w:rsidP="00F5149A">
      <w:pPr>
        <w:rPr>
          <w:rFonts w:ascii="Times New Roman" w:hAnsi="Times New Roman" w:cs="Times New Roman"/>
          <w:b/>
          <w:sz w:val="36"/>
          <w:szCs w:val="36"/>
        </w:rPr>
      </w:pPr>
    </w:p>
    <w:p w:rsidR="00F5149A" w:rsidRDefault="00F5149A" w:rsidP="00F514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ВЗАИМОДЕЙСТВИЕ С РОДИТЕЛЯМИ НА  3 КВАРТАЛ.</w:t>
      </w:r>
    </w:p>
    <w:p w:rsidR="00F5149A" w:rsidRDefault="00F5149A" w:rsidP="00F5149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( Апрель)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1"/>
        <w:gridCol w:w="1555"/>
        <w:gridCol w:w="8921"/>
      </w:tblGrid>
      <w:tr w:rsidR="00017B20" w:rsidTr="00017B20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Мероприятия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Цель</w:t>
            </w:r>
          </w:p>
        </w:tc>
      </w:tr>
      <w:tr w:rsidR="00017B20" w:rsidTr="00017B20">
        <w:trPr>
          <w:trHeight w:val="787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017B20" w:rsidRPr="00F2432B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43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«Игр</w:t>
            </w:r>
            <w:proofErr w:type="gramStart"/>
            <w:r w:rsidRPr="00F243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а-</w:t>
            </w:r>
            <w:proofErr w:type="gramEnd"/>
            <w:r w:rsidRPr="00F243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дело серьезное»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и популяризация дошкольного образования, обеспечить родителей необходимой информацией по вопросам пребывания ребенка в детском саду.</w:t>
            </w:r>
          </w:p>
        </w:tc>
      </w:tr>
      <w:tr w:rsidR="00017B20" w:rsidRPr="00F2432B" w:rsidTr="00017B20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2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              </w:t>
            </w:r>
          </w:p>
          <w:p w:rsidR="00017B20" w:rsidRPr="00F2432B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43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«Как научить детей жить дружно»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F2432B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F2432B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32B">
              <w:rPr>
                <w:rFonts w:ascii="Times New Roman" w:hAnsi="Times New Roman" w:cs="Times New Roman"/>
                <w:sz w:val="28"/>
                <w:szCs w:val="28"/>
              </w:rPr>
              <w:t>Помочь родителям научить детей толерантности</w:t>
            </w:r>
          </w:p>
        </w:tc>
      </w:tr>
      <w:tr w:rsidR="00017B20" w:rsidTr="00017B20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</w:t>
            </w:r>
          </w:p>
          <w:p w:rsidR="00017B20" w:rsidRPr="00F2432B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43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«Как провести выходной день с ребенком?»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ряд мероприятий и приемов проведения выходного дня с ребенком.</w:t>
            </w:r>
          </w:p>
        </w:tc>
      </w:tr>
      <w:tr w:rsidR="00017B20" w:rsidTr="00017B20">
        <w:trPr>
          <w:trHeight w:val="700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</w:t>
            </w:r>
          </w:p>
          <w:p w:rsidR="00017B20" w:rsidRPr="00F2432B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43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«Защищаем права ребенка»</w:t>
            </w:r>
          </w:p>
          <w:p w:rsidR="00017B20" w:rsidRPr="00F2432B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43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«Навыки самообслуживания»</w:t>
            </w:r>
          </w:p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3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«Права ребенка»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и популяризация дошкольного образования, обеспечить родителей необходимой информацией по вопросам пребывания ребенка в детском саду.</w:t>
            </w:r>
          </w:p>
        </w:tc>
      </w:tr>
      <w:tr w:rsidR="00017B20" w:rsidTr="00017B20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Анкета </w:t>
            </w:r>
          </w:p>
          <w:p w:rsidR="00017B20" w:rsidRPr="00F2432B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43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«Детский сад для Вашего ребенка»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-образовательный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потребностей, уровня осведомлённости родителей в области воспитания и обучения дошкольника, мнения родителей о качестве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-образовательного процесса в ДОУ. </w:t>
            </w:r>
          </w:p>
        </w:tc>
      </w:tr>
      <w:tr w:rsidR="00017B20" w:rsidRPr="008D1F8B" w:rsidTr="00017B20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F8B">
              <w:rPr>
                <w:rFonts w:ascii="Times New Roman" w:hAnsi="Times New Roman" w:cs="Times New Roman"/>
                <w:sz w:val="28"/>
                <w:szCs w:val="28"/>
              </w:rPr>
              <w:t xml:space="preserve">Папка – передвижка  </w:t>
            </w:r>
          </w:p>
          <w:p w:rsidR="00017B20" w:rsidRPr="00F2432B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43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 Правила поведения на дороге»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8D1F8B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8D1F8B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8B">
              <w:rPr>
                <w:rFonts w:ascii="Times New Roman" w:hAnsi="Times New Roman" w:cs="Times New Roman"/>
                <w:sz w:val="28"/>
                <w:szCs w:val="28"/>
              </w:rPr>
              <w:t>Приобщить родителей к соблюдению правил поведения на дороге и приобщению к правилам</w:t>
            </w:r>
            <w:proofErr w:type="gramStart"/>
            <w:r w:rsidRPr="008D1F8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017B20" w:rsidRPr="008D1F8B" w:rsidTr="00017B20"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8D1F8B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58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Родительский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Практикум </w:t>
            </w:r>
            <w:r w:rsidRPr="00D46D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 царстве упрямства и капризов» или «Кризис 3 – летнего возраста»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8D1F8B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8D1F8B" w:rsidRDefault="00017B20" w:rsidP="00992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B1D7C">
              <w:rPr>
                <w:rFonts w:ascii="Times New Roman" w:hAnsi="Times New Roman" w:cs="Times New Roman"/>
                <w:sz w:val="28"/>
                <w:szCs w:val="28"/>
              </w:rPr>
              <w:t>ознакомить родителей с психологическими особенностями ребенка 3 лет; наметить пути преодоле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острых кризисных проявлений</w:t>
            </w:r>
          </w:p>
        </w:tc>
      </w:tr>
    </w:tbl>
    <w:p w:rsidR="00F5149A" w:rsidRDefault="00F5149A" w:rsidP="00F51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ВЗАИМОДЕЙСТВИЕ С РОДИТЕЛЯМИ НА  </w:t>
      </w:r>
      <w:r w:rsidRPr="00FD135A">
        <w:rPr>
          <w:rFonts w:ascii="Times New Roman" w:hAnsi="Times New Roman" w:cs="Times New Roman"/>
          <w:b/>
          <w:i/>
          <w:sz w:val="32"/>
          <w:szCs w:val="32"/>
        </w:rPr>
        <w:t>3</w:t>
      </w:r>
      <w:r w:rsidRPr="002E7425">
        <w:rPr>
          <w:rFonts w:ascii="Times New Roman" w:hAnsi="Times New Roman" w:cs="Times New Roman"/>
          <w:b/>
          <w:sz w:val="32"/>
          <w:szCs w:val="32"/>
        </w:rPr>
        <w:t xml:space="preserve"> КВАРТАЛ.</w:t>
      </w:r>
    </w:p>
    <w:p w:rsidR="00F5149A" w:rsidRPr="002E7425" w:rsidRDefault="00F5149A" w:rsidP="00F5149A">
      <w:pPr>
        <w:rPr>
          <w:rFonts w:ascii="Times New Roman" w:hAnsi="Times New Roman" w:cs="Times New Roman"/>
          <w:b/>
          <w:sz w:val="36"/>
          <w:szCs w:val="36"/>
        </w:rPr>
      </w:pPr>
      <w:r w:rsidRPr="002E742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E7425">
        <w:rPr>
          <w:rFonts w:ascii="Times New Roman" w:hAnsi="Times New Roman" w:cs="Times New Roman"/>
          <w:b/>
          <w:sz w:val="36"/>
          <w:szCs w:val="36"/>
        </w:rPr>
        <w:t>( Май)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5"/>
        <w:gridCol w:w="1709"/>
        <w:gridCol w:w="8923"/>
      </w:tblGrid>
      <w:tr w:rsidR="00017B20" w:rsidRPr="002E7425" w:rsidTr="00017B20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2E7425" w:rsidRDefault="00017B20" w:rsidP="009925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4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Мероприятия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2E7425" w:rsidRDefault="00017B20" w:rsidP="009925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2E7425" w:rsidRDefault="00017B20" w:rsidP="00017B2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74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Цель</w:t>
            </w:r>
          </w:p>
        </w:tc>
      </w:tr>
      <w:tr w:rsidR="00017B20" w:rsidRPr="002E7425" w:rsidTr="00017B20">
        <w:trPr>
          <w:trHeight w:val="787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AB0BE2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E2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</w:p>
          <w:p w:rsidR="00017B20" w:rsidRPr="008D1F8B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B0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54196B" w:rsidRPr="005419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Игры с малышами в кругу семьи</w:t>
            </w:r>
            <w:r w:rsidRPr="00AB0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2E7425" w:rsidRDefault="00017B20" w:rsidP="009925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8F7853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853">
              <w:rPr>
                <w:rFonts w:ascii="Times New Roman" w:hAnsi="Times New Roman" w:cs="Times New Roman"/>
                <w:sz w:val="28"/>
                <w:szCs w:val="28"/>
              </w:rPr>
              <w:t>Дать информацию об успехах детей на конец учебного года</w:t>
            </w:r>
            <w:r w:rsidR="0054196B">
              <w:rPr>
                <w:rFonts w:ascii="Times New Roman" w:hAnsi="Times New Roman" w:cs="Times New Roman"/>
                <w:sz w:val="28"/>
                <w:szCs w:val="28"/>
              </w:rPr>
              <w:t>. Предоставить картотеку семейных игр.</w:t>
            </w:r>
          </w:p>
        </w:tc>
      </w:tr>
      <w:tr w:rsidR="00017B20" w:rsidRPr="00630C72" w:rsidTr="00017B20">
        <w:trPr>
          <w:trHeight w:val="787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630C72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C72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  <w:p w:rsidR="00017B20" w:rsidRPr="00630C72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0C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«9 Мая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Pr="00630C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Звезда памяти»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630C72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8F7853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853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участию в дне памяти участников в  ВОВ</w:t>
            </w:r>
          </w:p>
        </w:tc>
      </w:tr>
      <w:tr w:rsidR="00017B20" w:rsidRPr="002E7425" w:rsidTr="00017B20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AB0BE2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E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017B20" w:rsidRPr="002E7425" w:rsidRDefault="00017B20" w:rsidP="009925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0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«Дошкольный возрас</w:t>
            </w:r>
            <w:proofErr w:type="gramStart"/>
            <w:r w:rsidRPr="00AB0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т-</w:t>
            </w:r>
            <w:proofErr w:type="gramEnd"/>
            <w:r w:rsidRPr="00AB0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время </w:t>
            </w:r>
            <w:r w:rsidRPr="00AB0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играть»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2E7425" w:rsidRDefault="00017B20" w:rsidP="009925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8F7853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853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педагогических знаний среди родителей.</w:t>
            </w:r>
          </w:p>
          <w:p w:rsidR="00017B20" w:rsidRPr="008F7853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7B20" w:rsidRPr="002E7425" w:rsidTr="00017B20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AB0BE2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</w:t>
            </w:r>
          </w:p>
          <w:p w:rsidR="00017B20" w:rsidRPr="00AB0BE2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0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«Прогулки и их значение для укрепления здоровья ребёнка!»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2E7425" w:rsidRDefault="00017B20" w:rsidP="009925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8F7853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853">
              <w:rPr>
                <w:rFonts w:ascii="Times New Roman" w:hAnsi="Times New Roman" w:cs="Times New Roman"/>
                <w:sz w:val="28"/>
                <w:szCs w:val="28"/>
              </w:rPr>
              <w:t>Дать знания о важности активного отдыха на улице, участии родителей в играх, воспитывать заинтересованность к нуждам и потребностям ребёнка.</w:t>
            </w:r>
          </w:p>
        </w:tc>
      </w:tr>
      <w:tr w:rsidR="00017B20" w:rsidRPr="00AB0BE2" w:rsidTr="00017B20">
        <w:trPr>
          <w:trHeight w:val="700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AB0BE2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E2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информация:</w:t>
            </w:r>
          </w:p>
          <w:p w:rsidR="00017B20" w:rsidRPr="00AB0BE2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0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«Лето и безопасность ваших детей»</w:t>
            </w:r>
          </w:p>
          <w:p w:rsidR="00017B20" w:rsidRPr="00AB0BE2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AB0BE2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8F7853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853">
              <w:rPr>
                <w:rFonts w:ascii="Times New Roman" w:hAnsi="Times New Roman" w:cs="Times New Roman"/>
                <w:sz w:val="28"/>
                <w:szCs w:val="28"/>
              </w:rPr>
              <w:t>Пропаганда и популяризация дошкольного образования, обеспечить родителей необходимой информацией по вопросам пребывания ребенка в детском саду</w:t>
            </w:r>
          </w:p>
        </w:tc>
      </w:tr>
      <w:tr w:rsidR="00017B20" w:rsidRPr="00AB0BE2" w:rsidTr="00017B20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E2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017B20" w:rsidRPr="00AB0BE2" w:rsidRDefault="00017B20" w:rsidP="009925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0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«Наша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площ</w:t>
            </w:r>
            <w:r w:rsidRPr="00AB0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адка лучше всех»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AB0BE2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B20" w:rsidRPr="008F7853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853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активному участию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оформлении территории группового участка</w:t>
            </w:r>
            <w:r w:rsidRPr="008F7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7B20" w:rsidRPr="00AB0BE2" w:rsidTr="00017B20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AB0BE2" w:rsidRDefault="00017B20" w:rsidP="00992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58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Родительский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F1F70">
              <w:rPr>
                <w:rFonts w:ascii="Times New Roman" w:hAnsi="Times New Roman" w:cs="Times New Roman"/>
                <w:sz w:val="28"/>
                <w:szCs w:val="28"/>
              </w:rPr>
              <w:t>Круглый стол Итоговое заседание (эффективность деятельности, анализ работы клуба, планирование на следующий год)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AB0BE2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0" w:rsidRPr="008F7853" w:rsidRDefault="00017B20" w:rsidP="00992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B1D7C">
              <w:rPr>
                <w:rFonts w:ascii="Times New Roman" w:hAnsi="Times New Roman" w:cs="Times New Roman"/>
                <w:sz w:val="28"/>
                <w:szCs w:val="28"/>
              </w:rPr>
              <w:t>ефлексия вместе с родителями успехи и неудачи проделанной работы; построить перспективу развития Клуба на следующий год.</w:t>
            </w:r>
          </w:p>
        </w:tc>
      </w:tr>
    </w:tbl>
    <w:p w:rsidR="00AD46E8" w:rsidRDefault="00AD46E8"/>
    <w:sectPr w:rsidR="00AD46E8" w:rsidSect="00E279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9A"/>
    <w:rsid w:val="00017B20"/>
    <w:rsid w:val="0054196B"/>
    <w:rsid w:val="008E65FE"/>
    <w:rsid w:val="00AD46E8"/>
    <w:rsid w:val="00F5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149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F51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5149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51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 + Не полужирный;Курсив"/>
    <w:basedOn w:val="a0"/>
    <w:rsid w:val="00F5149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pple-converted-space">
    <w:name w:val="apple-converted-space"/>
    <w:basedOn w:val="a0"/>
    <w:rsid w:val="00F5149A"/>
  </w:style>
  <w:style w:type="character" w:customStyle="1" w:styleId="a6">
    <w:name w:val="Основной текст_"/>
    <w:basedOn w:val="a0"/>
    <w:link w:val="10"/>
    <w:locked/>
    <w:rsid w:val="00F514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rsid w:val="00F5149A"/>
    <w:pPr>
      <w:shd w:val="clear" w:color="auto" w:fill="FFFFFF"/>
      <w:spacing w:after="45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Основной текст + Курсив"/>
    <w:basedOn w:val="a6"/>
    <w:rsid w:val="00F5149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149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F51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5149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51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 + Не полужирный;Курсив"/>
    <w:basedOn w:val="a0"/>
    <w:rsid w:val="00F5149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pple-converted-space">
    <w:name w:val="apple-converted-space"/>
    <w:basedOn w:val="a0"/>
    <w:rsid w:val="00F5149A"/>
  </w:style>
  <w:style w:type="character" w:customStyle="1" w:styleId="a6">
    <w:name w:val="Основной текст_"/>
    <w:basedOn w:val="a0"/>
    <w:link w:val="10"/>
    <w:locked/>
    <w:rsid w:val="00F514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rsid w:val="00F5149A"/>
    <w:pPr>
      <w:shd w:val="clear" w:color="auto" w:fill="FFFFFF"/>
      <w:spacing w:after="45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Основной текст + Курсив"/>
    <w:basedOn w:val="a6"/>
    <w:rsid w:val="00F5149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1E15-2F3D-4E1D-AC6E-D01E8902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2020-04-30T14:55:00Z</dcterms:created>
  <dcterms:modified xsi:type="dcterms:W3CDTF">2020-04-30T15:15:00Z</dcterms:modified>
</cp:coreProperties>
</file>