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4013539"/>
        <w:docPartObj>
          <w:docPartGallery w:val="Page Numbers (Top of Page)"/>
          <w:docPartUnique/>
        </w:docPartObj>
      </w:sdtPr>
      <w:sdtEndPr/>
      <w:sdtContent>
        <w:p w:rsidR="0048295F" w:rsidRDefault="0048295F" w:rsidP="0048295F">
          <w:pPr>
            <w:pStyle w:val="a3"/>
            <w:tabs>
              <w:tab w:val="clear" w:pos="9355"/>
              <w:tab w:val="right" w:pos="9354"/>
            </w:tabs>
            <w:jc w:val="both"/>
            <w:rPr>
              <w:i/>
            </w:rPr>
          </w:pPr>
          <w:r w:rsidRPr="005459DD">
            <w:rPr>
              <w:b/>
            </w:rPr>
            <w:t xml:space="preserve">                                                                                     </w:t>
          </w:r>
          <w:r w:rsidRPr="005459DD">
            <w:rPr>
              <w:i/>
            </w:rPr>
            <w:t>Шибаева Елена Николаевна</w:t>
          </w:r>
          <w:r w:rsidR="001528E3">
            <w:rPr>
              <w:i/>
            </w:rPr>
            <w:t>,</w:t>
          </w:r>
        </w:p>
        <w:p w:rsidR="001528E3" w:rsidRDefault="001528E3" w:rsidP="0048295F">
          <w:pPr>
            <w:pStyle w:val="a3"/>
            <w:tabs>
              <w:tab w:val="clear" w:pos="9355"/>
              <w:tab w:val="right" w:pos="9354"/>
            </w:tabs>
            <w:jc w:val="both"/>
            <w:rPr>
              <w:i/>
            </w:rPr>
          </w:pPr>
          <w:r>
            <w:rPr>
              <w:i/>
            </w:rPr>
            <w:t xml:space="preserve">                                                                                    воспитатель</w:t>
          </w:r>
          <w:r w:rsidRPr="001528E3">
            <w:rPr>
              <w:i/>
            </w:rPr>
            <w:t xml:space="preserve"> МБДОУ  № 66 «Беломорочка»</w:t>
          </w:r>
        </w:p>
        <w:p w:rsidR="001528E3" w:rsidRDefault="001528E3" w:rsidP="0048295F">
          <w:pPr>
            <w:pStyle w:val="a3"/>
            <w:tabs>
              <w:tab w:val="clear" w:pos="9355"/>
              <w:tab w:val="right" w:pos="9354"/>
            </w:tabs>
            <w:jc w:val="both"/>
            <w:rPr>
              <w:i/>
            </w:rPr>
          </w:pPr>
          <w:r>
            <w:rPr>
              <w:i/>
            </w:rPr>
            <w:t xml:space="preserve">                                                                                    Павловская Тамара Витальевна</w:t>
          </w:r>
        </w:p>
        <w:p w:rsidR="0083745D" w:rsidRDefault="001528E3" w:rsidP="001528E3">
          <w:pPr>
            <w:pStyle w:val="a3"/>
            <w:jc w:val="both"/>
            <w:rPr>
              <w:i/>
            </w:rPr>
          </w:pPr>
          <w:r>
            <w:rPr>
              <w:i/>
            </w:rPr>
            <w:t xml:space="preserve">                                                                                    воспитатель</w:t>
          </w:r>
          <w:r w:rsidRPr="001528E3">
            <w:rPr>
              <w:i/>
            </w:rPr>
            <w:t xml:space="preserve"> МБДОУ  № 66 «Беломорочка»</w:t>
          </w:r>
        </w:p>
        <w:p w:rsidR="001528E3" w:rsidRPr="001F2232" w:rsidRDefault="00232A8E" w:rsidP="001528E3">
          <w:pPr>
            <w:pStyle w:val="a3"/>
            <w:jc w:val="both"/>
            <w:rPr>
              <w:i/>
            </w:rPr>
          </w:pPr>
        </w:p>
        <w:bookmarkStart w:id="0" w:name="_GoBack" w:displacedByCustomXml="next"/>
        <w:bookmarkEnd w:id="0" w:displacedByCustomXml="next"/>
      </w:sdtContent>
    </w:sdt>
    <w:p w:rsidR="001528E3" w:rsidRDefault="0048295F" w:rsidP="001528E3">
      <w:pPr>
        <w:pStyle w:val="a3"/>
        <w:jc w:val="center"/>
        <w:rPr>
          <w:rFonts w:ascii="Times New Roman" w:hAnsi="Times New Roman" w:cs="Times New Roman"/>
          <w:b/>
          <w:sz w:val="28"/>
          <w:szCs w:val="28"/>
        </w:rPr>
      </w:pPr>
      <w:r w:rsidRPr="005459DD">
        <w:rPr>
          <w:rFonts w:ascii="Times New Roman" w:hAnsi="Times New Roman" w:cs="Times New Roman"/>
          <w:b/>
          <w:sz w:val="28"/>
          <w:szCs w:val="28"/>
        </w:rPr>
        <w:t xml:space="preserve">Использование </w:t>
      </w:r>
      <w:proofErr w:type="spellStart"/>
      <w:r w:rsidRPr="005459DD">
        <w:rPr>
          <w:rFonts w:ascii="Times New Roman" w:hAnsi="Times New Roman" w:cs="Times New Roman"/>
          <w:b/>
          <w:sz w:val="28"/>
          <w:szCs w:val="28"/>
        </w:rPr>
        <w:t>кинезиологических</w:t>
      </w:r>
      <w:proofErr w:type="spellEnd"/>
      <w:r w:rsidRPr="005459DD">
        <w:rPr>
          <w:rFonts w:ascii="Times New Roman" w:hAnsi="Times New Roman" w:cs="Times New Roman"/>
          <w:b/>
          <w:sz w:val="28"/>
          <w:szCs w:val="28"/>
        </w:rPr>
        <w:t xml:space="preserve"> упражнений </w:t>
      </w:r>
    </w:p>
    <w:p w:rsidR="001528E3" w:rsidRDefault="0048295F" w:rsidP="001528E3">
      <w:pPr>
        <w:pStyle w:val="a3"/>
        <w:jc w:val="center"/>
        <w:rPr>
          <w:rFonts w:ascii="Times New Roman" w:hAnsi="Times New Roman" w:cs="Times New Roman"/>
          <w:b/>
          <w:sz w:val="28"/>
          <w:szCs w:val="28"/>
        </w:rPr>
      </w:pPr>
      <w:r w:rsidRPr="005459DD">
        <w:rPr>
          <w:rFonts w:ascii="Times New Roman" w:hAnsi="Times New Roman" w:cs="Times New Roman"/>
          <w:b/>
          <w:sz w:val="28"/>
          <w:szCs w:val="28"/>
        </w:rPr>
        <w:t xml:space="preserve">для профилактики нарушений зрительно-моторной координации </w:t>
      </w:r>
    </w:p>
    <w:p w:rsidR="0048295F" w:rsidRPr="001528E3" w:rsidRDefault="0048295F" w:rsidP="001528E3">
      <w:pPr>
        <w:pStyle w:val="a3"/>
        <w:jc w:val="center"/>
      </w:pPr>
      <w:r w:rsidRPr="005459DD">
        <w:rPr>
          <w:rFonts w:ascii="Times New Roman" w:hAnsi="Times New Roman" w:cs="Times New Roman"/>
          <w:b/>
          <w:sz w:val="28"/>
          <w:szCs w:val="28"/>
        </w:rPr>
        <w:t>у детей с нарушением зрения</w:t>
      </w:r>
    </w:p>
    <w:p w:rsidR="0048295F" w:rsidRPr="005459DD" w:rsidRDefault="0048295F" w:rsidP="001528E3">
      <w:pPr>
        <w:spacing w:after="0"/>
        <w:jc w:val="center"/>
        <w:rPr>
          <w:rFonts w:ascii="Times New Roman" w:hAnsi="Times New Roman" w:cs="Times New Roman"/>
          <w:b/>
          <w:sz w:val="28"/>
          <w:szCs w:val="28"/>
        </w:rPr>
      </w:pPr>
    </w:p>
    <w:p w:rsidR="0048295F" w:rsidRPr="00FF264D" w:rsidRDefault="0048295F" w:rsidP="001F2232">
      <w:pPr>
        <w:spacing w:after="0"/>
        <w:ind w:firstLine="708"/>
        <w:jc w:val="both"/>
        <w:rPr>
          <w:rFonts w:ascii="Times New Roman" w:hAnsi="Times New Roman" w:cs="Times New Roman"/>
          <w:sz w:val="24"/>
          <w:szCs w:val="24"/>
        </w:rPr>
      </w:pPr>
      <w:r w:rsidRPr="00FF264D">
        <w:rPr>
          <w:rFonts w:ascii="Times New Roman" w:hAnsi="Times New Roman" w:cs="Times New Roman"/>
          <w:sz w:val="24"/>
          <w:szCs w:val="24"/>
        </w:rPr>
        <w:t>Ребенок, имеющий проблемы со зрением, гораздо медленнее и менее качественно по сравнению с нормально видящими сверстниками справляется с выполнением графических заданий.</w:t>
      </w:r>
    </w:p>
    <w:p w:rsidR="0048295F" w:rsidRPr="00FF264D" w:rsidRDefault="0048295F" w:rsidP="001F2232">
      <w:pPr>
        <w:spacing w:after="0"/>
        <w:ind w:firstLine="708"/>
        <w:jc w:val="both"/>
        <w:rPr>
          <w:rFonts w:ascii="Times New Roman" w:hAnsi="Times New Roman" w:cs="Times New Roman"/>
          <w:sz w:val="24"/>
          <w:szCs w:val="24"/>
        </w:rPr>
      </w:pPr>
      <w:r w:rsidRPr="00FF264D">
        <w:rPr>
          <w:rFonts w:ascii="Times New Roman" w:hAnsi="Times New Roman" w:cs="Times New Roman"/>
          <w:sz w:val="24"/>
          <w:szCs w:val="24"/>
        </w:rPr>
        <w:t>Дети, имеющие даже незначительные нарушения зрения, испытывают затруднения в становлении, как  произвольности  действий двигательного анализатора, так и совместной деятельности двигательн</w:t>
      </w:r>
      <w:r w:rsidR="001F2232">
        <w:rPr>
          <w:rFonts w:ascii="Times New Roman" w:hAnsi="Times New Roman" w:cs="Times New Roman"/>
          <w:sz w:val="24"/>
          <w:szCs w:val="24"/>
        </w:rPr>
        <w:t>ого и зрительного анализаторов.</w:t>
      </w:r>
    </w:p>
    <w:p w:rsidR="0048295F" w:rsidRPr="00FF264D" w:rsidRDefault="0048295F" w:rsidP="0048295F">
      <w:pPr>
        <w:spacing w:after="0"/>
        <w:jc w:val="both"/>
        <w:rPr>
          <w:rFonts w:ascii="Times New Roman" w:hAnsi="Times New Roman" w:cs="Times New Roman"/>
          <w:sz w:val="24"/>
          <w:szCs w:val="24"/>
        </w:rPr>
      </w:pPr>
      <w:r w:rsidRPr="00FF264D">
        <w:rPr>
          <w:rFonts w:ascii="Times New Roman" w:hAnsi="Times New Roman" w:cs="Times New Roman"/>
          <w:sz w:val="24"/>
          <w:szCs w:val="24"/>
        </w:rPr>
        <w:t>Так, н</w:t>
      </w:r>
      <w:r w:rsidR="001F2232">
        <w:rPr>
          <w:rFonts w:ascii="Times New Roman" w:hAnsi="Times New Roman" w:cs="Times New Roman"/>
          <w:sz w:val="24"/>
          <w:szCs w:val="24"/>
        </w:rPr>
        <w:t xml:space="preserve">арушения зрения </w:t>
      </w:r>
      <w:r w:rsidRPr="00FF264D">
        <w:rPr>
          <w:rFonts w:ascii="Times New Roman" w:hAnsi="Times New Roman" w:cs="Times New Roman"/>
          <w:sz w:val="24"/>
          <w:szCs w:val="24"/>
        </w:rPr>
        <w:t>выражаютс</w:t>
      </w:r>
      <w:r w:rsidR="001F2232">
        <w:rPr>
          <w:rFonts w:ascii="Times New Roman" w:hAnsi="Times New Roman" w:cs="Times New Roman"/>
          <w:sz w:val="24"/>
          <w:szCs w:val="24"/>
        </w:rPr>
        <w:t xml:space="preserve">я в снижении отдельных функций </w:t>
      </w:r>
      <w:r w:rsidRPr="00FF264D">
        <w:rPr>
          <w:rFonts w:ascii="Times New Roman" w:hAnsi="Times New Roman" w:cs="Times New Roman"/>
          <w:sz w:val="24"/>
          <w:szCs w:val="24"/>
        </w:rPr>
        <w:t>(снижение остроты зрения, прослеживающей функ</w:t>
      </w:r>
      <w:r w:rsidR="001F2232">
        <w:rPr>
          <w:rFonts w:ascii="Times New Roman" w:hAnsi="Times New Roman" w:cs="Times New Roman"/>
          <w:sz w:val="24"/>
          <w:szCs w:val="24"/>
        </w:rPr>
        <w:t xml:space="preserve">ции глаза, локализации взора), </w:t>
      </w:r>
      <w:r w:rsidRPr="00FF264D">
        <w:rPr>
          <w:rFonts w:ascii="Times New Roman" w:hAnsi="Times New Roman" w:cs="Times New Roman"/>
          <w:sz w:val="24"/>
          <w:szCs w:val="24"/>
        </w:rPr>
        <w:t>что приводит к ослаблению процесса восприятия. Нарушения двигательной сферы приводят к нарушениям координации движений, их точности,</w:t>
      </w:r>
      <w:r w:rsidR="001F2232">
        <w:rPr>
          <w:rFonts w:ascii="Times New Roman" w:hAnsi="Times New Roman" w:cs="Times New Roman"/>
          <w:sz w:val="24"/>
          <w:szCs w:val="24"/>
        </w:rPr>
        <w:t xml:space="preserve"> а также отрицательным образом </w:t>
      </w:r>
      <w:r w:rsidRPr="00FF264D">
        <w:rPr>
          <w:rFonts w:ascii="Times New Roman" w:hAnsi="Times New Roman" w:cs="Times New Roman"/>
          <w:sz w:val="24"/>
          <w:szCs w:val="24"/>
        </w:rPr>
        <w:t>влияют на развитие зрительно-моторной координации.</w:t>
      </w:r>
    </w:p>
    <w:p w:rsidR="0048295F" w:rsidRPr="00FF264D" w:rsidRDefault="0048295F" w:rsidP="001F2232">
      <w:pPr>
        <w:spacing w:after="0"/>
        <w:ind w:firstLine="708"/>
        <w:jc w:val="both"/>
        <w:rPr>
          <w:rFonts w:ascii="Times New Roman" w:hAnsi="Times New Roman" w:cs="Times New Roman"/>
          <w:sz w:val="24"/>
          <w:szCs w:val="24"/>
        </w:rPr>
      </w:pPr>
      <w:r w:rsidRPr="00FF264D">
        <w:rPr>
          <w:rFonts w:ascii="Times New Roman" w:hAnsi="Times New Roman" w:cs="Times New Roman"/>
          <w:sz w:val="24"/>
          <w:szCs w:val="24"/>
        </w:rPr>
        <w:t xml:space="preserve">Учитывая данные современных отечественных психолого-педагогических исследований, доказавших наличие связи между успешностью письма и зрительно-моторной </w:t>
      </w:r>
      <w:r w:rsidR="001F2232">
        <w:rPr>
          <w:rFonts w:ascii="Times New Roman" w:hAnsi="Times New Roman" w:cs="Times New Roman"/>
          <w:sz w:val="24"/>
          <w:szCs w:val="24"/>
        </w:rPr>
        <w:t xml:space="preserve">координации, работа </w:t>
      </w:r>
      <w:r w:rsidRPr="00FF264D">
        <w:rPr>
          <w:rFonts w:ascii="Times New Roman" w:hAnsi="Times New Roman" w:cs="Times New Roman"/>
          <w:sz w:val="24"/>
          <w:szCs w:val="24"/>
        </w:rPr>
        <w:t xml:space="preserve">на подготовительном этапе должна обязательно включать систему упражнений, направленных на развитие и совершенствование зрительно-моторной координации. И мы на своей группе используем </w:t>
      </w:r>
      <w:proofErr w:type="spellStart"/>
      <w:r w:rsidRPr="00FF264D">
        <w:rPr>
          <w:rFonts w:ascii="Times New Roman" w:hAnsi="Times New Roman" w:cs="Times New Roman"/>
          <w:sz w:val="24"/>
          <w:szCs w:val="24"/>
        </w:rPr>
        <w:t>кинезиологические</w:t>
      </w:r>
      <w:proofErr w:type="spellEnd"/>
      <w:r w:rsidRPr="00FF264D">
        <w:rPr>
          <w:rFonts w:ascii="Times New Roman" w:hAnsi="Times New Roman" w:cs="Times New Roman"/>
          <w:sz w:val="24"/>
          <w:szCs w:val="24"/>
        </w:rPr>
        <w:t xml:space="preserve"> упражнения как профилактику нарушений зрительно-моторной координации.</w:t>
      </w:r>
    </w:p>
    <w:p w:rsidR="0048295F" w:rsidRPr="00FF264D" w:rsidRDefault="0048295F" w:rsidP="001F2232">
      <w:pPr>
        <w:spacing w:after="0"/>
        <w:ind w:firstLine="708"/>
        <w:jc w:val="both"/>
        <w:rPr>
          <w:rFonts w:ascii="Times New Roman" w:hAnsi="Times New Roman" w:cs="Times New Roman"/>
          <w:sz w:val="24"/>
          <w:szCs w:val="24"/>
        </w:rPr>
      </w:pPr>
      <w:proofErr w:type="spellStart"/>
      <w:r w:rsidRPr="001528E3">
        <w:rPr>
          <w:rFonts w:ascii="Times New Roman" w:hAnsi="Times New Roman" w:cs="Times New Roman"/>
          <w:sz w:val="24"/>
          <w:szCs w:val="24"/>
        </w:rPr>
        <w:t>Кинезиология</w:t>
      </w:r>
      <w:proofErr w:type="spellEnd"/>
      <w:r w:rsidRPr="00FF264D">
        <w:rPr>
          <w:rFonts w:ascii="Times New Roman" w:hAnsi="Times New Roman" w:cs="Times New Roman"/>
          <w:sz w:val="24"/>
          <w:szCs w:val="24"/>
        </w:rPr>
        <w:t xml:space="preserve"> (от греч</w:t>
      </w:r>
      <w:proofErr w:type="gramStart"/>
      <w:r w:rsidRPr="00FF264D">
        <w:rPr>
          <w:rFonts w:ascii="Times New Roman" w:hAnsi="Times New Roman" w:cs="Times New Roman"/>
          <w:sz w:val="24"/>
          <w:szCs w:val="24"/>
        </w:rPr>
        <w:t>.</w:t>
      </w:r>
      <w:proofErr w:type="gramEnd"/>
      <w:r w:rsidRPr="00FF264D">
        <w:rPr>
          <w:rFonts w:ascii="Times New Roman" w:hAnsi="Times New Roman" w:cs="Times New Roman"/>
          <w:sz w:val="24"/>
          <w:szCs w:val="24"/>
        </w:rPr>
        <w:t xml:space="preserve"> «</w:t>
      </w:r>
      <w:proofErr w:type="spellStart"/>
      <w:proofErr w:type="gramStart"/>
      <w:r w:rsidRPr="00FF264D">
        <w:rPr>
          <w:rFonts w:ascii="Times New Roman" w:hAnsi="Times New Roman" w:cs="Times New Roman"/>
          <w:sz w:val="24"/>
          <w:szCs w:val="24"/>
        </w:rPr>
        <w:t>к</w:t>
      </w:r>
      <w:proofErr w:type="gramEnd"/>
      <w:r w:rsidRPr="00FF264D">
        <w:rPr>
          <w:rFonts w:ascii="Times New Roman" w:hAnsi="Times New Roman" w:cs="Times New Roman"/>
          <w:sz w:val="24"/>
          <w:szCs w:val="24"/>
        </w:rPr>
        <w:t>инезис</w:t>
      </w:r>
      <w:proofErr w:type="spellEnd"/>
      <w:r w:rsidRPr="00FF264D">
        <w:rPr>
          <w:rFonts w:ascii="Times New Roman" w:hAnsi="Times New Roman" w:cs="Times New Roman"/>
          <w:sz w:val="24"/>
          <w:szCs w:val="24"/>
        </w:rPr>
        <w:t>» - движение и «логос» - наука) возникла в середине 60-х годов ХХ века, наука о развитии умственных способностей через опреде</w:t>
      </w:r>
      <w:r w:rsidR="001F2232">
        <w:rPr>
          <w:rFonts w:ascii="Times New Roman" w:hAnsi="Times New Roman" w:cs="Times New Roman"/>
          <w:sz w:val="24"/>
          <w:szCs w:val="24"/>
        </w:rPr>
        <w:t>ленные двигательные упражнения.</w:t>
      </w:r>
    </w:p>
    <w:p w:rsidR="0048295F" w:rsidRPr="00FF264D" w:rsidRDefault="0048295F" w:rsidP="001F2232">
      <w:pPr>
        <w:spacing w:after="0"/>
        <w:ind w:firstLine="708"/>
        <w:jc w:val="both"/>
        <w:rPr>
          <w:rFonts w:ascii="Times New Roman" w:hAnsi="Times New Roman" w:cs="Times New Roman"/>
          <w:sz w:val="24"/>
          <w:szCs w:val="24"/>
        </w:rPr>
      </w:pPr>
      <w:r w:rsidRPr="001528E3">
        <w:rPr>
          <w:rFonts w:ascii="Times New Roman" w:hAnsi="Times New Roman" w:cs="Times New Roman"/>
          <w:sz w:val="24"/>
          <w:szCs w:val="24"/>
        </w:rPr>
        <w:t xml:space="preserve">Существует несколько типов функциональной организации двух полушарий мозга: </w:t>
      </w:r>
      <w:r w:rsidRPr="00FF264D">
        <w:rPr>
          <w:rFonts w:ascii="Times New Roman" w:hAnsi="Times New Roman" w:cs="Times New Roman"/>
          <w:sz w:val="24"/>
          <w:szCs w:val="24"/>
        </w:rPr>
        <w:t>право-, лев</w:t>
      </w:r>
      <w:proofErr w:type="gramStart"/>
      <w:r w:rsidRPr="00FF264D">
        <w:rPr>
          <w:rFonts w:ascii="Times New Roman" w:hAnsi="Times New Roman" w:cs="Times New Roman"/>
          <w:sz w:val="24"/>
          <w:szCs w:val="24"/>
        </w:rPr>
        <w:t>о-</w:t>
      </w:r>
      <w:proofErr w:type="gramEnd"/>
      <w:r w:rsidRPr="00FF264D">
        <w:rPr>
          <w:rFonts w:ascii="Times New Roman" w:hAnsi="Times New Roman" w:cs="Times New Roman"/>
          <w:sz w:val="24"/>
          <w:szCs w:val="24"/>
        </w:rPr>
        <w:t xml:space="preserve"> и </w:t>
      </w:r>
      <w:proofErr w:type="spellStart"/>
      <w:r w:rsidRPr="00FF264D">
        <w:rPr>
          <w:rFonts w:ascii="Times New Roman" w:hAnsi="Times New Roman" w:cs="Times New Roman"/>
          <w:sz w:val="24"/>
          <w:szCs w:val="24"/>
        </w:rPr>
        <w:t>равнополушарные</w:t>
      </w:r>
      <w:proofErr w:type="spellEnd"/>
      <w:r w:rsidRPr="00FF264D">
        <w:rPr>
          <w:rFonts w:ascii="Times New Roman" w:hAnsi="Times New Roman" w:cs="Times New Roman"/>
          <w:sz w:val="24"/>
          <w:szCs w:val="24"/>
        </w:rPr>
        <w:t>. Более активное полушарие определяет стратегию мышления, эмоционального реагирования, восприятия, памяти, интеллектуальной активности и т.д. При обучении и воспитании детей необходимо учитывать особенности функциональной асимметрии полушарий.</w:t>
      </w:r>
    </w:p>
    <w:p w:rsidR="0048295F" w:rsidRPr="00FF264D" w:rsidRDefault="0048295F" w:rsidP="001F2232">
      <w:pPr>
        <w:spacing w:after="0"/>
        <w:ind w:firstLine="708"/>
        <w:jc w:val="both"/>
        <w:rPr>
          <w:rFonts w:ascii="Times New Roman" w:hAnsi="Times New Roman" w:cs="Times New Roman"/>
          <w:sz w:val="24"/>
          <w:szCs w:val="24"/>
        </w:rPr>
      </w:pPr>
      <w:r w:rsidRPr="00FF264D">
        <w:rPr>
          <w:rFonts w:ascii="Times New Roman" w:hAnsi="Times New Roman" w:cs="Times New Roman"/>
          <w:sz w:val="24"/>
          <w:szCs w:val="24"/>
        </w:rPr>
        <w:t>Наряду со специализацией полушарий мозг работает как единое целое.</w:t>
      </w:r>
    </w:p>
    <w:p w:rsidR="0048295F" w:rsidRPr="00FF264D" w:rsidRDefault="0048295F" w:rsidP="0048295F">
      <w:p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Развитие межполушарного взаимодействия является основой  развития зрительно-моторной координации. Ее можно развивать с помощью </w:t>
      </w:r>
      <w:proofErr w:type="spellStart"/>
      <w:r w:rsidRPr="00FF264D">
        <w:rPr>
          <w:rFonts w:ascii="Times New Roman" w:hAnsi="Times New Roman" w:cs="Times New Roman"/>
          <w:sz w:val="24"/>
          <w:szCs w:val="24"/>
        </w:rPr>
        <w:t>кинезиологических</w:t>
      </w:r>
      <w:proofErr w:type="spellEnd"/>
      <w:r w:rsidRPr="00FF264D">
        <w:rPr>
          <w:rFonts w:ascii="Times New Roman" w:hAnsi="Times New Roman" w:cs="Times New Roman"/>
          <w:sz w:val="24"/>
          <w:szCs w:val="24"/>
        </w:rPr>
        <w:t xml:space="preserve"> упражнений - комплекса движений, позволяющих активизировать межполушарное взаимодействие, развивать комиссуры как межполушарные интеграторы, через которые полушария обмениваются информацией, происходит синхронизация их работы.</w:t>
      </w:r>
    </w:p>
    <w:p w:rsidR="0048295F" w:rsidRPr="00FF264D" w:rsidRDefault="0048295F" w:rsidP="001F2232">
      <w:pPr>
        <w:spacing w:after="0"/>
        <w:ind w:firstLine="708"/>
        <w:jc w:val="both"/>
        <w:rPr>
          <w:rFonts w:ascii="Times New Roman" w:hAnsi="Times New Roman" w:cs="Times New Roman"/>
          <w:sz w:val="24"/>
          <w:szCs w:val="24"/>
        </w:rPr>
      </w:pPr>
      <w:r w:rsidRPr="00FF264D">
        <w:rPr>
          <w:rFonts w:ascii="Times New Roman" w:hAnsi="Times New Roman" w:cs="Times New Roman"/>
          <w:sz w:val="24"/>
          <w:szCs w:val="24"/>
        </w:rPr>
        <w:t xml:space="preserve">При рождении мозг ребенка весит около 350 граммов, что составляет 25% от веса мозга взрослого человека. Мозг растет со скоростью 1 мг в минуту, достигая 50% веса мозга взрослого человека к 6 месяцам, 75% - к 2,5 годам и 90% - к 5 годам, что определяет и объясняет значимость психического развития ребенка до пятилетнего возраста. К концу 1 года жизни подкорковые и стволовые образования мозга, необходимые для обеспечения жизнедеятельности детей, практически заканчивают свое развитие и становятся базисом </w:t>
      </w:r>
      <w:r w:rsidRPr="00FF264D">
        <w:rPr>
          <w:rFonts w:ascii="Times New Roman" w:hAnsi="Times New Roman" w:cs="Times New Roman"/>
          <w:sz w:val="24"/>
          <w:szCs w:val="24"/>
        </w:rPr>
        <w:lastRenderedPageBreak/>
        <w:t>для развития выс</w:t>
      </w:r>
      <w:r w:rsidR="001F2232">
        <w:rPr>
          <w:rFonts w:ascii="Times New Roman" w:hAnsi="Times New Roman" w:cs="Times New Roman"/>
          <w:sz w:val="24"/>
          <w:szCs w:val="24"/>
        </w:rPr>
        <w:t xml:space="preserve">ших психических функций. </w:t>
      </w:r>
      <w:r w:rsidRPr="00FF264D">
        <w:rPr>
          <w:rFonts w:ascii="Times New Roman" w:hAnsi="Times New Roman" w:cs="Times New Roman"/>
          <w:sz w:val="24"/>
          <w:szCs w:val="24"/>
        </w:rPr>
        <w:t>Клиническая практика свидетельствует о высокой пластичности полушарий мозга на ранних стадиях развития, но по мере созревания пластичн</w:t>
      </w:r>
      <w:r w:rsidR="001F2232">
        <w:rPr>
          <w:rFonts w:ascii="Times New Roman" w:hAnsi="Times New Roman" w:cs="Times New Roman"/>
          <w:sz w:val="24"/>
          <w:szCs w:val="24"/>
        </w:rPr>
        <w:t>ость полушарий мозга снижается.</w:t>
      </w:r>
    </w:p>
    <w:p w:rsidR="0048295F" w:rsidRPr="00FF264D" w:rsidRDefault="0048295F" w:rsidP="0048295F">
      <w:pPr>
        <w:spacing w:after="0"/>
        <w:jc w:val="both"/>
        <w:rPr>
          <w:rFonts w:ascii="Times New Roman" w:hAnsi="Times New Roman" w:cs="Times New Roman"/>
          <w:sz w:val="24"/>
          <w:szCs w:val="24"/>
        </w:rPr>
      </w:pPr>
      <w:r w:rsidRPr="00FF264D">
        <w:rPr>
          <w:rFonts w:ascii="Times New Roman" w:hAnsi="Times New Roman" w:cs="Times New Roman"/>
          <w:sz w:val="24"/>
          <w:szCs w:val="24"/>
        </w:rPr>
        <w:t>По некоторым данным, существенные изменения в межполушарном взаимодействии отмечаются к 6—7 годам, то есть к началу школьного обучения. Принято считать: наиболее интенсивное развитие правого полушария (творческого, образного) происходит у девочек до 7 лет, а у мальчиков до 8.</w:t>
      </w:r>
    </w:p>
    <w:p w:rsidR="0048295F" w:rsidRPr="00FF264D" w:rsidRDefault="0048295F" w:rsidP="001F2232">
      <w:pPr>
        <w:spacing w:after="0"/>
        <w:ind w:firstLine="708"/>
        <w:jc w:val="both"/>
        <w:rPr>
          <w:rFonts w:ascii="Times New Roman" w:hAnsi="Times New Roman" w:cs="Times New Roman"/>
          <w:sz w:val="24"/>
          <w:szCs w:val="24"/>
        </w:rPr>
      </w:pPr>
      <w:r w:rsidRPr="00FF264D">
        <w:rPr>
          <w:rFonts w:ascii="Times New Roman" w:hAnsi="Times New Roman" w:cs="Times New Roman"/>
          <w:sz w:val="24"/>
          <w:szCs w:val="24"/>
        </w:rPr>
        <w:t>Толчком к активизации левого полушария считается появление у ребенка осознания себя. В это же время, в два года, максимально выражено упрямство. Это следствие активизации работы левого полушария и временного «оттеснения» правого, что проявляется в негативизме, в некотором замедлении восприятия и переработки поступающей извне информации (функция правого полушария).</w:t>
      </w:r>
    </w:p>
    <w:p w:rsidR="0048295F" w:rsidRPr="00C810B8" w:rsidRDefault="0048295F" w:rsidP="001F2232">
      <w:pPr>
        <w:spacing w:after="0"/>
        <w:ind w:firstLine="708"/>
        <w:jc w:val="both"/>
        <w:rPr>
          <w:rFonts w:ascii="Times New Roman" w:hAnsi="Times New Roman" w:cs="Times New Roman"/>
          <w:b/>
          <w:sz w:val="24"/>
          <w:szCs w:val="24"/>
        </w:rPr>
      </w:pPr>
      <w:r w:rsidRPr="00FF264D">
        <w:rPr>
          <w:rFonts w:ascii="Times New Roman" w:hAnsi="Times New Roman" w:cs="Times New Roman"/>
          <w:sz w:val="24"/>
          <w:szCs w:val="24"/>
        </w:rPr>
        <w:t xml:space="preserve">С нарастанием активности левого полушария происходит появление сложных понятий, развитие абстрактного мышления, умение считать и писать. Здесь опять впереди мальчики: уже к шести годам левое полушарие у них может быть более активным, чем у девочек. Поэтому некоторые начинают читать уже в 4—5 лет. У мальчиков и мужчин функциональная активность полушарий носит </w:t>
      </w:r>
      <w:proofErr w:type="gramStart"/>
      <w:r w:rsidRPr="00FF264D">
        <w:rPr>
          <w:rFonts w:ascii="Times New Roman" w:hAnsi="Times New Roman" w:cs="Times New Roman"/>
          <w:sz w:val="24"/>
          <w:szCs w:val="24"/>
        </w:rPr>
        <w:t>более полярный</w:t>
      </w:r>
      <w:proofErr w:type="gramEnd"/>
      <w:r w:rsidRPr="00FF264D">
        <w:rPr>
          <w:rFonts w:ascii="Times New Roman" w:hAnsi="Times New Roman" w:cs="Times New Roman"/>
          <w:sz w:val="24"/>
          <w:szCs w:val="24"/>
        </w:rPr>
        <w:t xml:space="preserve"> характер, и о преобладании одного из них можно уже судить с большей или меньшей долей вероятности к 6—7 годам.</w:t>
      </w:r>
      <w:r>
        <w:rPr>
          <w:rFonts w:ascii="Times New Roman" w:hAnsi="Times New Roman" w:cs="Times New Roman"/>
          <w:b/>
          <w:sz w:val="24"/>
          <w:szCs w:val="24"/>
        </w:rPr>
        <w:t xml:space="preserve"> </w:t>
      </w:r>
      <w:proofErr w:type="gramStart"/>
      <w:r w:rsidRPr="00FF264D">
        <w:rPr>
          <w:rFonts w:ascii="Times New Roman" w:hAnsi="Times New Roman" w:cs="Times New Roman"/>
          <w:sz w:val="24"/>
          <w:szCs w:val="24"/>
        </w:rPr>
        <w:t xml:space="preserve">Развитие функций правого полушария (пространственные представления, </w:t>
      </w:r>
      <w:proofErr w:type="spellStart"/>
      <w:r w:rsidRPr="00FF264D">
        <w:rPr>
          <w:rFonts w:ascii="Times New Roman" w:hAnsi="Times New Roman" w:cs="Times New Roman"/>
          <w:sz w:val="24"/>
          <w:szCs w:val="24"/>
        </w:rPr>
        <w:t>соматогнозис</w:t>
      </w:r>
      <w:proofErr w:type="spellEnd"/>
      <w:r w:rsidRPr="00FF264D">
        <w:rPr>
          <w:rFonts w:ascii="Times New Roman" w:hAnsi="Times New Roman" w:cs="Times New Roman"/>
          <w:sz w:val="24"/>
          <w:szCs w:val="24"/>
        </w:rPr>
        <w:t xml:space="preserve"> – чувствование и управление собственным телом, зрительное восприятие, копирование, обоняние, осязание, вкус, ритмы и т.д.) – обязательное  условие полноценного созревания функций левого полушария (речь, логика, анализ, самоконтроль, внимание, социальные коммуникации, рефлексия, программирование, произвольность и т.д.)</w:t>
      </w:r>
      <w:proofErr w:type="gramEnd"/>
    </w:p>
    <w:p w:rsidR="0048295F" w:rsidRPr="00FF264D" w:rsidRDefault="0048295F" w:rsidP="0048295F">
      <w:p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К семилетнему возрасту у ребенка должны быть полноценно </w:t>
      </w:r>
      <w:proofErr w:type="gramStart"/>
      <w:r w:rsidRPr="00FF264D">
        <w:rPr>
          <w:rFonts w:ascii="Times New Roman" w:hAnsi="Times New Roman" w:cs="Times New Roman"/>
          <w:sz w:val="24"/>
          <w:szCs w:val="24"/>
        </w:rPr>
        <w:t>развиты</w:t>
      </w:r>
      <w:proofErr w:type="gramEnd"/>
      <w:r w:rsidRPr="00FF264D">
        <w:rPr>
          <w:rFonts w:ascii="Times New Roman" w:hAnsi="Times New Roman" w:cs="Times New Roman"/>
          <w:sz w:val="24"/>
          <w:szCs w:val="24"/>
        </w:rPr>
        <w:t xml:space="preserve"> прежде всего функции правого полушария и межполушарное взаимодействие. Функции левого полушария будут развиваться в полном и максимальном объеме непосредственно в школе.</w:t>
      </w:r>
    </w:p>
    <w:p w:rsidR="0048295F" w:rsidRPr="001528E3" w:rsidRDefault="0048295F" w:rsidP="0083745D">
      <w:pPr>
        <w:spacing w:after="0"/>
        <w:ind w:firstLine="708"/>
        <w:jc w:val="both"/>
        <w:rPr>
          <w:rFonts w:ascii="Times New Roman" w:hAnsi="Times New Roman" w:cs="Times New Roman"/>
          <w:sz w:val="24"/>
          <w:szCs w:val="24"/>
        </w:rPr>
      </w:pPr>
      <w:r w:rsidRPr="001528E3">
        <w:rPr>
          <w:rFonts w:ascii="Times New Roman" w:hAnsi="Times New Roman" w:cs="Times New Roman"/>
          <w:sz w:val="24"/>
          <w:szCs w:val="24"/>
        </w:rPr>
        <w:t>Единство мозга складывается из деятельности двух его полушарий</w:t>
      </w:r>
      <w:r w:rsidR="001528E3">
        <w:rPr>
          <w:rFonts w:ascii="Times New Roman" w:hAnsi="Times New Roman" w:cs="Times New Roman"/>
          <w:sz w:val="24"/>
          <w:szCs w:val="24"/>
        </w:rPr>
        <w:t>.</w:t>
      </w:r>
    </w:p>
    <w:p w:rsidR="0048295F" w:rsidRPr="001F2232" w:rsidRDefault="0048295F" w:rsidP="0048295F">
      <w:pPr>
        <w:spacing w:after="0"/>
        <w:jc w:val="both"/>
        <w:rPr>
          <w:rFonts w:ascii="Times New Roman" w:hAnsi="Times New Roman" w:cs="Times New Roman"/>
          <w:b/>
          <w:sz w:val="24"/>
          <w:szCs w:val="24"/>
        </w:rPr>
      </w:pPr>
      <w:r w:rsidRPr="00FF264D">
        <w:rPr>
          <w:rFonts w:ascii="Times New Roman" w:hAnsi="Times New Roman" w:cs="Times New Roman"/>
          <w:sz w:val="24"/>
          <w:szCs w:val="24"/>
        </w:rPr>
        <w:t xml:space="preserve">Существует комплекс движений, позволяющих активизировать межполушарное взаимодействие </w:t>
      </w:r>
      <w:r w:rsidRPr="001528E3">
        <w:rPr>
          <w:rFonts w:ascii="Times New Roman" w:hAnsi="Times New Roman" w:cs="Times New Roman"/>
          <w:sz w:val="24"/>
          <w:szCs w:val="24"/>
        </w:rPr>
        <w:t xml:space="preserve">– это </w:t>
      </w:r>
      <w:proofErr w:type="spellStart"/>
      <w:r w:rsidRPr="001528E3">
        <w:rPr>
          <w:rFonts w:ascii="Times New Roman" w:hAnsi="Times New Roman" w:cs="Times New Roman"/>
          <w:sz w:val="24"/>
          <w:szCs w:val="24"/>
        </w:rPr>
        <w:t>кинезиологические</w:t>
      </w:r>
      <w:proofErr w:type="spellEnd"/>
      <w:r w:rsidRPr="001528E3">
        <w:rPr>
          <w:rFonts w:ascii="Times New Roman" w:hAnsi="Times New Roman" w:cs="Times New Roman"/>
          <w:sz w:val="24"/>
          <w:szCs w:val="24"/>
        </w:rPr>
        <w:t xml:space="preserve"> упражнения.</w:t>
      </w:r>
      <w:r w:rsidR="0083745D">
        <w:rPr>
          <w:rFonts w:ascii="Times New Roman" w:hAnsi="Times New Roman" w:cs="Times New Roman"/>
          <w:sz w:val="24"/>
          <w:szCs w:val="24"/>
        </w:rPr>
        <w:t xml:space="preserve"> </w:t>
      </w:r>
      <w:r w:rsidRPr="00FF264D">
        <w:rPr>
          <w:rFonts w:ascii="Times New Roman" w:hAnsi="Times New Roman" w:cs="Times New Roman"/>
          <w:sz w:val="24"/>
          <w:szCs w:val="24"/>
        </w:rPr>
        <w:t xml:space="preserve">Современные </w:t>
      </w:r>
      <w:proofErr w:type="spellStart"/>
      <w:r w:rsidRPr="00FF264D">
        <w:rPr>
          <w:rFonts w:ascii="Times New Roman" w:hAnsi="Times New Roman" w:cs="Times New Roman"/>
          <w:sz w:val="24"/>
          <w:szCs w:val="24"/>
        </w:rPr>
        <w:t>кинезиологи</w:t>
      </w:r>
      <w:proofErr w:type="spellEnd"/>
      <w:r w:rsidRPr="00FF264D">
        <w:rPr>
          <w:rFonts w:ascii="Times New Roman" w:hAnsi="Times New Roman" w:cs="Times New Roman"/>
          <w:sz w:val="24"/>
          <w:szCs w:val="24"/>
        </w:rPr>
        <w:t xml:space="preserve"> рассматривают причину нарушений функций обучения в неспособности правого и левого полушарий к интеграции.</w:t>
      </w:r>
    </w:p>
    <w:p w:rsidR="0048295F" w:rsidRPr="001528E3" w:rsidRDefault="0048295F" w:rsidP="001528E3">
      <w:pPr>
        <w:spacing w:after="0"/>
        <w:ind w:left="795"/>
        <w:jc w:val="both"/>
        <w:rPr>
          <w:rFonts w:ascii="Times New Roman" w:hAnsi="Times New Roman" w:cs="Times New Roman"/>
          <w:sz w:val="24"/>
          <w:szCs w:val="24"/>
        </w:rPr>
      </w:pPr>
      <w:r w:rsidRPr="001528E3">
        <w:rPr>
          <w:rFonts w:ascii="Times New Roman" w:hAnsi="Times New Roman" w:cs="Times New Roman"/>
          <w:sz w:val="24"/>
          <w:szCs w:val="24"/>
        </w:rPr>
        <w:t>КИНЕЗИОЛОГИЧЕСКИЕ УПРАЖНЕНИЯ</w:t>
      </w:r>
    </w:p>
    <w:p w:rsidR="0048295F" w:rsidRPr="00FF264D" w:rsidRDefault="0048295F" w:rsidP="0048295F">
      <w:pPr>
        <w:numPr>
          <w:ilvl w:val="0"/>
          <w:numId w:val="1"/>
        </w:numPr>
        <w:spacing w:after="0"/>
        <w:jc w:val="both"/>
        <w:rPr>
          <w:rFonts w:ascii="Times New Roman" w:hAnsi="Times New Roman" w:cs="Times New Roman"/>
          <w:sz w:val="24"/>
          <w:szCs w:val="24"/>
        </w:rPr>
      </w:pPr>
      <w:r w:rsidRPr="001528E3">
        <w:rPr>
          <w:rFonts w:ascii="Times New Roman" w:hAnsi="Times New Roman" w:cs="Times New Roman"/>
          <w:sz w:val="24"/>
          <w:szCs w:val="24"/>
        </w:rPr>
        <w:t>развивают мозолистое тело</w:t>
      </w:r>
      <w:r w:rsidRPr="00FF264D">
        <w:rPr>
          <w:rFonts w:ascii="Times New Roman" w:hAnsi="Times New Roman" w:cs="Times New Roman"/>
          <w:sz w:val="24"/>
          <w:szCs w:val="24"/>
        </w:rPr>
        <w:t xml:space="preserve"> (толстый пучок нервных волокон, соединяющих два полушария, который обеспечивает целостность работы головного мозга, соединяющих полушария между собой и передающих 4 миллиарда сигналов в секунду из полушария в полушарие).  Развитие мозолистого тела происхо</w:t>
      </w:r>
      <w:r w:rsidR="0083745D">
        <w:rPr>
          <w:rFonts w:ascii="Times New Roman" w:hAnsi="Times New Roman" w:cs="Times New Roman"/>
          <w:sz w:val="24"/>
          <w:szCs w:val="24"/>
        </w:rPr>
        <w:t>дит у детей до 7-8 лет.</w:t>
      </w:r>
    </w:p>
    <w:p w:rsidR="0048295F" w:rsidRPr="001528E3" w:rsidRDefault="0083745D" w:rsidP="0048295F">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повышают стрессоустойчивость</w:t>
      </w:r>
    </w:p>
    <w:p w:rsidR="0048295F" w:rsidRPr="001528E3" w:rsidRDefault="0048295F" w:rsidP="0048295F">
      <w:pPr>
        <w:numPr>
          <w:ilvl w:val="0"/>
          <w:numId w:val="1"/>
        </w:numPr>
        <w:spacing w:after="0"/>
        <w:jc w:val="both"/>
        <w:rPr>
          <w:rFonts w:ascii="Times New Roman" w:hAnsi="Times New Roman" w:cs="Times New Roman"/>
          <w:sz w:val="24"/>
          <w:szCs w:val="24"/>
        </w:rPr>
      </w:pPr>
      <w:r w:rsidRPr="001528E3">
        <w:rPr>
          <w:rFonts w:ascii="Times New Roman" w:hAnsi="Times New Roman" w:cs="Times New Roman"/>
          <w:sz w:val="24"/>
          <w:szCs w:val="24"/>
        </w:rPr>
        <w:t>синхронизируют работу полушарий</w:t>
      </w:r>
    </w:p>
    <w:p w:rsidR="0048295F" w:rsidRPr="001528E3" w:rsidRDefault="0048295F" w:rsidP="0048295F">
      <w:pPr>
        <w:numPr>
          <w:ilvl w:val="0"/>
          <w:numId w:val="1"/>
        </w:numPr>
        <w:spacing w:after="0"/>
        <w:jc w:val="both"/>
        <w:rPr>
          <w:rFonts w:ascii="Times New Roman" w:hAnsi="Times New Roman" w:cs="Times New Roman"/>
          <w:sz w:val="24"/>
          <w:szCs w:val="24"/>
        </w:rPr>
      </w:pPr>
      <w:r w:rsidRPr="001528E3">
        <w:rPr>
          <w:rFonts w:ascii="Times New Roman" w:hAnsi="Times New Roman" w:cs="Times New Roman"/>
          <w:sz w:val="24"/>
          <w:szCs w:val="24"/>
        </w:rPr>
        <w:t>улучшают мыслительную деятельность</w:t>
      </w:r>
    </w:p>
    <w:p w:rsidR="0048295F" w:rsidRPr="001528E3" w:rsidRDefault="0048295F" w:rsidP="0048295F">
      <w:pPr>
        <w:numPr>
          <w:ilvl w:val="0"/>
          <w:numId w:val="1"/>
        </w:numPr>
        <w:spacing w:after="0"/>
        <w:jc w:val="both"/>
        <w:rPr>
          <w:rFonts w:ascii="Times New Roman" w:hAnsi="Times New Roman" w:cs="Times New Roman"/>
          <w:sz w:val="24"/>
          <w:szCs w:val="24"/>
        </w:rPr>
      </w:pPr>
      <w:r w:rsidRPr="001528E3">
        <w:rPr>
          <w:rFonts w:ascii="Times New Roman" w:hAnsi="Times New Roman" w:cs="Times New Roman"/>
          <w:sz w:val="24"/>
          <w:szCs w:val="24"/>
        </w:rPr>
        <w:t>способств</w:t>
      </w:r>
      <w:r w:rsidR="0083745D">
        <w:rPr>
          <w:rFonts w:ascii="Times New Roman" w:hAnsi="Times New Roman" w:cs="Times New Roman"/>
          <w:sz w:val="24"/>
          <w:szCs w:val="24"/>
        </w:rPr>
        <w:t>уют улучшению памяти и внимания</w:t>
      </w:r>
    </w:p>
    <w:p w:rsidR="0048295F" w:rsidRPr="001528E3" w:rsidRDefault="0048295F" w:rsidP="0048295F">
      <w:pPr>
        <w:numPr>
          <w:ilvl w:val="0"/>
          <w:numId w:val="1"/>
        </w:numPr>
        <w:spacing w:after="0"/>
        <w:jc w:val="both"/>
        <w:rPr>
          <w:rFonts w:ascii="Times New Roman" w:hAnsi="Times New Roman" w:cs="Times New Roman"/>
          <w:sz w:val="24"/>
          <w:szCs w:val="24"/>
        </w:rPr>
      </w:pPr>
      <w:r w:rsidRPr="001528E3">
        <w:rPr>
          <w:rFonts w:ascii="Times New Roman" w:hAnsi="Times New Roman" w:cs="Times New Roman"/>
          <w:sz w:val="24"/>
          <w:szCs w:val="24"/>
        </w:rPr>
        <w:t>облегчают процесс чтения и письма</w:t>
      </w:r>
    </w:p>
    <w:p w:rsidR="0048295F" w:rsidRPr="001528E3" w:rsidRDefault="0048295F" w:rsidP="0048295F">
      <w:pPr>
        <w:numPr>
          <w:ilvl w:val="0"/>
          <w:numId w:val="1"/>
        </w:numPr>
        <w:spacing w:after="0"/>
        <w:jc w:val="both"/>
        <w:rPr>
          <w:rFonts w:ascii="Times New Roman" w:hAnsi="Times New Roman" w:cs="Times New Roman"/>
          <w:sz w:val="24"/>
          <w:szCs w:val="24"/>
        </w:rPr>
      </w:pPr>
      <w:r w:rsidRPr="001528E3">
        <w:rPr>
          <w:rFonts w:ascii="Times New Roman" w:hAnsi="Times New Roman" w:cs="Times New Roman"/>
          <w:sz w:val="24"/>
          <w:szCs w:val="24"/>
        </w:rPr>
        <w:t>улучшается зрительно-моторная координация</w:t>
      </w:r>
    </w:p>
    <w:p w:rsidR="0048295F" w:rsidRPr="001528E3" w:rsidRDefault="0048295F" w:rsidP="0048295F">
      <w:pPr>
        <w:numPr>
          <w:ilvl w:val="0"/>
          <w:numId w:val="1"/>
        </w:numPr>
        <w:spacing w:after="0"/>
        <w:jc w:val="both"/>
        <w:rPr>
          <w:rFonts w:ascii="Times New Roman" w:hAnsi="Times New Roman" w:cs="Times New Roman"/>
          <w:sz w:val="24"/>
          <w:szCs w:val="24"/>
        </w:rPr>
      </w:pPr>
      <w:r w:rsidRPr="001528E3">
        <w:rPr>
          <w:rFonts w:ascii="Times New Roman" w:hAnsi="Times New Roman" w:cs="Times New Roman"/>
          <w:sz w:val="24"/>
          <w:szCs w:val="24"/>
        </w:rPr>
        <w:t>формируется пространственная ориентировка</w:t>
      </w:r>
    </w:p>
    <w:p w:rsidR="0048295F" w:rsidRPr="00FF264D" w:rsidRDefault="0048295F" w:rsidP="0048295F">
      <w:pPr>
        <w:spacing w:after="0"/>
        <w:jc w:val="both"/>
        <w:rPr>
          <w:rFonts w:ascii="Times New Roman" w:hAnsi="Times New Roman" w:cs="Times New Roman"/>
          <w:sz w:val="24"/>
          <w:szCs w:val="24"/>
        </w:rPr>
      </w:pPr>
      <w:r w:rsidRPr="00FF264D">
        <w:rPr>
          <w:rFonts w:ascii="Times New Roman" w:hAnsi="Times New Roman" w:cs="Times New Roman"/>
          <w:sz w:val="24"/>
          <w:szCs w:val="24"/>
        </w:rPr>
        <w:lastRenderedPageBreak/>
        <w:t xml:space="preserve"> Чем более интенсивна нагрузка (но оптимальная для данных условий), </w:t>
      </w:r>
      <w:r w:rsidR="0083745D">
        <w:rPr>
          <w:rFonts w:ascii="Times New Roman" w:hAnsi="Times New Roman" w:cs="Times New Roman"/>
          <w:sz w:val="24"/>
          <w:szCs w:val="24"/>
        </w:rPr>
        <w:t>тем значительнее эти изменения.</w:t>
      </w:r>
    </w:p>
    <w:p w:rsidR="0048295F" w:rsidRPr="00FF264D" w:rsidRDefault="0048295F" w:rsidP="0048295F">
      <w:pPr>
        <w:spacing w:after="0"/>
        <w:jc w:val="both"/>
        <w:rPr>
          <w:rFonts w:ascii="Times New Roman" w:hAnsi="Times New Roman" w:cs="Times New Roman"/>
          <w:sz w:val="24"/>
          <w:szCs w:val="24"/>
        </w:rPr>
      </w:pPr>
    </w:p>
    <w:p w:rsidR="0048295F" w:rsidRPr="001528E3" w:rsidRDefault="0048295F" w:rsidP="001F2232">
      <w:pPr>
        <w:spacing w:after="0"/>
        <w:jc w:val="both"/>
        <w:rPr>
          <w:rFonts w:ascii="Times New Roman" w:hAnsi="Times New Roman" w:cs="Times New Roman"/>
          <w:sz w:val="24"/>
          <w:szCs w:val="24"/>
        </w:rPr>
      </w:pPr>
      <w:proofErr w:type="spellStart"/>
      <w:r w:rsidRPr="001528E3">
        <w:rPr>
          <w:rFonts w:ascii="Times New Roman" w:hAnsi="Times New Roman" w:cs="Times New Roman"/>
          <w:sz w:val="24"/>
          <w:szCs w:val="24"/>
        </w:rPr>
        <w:t>Кинезиологические</w:t>
      </w:r>
      <w:proofErr w:type="spellEnd"/>
      <w:r w:rsidRPr="001528E3">
        <w:rPr>
          <w:rFonts w:ascii="Times New Roman" w:hAnsi="Times New Roman" w:cs="Times New Roman"/>
          <w:sz w:val="24"/>
          <w:szCs w:val="24"/>
        </w:rPr>
        <w:t xml:space="preserve"> упражнения могут включать в себя:</w:t>
      </w:r>
    </w:p>
    <w:p w:rsidR="0048295F" w:rsidRPr="001F2232" w:rsidRDefault="001F2232" w:rsidP="0048295F">
      <w:pPr>
        <w:spacing w:after="0"/>
        <w:jc w:val="both"/>
        <w:rPr>
          <w:rFonts w:ascii="Times New Roman" w:hAnsi="Times New Roman" w:cs="Times New Roman"/>
          <w:sz w:val="24"/>
          <w:szCs w:val="24"/>
        </w:rPr>
      </w:pPr>
      <w:r>
        <w:rPr>
          <w:rFonts w:ascii="Times New Roman" w:hAnsi="Times New Roman" w:cs="Times New Roman"/>
          <w:sz w:val="24"/>
          <w:szCs w:val="24"/>
        </w:rPr>
        <w:t>• растяжки</w:t>
      </w:r>
    </w:p>
    <w:p w:rsidR="0048295F" w:rsidRPr="001F2232" w:rsidRDefault="0048295F" w:rsidP="0048295F">
      <w:pPr>
        <w:spacing w:after="0"/>
        <w:jc w:val="both"/>
        <w:rPr>
          <w:rFonts w:ascii="Times New Roman" w:hAnsi="Times New Roman" w:cs="Times New Roman"/>
          <w:sz w:val="24"/>
          <w:szCs w:val="24"/>
        </w:rPr>
      </w:pPr>
      <w:r w:rsidRPr="001F2232">
        <w:rPr>
          <w:rFonts w:ascii="Times New Roman" w:hAnsi="Times New Roman" w:cs="Times New Roman"/>
          <w:sz w:val="24"/>
          <w:szCs w:val="24"/>
        </w:rPr>
        <w:t>• дыхательные упражнения</w:t>
      </w:r>
    </w:p>
    <w:p w:rsidR="0048295F" w:rsidRPr="001F2232" w:rsidRDefault="0048295F" w:rsidP="0048295F">
      <w:pPr>
        <w:spacing w:after="0"/>
        <w:jc w:val="both"/>
        <w:rPr>
          <w:rFonts w:ascii="Times New Roman" w:hAnsi="Times New Roman" w:cs="Times New Roman"/>
          <w:sz w:val="24"/>
          <w:szCs w:val="24"/>
        </w:rPr>
      </w:pPr>
      <w:r w:rsidRPr="001F2232">
        <w:rPr>
          <w:rFonts w:ascii="Times New Roman" w:hAnsi="Times New Roman" w:cs="Times New Roman"/>
          <w:sz w:val="24"/>
          <w:szCs w:val="24"/>
        </w:rPr>
        <w:t>• глазодвигательные упражнения</w:t>
      </w:r>
    </w:p>
    <w:p w:rsidR="0048295F" w:rsidRPr="001F2232" w:rsidRDefault="0048295F" w:rsidP="0048295F">
      <w:pPr>
        <w:spacing w:after="0"/>
        <w:jc w:val="both"/>
        <w:rPr>
          <w:rFonts w:ascii="Times New Roman" w:hAnsi="Times New Roman" w:cs="Times New Roman"/>
          <w:sz w:val="24"/>
          <w:szCs w:val="24"/>
        </w:rPr>
      </w:pPr>
      <w:r w:rsidRPr="001F2232">
        <w:rPr>
          <w:rFonts w:ascii="Times New Roman" w:hAnsi="Times New Roman" w:cs="Times New Roman"/>
          <w:sz w:val="24"/>
          <w:szCs w:val="24"/>
        </w:rPr>
        <w:t>• перекрестные (реципрокные) телесные упражнения</w:t>
      </w:r>
    </w:p>
    <w:p w:rsidR="0048295F" w:rsidRPr="001F2232" w:rsidRDefault="0048295F" w:rsidP="0048295F">
      <w:pPr>
        <w:spacing w:after="0"/>
        <w:jc w:val="both"/>
        <w:rPr>
          <w:rFonts w:ascii="Times New Roman" w:hAnsi="Times New Roman" w:cs="Times New Roman"/>
          <w:sz w:val="24"/>
          <w:szCs w:val="24"/>
        </w:rPr>
      </w:pPr>
      <w:r w:rsidRPr="001F2232">
        <w:rPr>
          <w:rFonts w:ascii="Times New Roman" w:hAnsi="Times New Roman" w:cs="Times New Roman"/>
          <w:sz w:val="24"/>
          <w:szCs w:val="24"/>
        </w:rPr>
        <w:t>• упражнения для развития мелкой моторики рук</w:t>
      </w:r>
    </w:p>
    <w:p w:rsidR="0048295F" w:rsidRPr="001F2232" w:rsidRDefault="0048295F" w:rsidP="0048295F">
      <w:pPr>
        <w:spacing w:after="0"/>
        <w:jc w:val="both"/>
        <w:rPr>
          <w:rFonts w:ascii="Times New Roman" w:hAnsi="Times New Roman" w:cs="Times New Roman"/>
          <w:b/>
          <w:sz w:val="24"/>
          <w:szCs w:val="24"/>
        </w:rPr>
      </w:pPr>
    </w:p>
    <w:p w:rsidR="0048295F" w:rsidRPr="001528E3" w:rsidRDefault="0048295F" w:rsidP="001F2232">
      <w:pPr>
        <w:spacing w:after="0"/>
        <w:jc w:val="both"/>
        <w:rPr>
          <w:rFonts w:ascii="Times New Roman" w:hAnsi="Times New Roman" w:cs="Times New Roman"/>
          <w:sz w:val="24"/>
          <w:szCs w:val="24"/>
        </w:rPr>
      </w:pPr>
      <w:r w:rsidRPr="001528E3">
        <w:rPr>
          <w:rFonts w:ascii="Times New Roman" w:hAnsi="Times New Roman" w:cs="Times New Roman"/>
          <w:sz w:val="24"/>
          <w:szCs w:val="24"/>
        </w:rPr>
        <w:t xml:space="preserve">РАСТЯЖКИ </w:t>
      </w:r>
    </w:p>
    <w:p w:rsidR="0048295F" w:rsidRPr="001F2232" w:rsidRDefault="0048295F" w:rsidP="001F2232">
      <w:pPr>
        <w:pStyle w:val="a5"/>
        <w:numPr>
          <w:ilvl w:val="0"/>
          <w:numId w:val="13"/>
        </w:numPr>
        <w:spacing w:after="0"/>
        <w:jc w:val="both"/>
        <w:rPr>
          <w:rFonts w:ascii="Times New Roman" w:hAnsi="Times New Roman" w:cs="Times New Roman"/>
          <w:b/>
          <w:sz w:val="24"/>
          <w:szCs w:val="24"/>
        </w:rPr>
      </w:pPr>
      <w:r w:rsidRPr="001F2232">
        <w:rPr>
          <w:rFonts w:ascii="Times New Roman" w:hAnsi="Times New Roman" w:cs="Times New Roman"/>
          <w:sz w:val="24"/>
          <w:szCs w:val="24"/>
        </w:rPr>
        <w:t xml:space="preserve">Они нормализуют тонус мышц. </w:t>
      </w:r>
    </w:p>
    <w:p w:rsidR="0048295F" w:rsidRPr="001F2232" w:rsidRDefault="0048295F" w:rsidP="001F2232">
      <w:pPr>
        <w:spacing w:after="0"/>
        <w:jc w:val="both"/>
        <w:rPr>
          <w:rFonts w:ascii="Times New Roman" w:hAnsi="Times New Roman" w:cs="Times New Roman"/>
          <w:sz w:val="24"/>
          <w:szCs w:val="24"/>
        </w:rPr>
      </w:pPr>
      <w:proofErr w:type="spellStart"/>
      <w:r w:rsidRPr="001F2232">
        <w:rPr>
          <w:rFonts w:ascii="Times New Roman" w:hAnsi="Times New Roman" w:cs="Times New Roman"/>
          <w:sz w:val="24"/>
          <w:szCs w:val="24"/>
        </w:rPr>
        <w:t>Гипертонус</w:t>
      </w:r>
      <w:proofErr w:type="spellEnd"/>
      <w:r w:rsidRPr="001F2232">
        <w:rPr>
          <w:rFonts w:ascii="Times New Roman" w:hAnsi="Times New Roman" w:cs="Times New Roman"/>
          <w:sz w:val="24"/>
          <w:szCs w:val="24"/>
        </w:rPr>
        <w:t xml:space="preserve"> (неконтролируемое чрезмерное мышечное напряжение), проявляется, как правило, в двигательном беспокойстве, нарушении сна. У детей с </w:t>
      </w:r>
      <w:proofErr w:type="spellStart"/>
      <w:r w:rsidRPr="001F2232">
        <w:rPr>
          <w:rFonts w:ascii="Times New Roman" w:hAnsi="Times New Roman" w:cs="Times New Roman"/>
          <w:sz w:val="24"/>
          <w:szCs w:val="24"/>
        </w:rPr>
        <w:t>гипертонусом</w:t>
      </w:r>
      <w:proofErr w:type="spellEnd"/>
      <w:r w:rsidRPr="001F2232">
        <w:rPr>
          <w:rFonts w:ascii="Times New Roman" w:hAnsi="Times New Roman" w:cs="Times New Roman"/>
          <w:sz w:val="24"/>
          <w:szCs w:val="24"/>
        </w:rPr>
        <w:t xml:space="preserve"> ослаблено произвольное внимание, нарушены двигательные и психические реакции.</w:t>
      </w:r>
    </w:p>
    <w:p w:rsidR="0048295F" w:rsidRPr="00FF264D" w:rsidRDefault="0048295F" w:rsidP="0048295F">
      <w:pPr>
        <w:spacing w:after="0"/>
        <w:jc w:val="both"/>
        <w:rPr>
          <w:rFonts w:ascii="Times New Roman" w:hAnsi="Times New Roman" w:cs="Times New Roman"/>
          <w:sz w:val="24"/>
          <w:szCs w:val="24"/>
        </w:rPr>
      </w:pPr>
      <w:proofErr w:type="spellStart"/>
      <w:r w:rsidRPr="00FF264D">
        <w:rPr>
          <w:rFonts w:ascii="Times New Roman" w:hAnsi="Times New Roman" w:cs="Times New Roman"/>
          <w:sz w:val="24"/>
          <w:szCs w:val="24"/>
        </w:rPr>
        <w:t>Гипотонус</w:t>
      </w:r>
      <w:proofErr w:type="spellEnd"/>
      <w:r w:rsidRPr="00FF264D">
        <w:rPr>
          <w:rFonts w:ascii="Times New Roman" w:hAnsi="Times New Roman" w:cs="Times New Roman"/>
          <w:sz w:val="24"/>
          <w:szCs w:val="24"/>
        </w:rPr>
        <w:t xml:space="preserve"> (неконтролируемая мышечная вялость) мышц - сочетается с замедленной переключаемостью нервных процессов, эмоциональной вялостью, низкой мотивацией и слабостью волевых усилий.</w:t>
      </w:r>
    </w:p>
    <w:p w:rsidR="0048295F" w:rsidRPr="001528E3" w:rsidRDefault="0048295F" w:rsidP="001F2232">
      <w:pPr>
        <w:spacing w:after="0"/>
        <w:rPr>
          <w:rFonts w:ascii="Times New Roman" w:hAnsi="Times New Roman" w:cs="Times New Roman"/>
          <w:sz w:val="24"/>
          <w:szCs w:val="24"/>
        </w:rPr>
      </w:pPr>
      <w:r w:rsidRPr="001528E3">
        <w:rPr>
          <w:rFonts w:ascii="Times New Roman" w:hAnsi="Times New Roman" w:cs="Times New Roman"/>
          <w:sz w:val="24"/>
          <w:szCs w:val="24"/>
        </w:rPr>
        <w:t>ДЫХАТЕЛЬНЫЕ УПРАЖНЕНИЯ</w:t>
      </w:r>
    </w:p>
    <w:p w:rsidR="0048295F" w:rsidRPr="00FF264D" w:rsidRDefault="0048295F" w:rsidP="0048295F">
      <w:pPr>
        <w:numPr>
          <w:ilvl w:val="0"/>
          <w:numId w:val="3"/>
        </w:num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улучшают ритмику организма (активность мозга, </w:t>
      </w:r>
      <w:r w:rsidR="0083745D">
        <w:rPr>
          <w:rFonts w:ascii="Times New Roman" w:hAnsi="Times New Roman" w:cs="Times New Roman"/>
          <w:sz w:val="24"/>
          <w:szCs w:val="24"/>
        </w:rPr>
        <w:t>ритм сердца, пульсация сосудов)</w:t>
      </w:r>
    </w:p>
    <w:p w:rsidR="0048295F" w:rsidRPr="00FF264D" w:rsidRDefault="0048295F" w:rsidP="0048295F">
      <w:pPr>
        <w:numPr>
          <w:ilvl w:val="0"/>
          <w:numId w:val="3"/>
        </w:numPr>
        <w:spacing w:after="0"/>
        <w:jc w:val="both"/>
        <w:rPr>
          <w:rFonts w:ascii="Times New Roman" w:hAnsi="Times New Roman" w:cs="Times New Roman"/>
          <w:sz w:val="24"/>
          <w:szCs w:val="24"/>
        </w:rPr>
      </w:pPr>
      <w:r w:rsidRPr="00FF264D">
        <w:rPr>
          <w:rFonts w:ascii="Times New Roman" w:hAnsi="Times New Roman" w:cs="Times New Roman"/>
          <w:sz w:val="24"/>
          <w:szCs w:val="24"/>
        </w:rPr>
        <w:t>развивают самоконтроль и произвольность (умение произвольно контролировать дыхание развивает самоконтроль над поведением)</w:t>
      </w:r>
    </w:p>
    <w:p w:rsidR="0048295F" w:rsidRPr="00FF264D" w:rsidRDefault="0048295F" w:rsidP="0048295F">
      <w:pPr>
        <w:numPr>
          <w:ilvl w:val="0"/>
          <w:numId w:val="3"/>
        </w:num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 Особенно эффективны дыхательные упражнения для коррекции детей с синдромом дефици</w:t>
      </w:r>
      <w:r w:rsidR="0083745D">
        <w:rPr>
          <w:rFonts w:ascii="Times New Roman" w:hAnsi="Times New Roman" w:cs="Times New Roman"/>
          <w:sz w:val="24"/>
          <w:szCs w:val="24"/>
        </w:rPr>
        <w:t xml:space="preserve">та внимания и </w:t>
      </w:r>
      <w:proofErr w:type="spellStart"/>
      <w:r w:rsidR="0083745D">
        <w:rPr>
          <w:rFonts w:ascii="Times New Roman" w:hAnsi="Times New Roman" w:cs="Times New Roman"/>
          <w:sz w:val="24"/>
          <w:szCs w:val="24"/>
        </w:rPr>
        <w:t>гиперактивностью</w:t>
      </w:r>
      <w:proofErr w:type="spellEnd"/>
    </w:p>
    <w:p w:rsidR="0048295F" w:rsidRPr="001528E3" w:rsidRDefault="0048295F" w:rsidP="001F2232">
      <w:pPr>
        <w:spacing w:after="0"/>
        <w:rPr>
          <w:rFonts w:ascii="Times New Roman" w:hAnsi="Times New Roman" w:cs="Times New Roman"/>
          <w:sz w:val="24"/>
          <w:szCs w:val="24"/>
        </w:rPr>
      </w:pPr>
      <w:r w:rsidRPr="001528E3">
        <w:rPr>
          <w:rFonts w:ascii="Times New Roman" w:hAnsi="Times New Roman" w:cs="Times New Roman"/>
          <w:sz w:val="24"/>
          <w:szCs w:val="24"/>
        </w:rPr>
        <w:t>ГЛАЗОДВИГАТЕЛЬНЫЕ УПРАЖНЕНИЯ</w:t>
      </w:r>
    </w:p>
    <w:p w:rsidR="0048295F" w:rsidRPr="001528E3" w:rsidRDefault="0048295F" w:rsidP="001528E3">
      <w:pPr>
        <w:pStyle w:val="a5"/>
        <w:numPr>
          <w:ilvl w:val="0"/>
          <w:numId w:val="10"/>
        </w:numPr>
        <w:spacing w:after="0"/>
        <w:jc w:val="both"/>
        <w:rPr>
          <w:rFonts w:ascii="Times New Roman" w:hAnsi="Times New Roman" w:cs="Times New Roman"/>
          <w:sz w:val="24"/>
          <w:szCs w:val="24"/>
        </w:rPr>
      </w:pPr>
      <w:r w:rsidRPr="001528E3">
        <w:rPr>
          <w:rFonts w:ascii="Times New Roman" w:hAnsi="Times New Roman" w:cs="Times New Roman"/>
          <w:sz w:val="24"/>
          <w:szCs w:val="24"/>
        </w:rPr>
        <w:t>позволяют расширить поле зрения, улучшить восприятие.</w:t>
      </w:r>
    </w:p>
    <w:p w:rsidR="0048295F" w:rsidRPr="00FF264D" w:rsidRDefault="0048295F" w:rsidP="0048295F">
      <w:pPr>
        <w:numPr>
          <w:ilvl w:val="0"/>
          <w:numId w:val="5"/>
        </w:num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 одновременные и разнонаправленные движения глаз и языка развивают межполушарное взаимодействие и повышают </w:t>
      </w:r>
      <w:proofErr w:type="spellStart"/>
      <w:r w:rsidRPr="00FF264D">
        <w:rPr>
          <w:rFonts w:ascii="Times New Roman" w:hAnsi="Times New Roman" w:cs="Times New Roman"/>
          <w:sz w:val="24"/>
          <w:szCs w:val="24"/>
        </w:rPr>
        <w:t>энергетизацию</w:t>
      </w:r>
      <w:proofErr w:type="spellEnd"/>
      <w:r w:rsidRPr="00FF264D">
        <w:rPr>
          <w:rFonts w:ascii="Times New Roman" w:hAnsi="Times New Roman" w:cs="Times New Roman"/>
          <w:sz w:val="24"/>
          <w:szCs w:val="24"/>
        </w:rPr>
        <w:t xml:space="preserve"> всего организма. И.М. Сеченов считал: «Неподвижный глаз так же слеп, как неподвижная рука»</w:t>
      </w:r>
    </w:p>
    <w:p w:rsidR="0048295F" w:rsidRPr="001528E3" w:rsidRDefault="0048295F" w:rsidP="001F2232">
      <w:pPr>
        <w:spacing w:after="0"/>
        <w:rPr>
          <w:rFonts w:ascii="Times New Roman" w:hAnsi="Times New Roman" w:cs="Times New Roman"/>
          <w:sz w:val="24"/>
          <w:szCs w:val="24"/>
        </w:rPr>
      </w:pPr>
      <w:r w:rsidRPr="001528E3">
        <w:rPr>
          <w:rFonts w:ascii="Times New Roman" w:hAnsi="Times New Roman" w:cs="Times New Roman"/>
          <w:sz w:val="24"/>
          <w:szCs w:val="24"/>
        </w:rPr>
        <w:t>ТЕЛЕСНЫЕ УПРАЖНЕНИЯ</w:t>
      </w:r>
    </w:p>
    <w:p w:rsidR="0048295F" w:rsidRPr="00FF264D" w:rsidRDefault="0048295F" w:rsidP="0048295F">
      <w:pPr>
        <w:numPr>
          <w:ilvl w:val="0"/>
          <w:numId w:val="6"/>
        </w:num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развивают межполушарное взаимодействие, снимают </w:t>
      </w:r>
      <w:proofErr w:type="spellStart"/>
      <w:r w:rsidRPr="00FF264D">
        <w:rPr>
          <w:rFonts w:ascii="Times New Roman" w:hAnsi="Times New Roman" w:cs="Times New Roman"/>
          <w:sz w:val="24"/>
          <w:szCs w:val="24"/>
        </w:rPr>
        <w:t>синкинезии</w:t>
      </w:r>
      <w:proofErr w:type="spellEnd"/>
      <w:r w:rsidRPr="00FF264D">
        <w:rPr>
          <w:rFonts w:ascii="Times New Roman" w:hAnsi="Times New Roman" w:cs="Times New Roman"/>
          <w:sz w:val="24"/>
          <w:szCs w:val="24"/>
        </w:rPr>
        <w:t xml:space="preserve"> (непроизвольные, непреднамеренные движения) и мышечные зажимы.</w:t>
      </w:r>
    </w:p>
    <w:p w:rsidR="0048295F" w:rsidRPr="001528E3" w:rsidRDefault="0048295F" w:rsidP="0048295F">
      <w:pPr>
        <w:numPr>
          <w:ilvl w:val="0"/>
          <w:numId w:val="6"/>
        </w:num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В результате движения во время мыслительной деятельности </w:t>
      </w:r>
      <w:proofErr w:type="spellStart"/>
      <w:r w:rsidRPr="00FF264D">
        <w:rPr>
          <w:rFonts w:ascii="Times New Roman" w:hAnsi="Times New Roman" w:cs="Times New Roman"/>
          <w:sz w:val="24"/>
          <w:szCs w:val="24"/>
        </w:rPr>
        <w:t>простраиваются</w:t>
      </w:r>
      <w:proofErr w:type="spellEnd"/>
      <w:r w:rsidRPr="00FF264D">
        <w:rPr>
          <w:rFonts w:ascii="Times New Roman" w:hAnsi="Times New Roman" w:cs="Times New Roman"/>
          <w:sz w:val="24"/>
          <w:szCs w:val="24"/>
        </w:rPr>
        <w:t xml:space="preserve"> нейронные сети, позволяющие закрепить новые знания. </w:t>
      </w:r>
      <w:r w:rsidRPr="001528E3">
        <w:rPr>
          <w:rFonts w:ascii="Times New Roman" w:hAnsi="Times New Roman" w:cs="Times New Roman"/>
          <w:sz w:val="24"/>
          <w:szCs w:val="24"/>
        </w:rPr>
        <w:t>Интересно отметить, что человек может мыслить, сидя неподвижно. Однако для закрепления мысли необходимо движение.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жевании хрустящих продуктов и др.</w:t>
      </w:r>
    </w:p>
    <w:p w:rsidR="0048295F" w:rsidRPr="001528E3" w:rsidRDefault="0048295F" w:rsidP="0048295F">
      <w:pPr>
        <w:pStyle w:val="a5"/>
        <w:numPr>
          <w:ilvl w:val="0"/>
          <w:numId w:val="11"/>
        </w:numPr>
        <w:spacing w:after="0"/>
        <w:jc w:val="both"/>
        <w:rPr>
          <w:rFonts w:ascii="Times New Roman" w:hAnsi="Times New Roman" w:cs="Times New Roman"/>
          <w:sz w:val="24"/>
          <w:szCs w:val="24"/>
        </w:rPr>
      </w:pPr>
      <w:r w:rsidRPr="001528E3">
        <w:rPr>
          <w:rFonts w:ascii="Times New Roman" w:hAnsi="Times New Roman" w:cs="Times New Roman"/>
          <w:sz w:val="24"/>
          <w:szCs w:val="24"/>
        </w:rPr>
        <w:t xml:space="preserve">При регулярном выполнении реципрокных (перекрестных) движений образуется и </w:t>
      </w:r>
      <w:proofErr w:type="spellStart"/>
      <w:r w:rsidRPr="001528E3">
        <w:rPr>
          <w:rFonts w:ascii="Times New Roman" w:hAnsi="Times New Roman" w:cs="Times New Roman"/>
          <w:sz w:val="24"/>
          <w:szCs w:val="24"/>
        </w:rPr>
        <w:t>миелинизируется</w:t>
      </w:r>
      <w:proofErr w:type="spellEnd"/>
      <w:r w:rsidRPr="001528E3">
        <w:rPr>
          <w:rFonts w:ascii="Times New Roman" w:hAnsi="Times New Roman" w:cs="Times New Roman"/>
          <w:sz w:val="24"/>
          <w:szCs w:val="24"/>
        </w:rPr>
        <w:t xml:space="preserve"> большое количество нервных путей, связывающих полушария головного мозга, что способствует развитию психических </w:t>
      </w:r>
      <w:proofErr w:type="spellStart"/>
      <w:r w:rsidRPr="001528E3">
        <w:rPr>
          <w:rFonts w:ascii="Times New Roman" w:hAnsi="Times New Roman" w:cs="Times New Roman"/>
          <w:sz w:val="24"/>
          <w:szCs w:val="24"/>
        </w:rPr>
        <w:t>функций</w:t>
      </w:r>
      <w:proofErr w:type="gramStart"/>
      <w:r w:rsidRPr="001528E3">
        <w:rPr>
          <w:rFonts w:ascii="Times New Roman" w:hAnsi="Times New Roman" w:cs="Times New Roman"/>
          <w:sz w:val="24"/>
          <w:szCs w:val="24"/>
        </w:rPr>
        <w:t>.В</w:t>
      </w:r>
      <w:proofErr w:type="spellEnd"/>
      <w:proofErr w:type="gramEnd"/>
      <w:r w:rsidRPr="001528E3">
        <w:rPr>
          <w:rFonts w:ascii="Times New Roman" w:hAnsi="Times New Roman" w:cs="Times New Roman"/>
          <w:sz w:val="24"/>
          <w:szCs w:val="24"/>
        </w:rPr>
        <w:t xml:space="preserve"> процессе развития детей </w:t>
      </w:r>
      <w:proofErr w:type="spellStart"/>
      <w:r w:rsidRPr="001528E3">
        <w:rPr>
          <w:rFonts w:ascii="Times New Roman" w:hAnsi="Times New Roman" w:cs="Times New Roman"/>
          <w:sz w:val="24"/>
          <w:szCs w:val="24"/>
        </w:rPr>
        <w:t>миелинизация</w:t>
      </w:r>
      <w:proofErr w:type="spellEnd"/>
      <w:r w:rsidRPr="001528E3">
        <w:rPr>
          <w:rFonts w:ascii="Times New Roman" w:hAnsi="Times New Roman" w:cs="Times New Roman"/>
          <w:sz w:val="24"/>
          <w:szCs w:val="24"/>
        </w:rPr>
        <w:t xml:space="preserve"> нервных сетей происходит при условии высокой двигательной активности. </w:t>
      </w:r>
      <w:proofErr w:type="gramStart"/>
      <w:r w:rsidRPr="001528E3">
        <w:rPr>
          <w:rFonts w:ascii="Times New Roman" w:hAnsi="Times New Roman" w:cs="Times New Roman"/>
          <w:sz w:val="24"/>
          <w:szCs w:val="24"/>
        </w:rPr>
        <w:t xml:space="preserve">( </w:t>
      </w:r>
      <w:proofErr w:type="spellStart"/>
      <w:r w:rsidRPr="001528E3">
        <w:rPr>
          <w:rFonts w:ascii="Times New Roman" w:hAnsi="Times New Roman" w:cs="Times New Roman"/>
          <w:sz w:val="24"/>
          <w:szCs w:val="24"/>
        </w:rPr>
        <w:t>Миелинизация</w:t>
      </w:r>
      <w:proofErr w:type="spellEnd"/>
      <w:r w:rsidRPr="001528E3">
        <w:rPr>
          <w:rFonts w:ascii="Times New Roman" w:hAnsi="Times New Roman" w:cs="Times New Roman"/>
          <w:sz w:val="24"/>
          <w:szCs w:val="24"/>
        </w:rPr>
        <w:t xml:space="preserve"> - процесс образования миелиновой оболочки, покрывающей быстродействующие проводящие пути ЦНС.</w:t>
      </w:r>
      <w:proofErr w:type="gramEnd"/>
      <w:r w:rsidRPr="001528E3">
        <w:rPr>
          <w:rFonts w:ascii="Times New Roman" w:hAnsi="Times New Roman" w:cs="Times New Roman"/>
          <w:sz w:val="24"/>
          <w:szCs w:val="24"/>
        </w:rPr>
        <w:t xml:space="preserve"> </w:t>
      </w:r>
      <w:proofErr w:type="gramStart"/>
      <w:r w:rsidRPr="001528E3">
        <w:rPr>
          <w:rFonts w:ascii="Times New Roman" w:hAnsi="Times New Roman" w:cs="Times New Roman"/>
          <w:sz w:val="24"/>
          <w:szCs w:val="24"/>
        </w:rPr>
        <w:t>Миелиновые оболочки повышают точность и скорость передачи импульсов в нервной системе.)</w:t>
      </w:r>
      <w:proofErr w:type="gramEnd"/>
    </w:p>
    <w:p w:rsidR="0048295F" w:rsidRPr="00FF264D" w:rsidRDefault="0048295F" w:rsidP="0048295F">
      <w:pPr>
        <w:numPr>
          <w:ilvl w:val="0"/>
          <w:numId w:val="8"/>
        </w:numPr>
        <w:spacing w:after="0"/>
        <w:jc w:val="both"/>
        <w:rPr>
          <w:rFonts w:ascii="Times New Roman" w:hAnsi="Times New Roman" w:cs="Times New Roman"/>
          <w:sz w:val="24"/>
          <w:szCs w:val="24"/>
        </w:rPr>
      </w:pPr>
      <w:r w:rsidRPr="00FF264D">
        <w:rPr>
          <w:rFonts w:ascii="Times New Roman" w:hAnsi="Times New Roman" w:cs="Times New Roman"/>
          <w:sz w:val="24"/>
          <w:szCs w:val="24"/>
        </w:rPr>
        <w:lastRenderedPageBreak/>
        <w:t>Медленное выполнение перекрестных движений способствует активизации вестибулярного аппарата и лобных долей мозга.</w:t>
      </w:r>
    </w:p>
    <w:p w:rsidR="0048295F" w:rsidRPr="001528E3" w:rsidRDefault="001528E3" w:rsidP="001F2232">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8295F" w:rsidRPr="001528E3">
        <w:rPr>
          <w:rFonts w:ascii="Times New Roman" w:hAnsi="Times New Roman" w:cs="Times New Roman"/>
          <w:sz w:val="24"/>
          <w:szCs w:val="24"/>
        </w:rPr>
        <w:t>МАССАЖ</w:t>
      </w:r>
    </w:p>
    <w:p w:rsidR="0048295F" w:rsidRPr="00FF264D" w:rsidRDefault="0048295F" w:rsidP="0083745D">
      <w:pPr>
        <w:spacing w:after="0"/>
        <w:ind w:firstLine="708"/>
        <w:jc w:val="both"/>
        <w:rPr>
          <w:rFonts w:ascii="Times New Roman" w:hAnsi="Times New Roman" w:cs="Times New Roman"/>
          <w:sz w:val="24"/>
          <w:szCs w:val="24"/>
        </w:rPr>
      </w:pPr>
      <w:r w:rsidRPr="00FF264D">
        <w:rPr>
          <w:rFonts w:ascii="Times New Roman" w:hAnsi="Times New Roman" w:cs="Times New Roman"/>
          <w:sz w:val="24"/>
          <w:szCs w:val="24"/>
        </w:rPr>
        <w:t xml:space="preserve">Особенно эффективным является массаж пальцев рук и ушных раковин. </w:t>
      </w:r>
      <w:r w:rsidR="001528E3">
        <w:rPr>
          <w:rFonts w:ascii="Times New Roman" w:hAnsi="Times New Roman" w:cs="Times New Roman"/>
          <w:sz w:val="24"/>
          <w:szCs w:val="24"/>
        </w:rPr>
        <w:t xml:space="preserve">      </w:t>
      </w:r>
      <w:r w:rsidRPr="00FF264D">
        <w:rPr>
          <w:rFonts w:ascii="Times New Roman" w:hAnsi="Times New Roman" w:cs="Times New Roman"/>
          <w:sz w:val="24"/>
          <w:szCs w:val="24"/>
        </w:rPr>
        <w:t>Специалисты насчитывают около 148 точек, расположенных на ушной раковине, которые соответствуют разным частям тела. Точки на верхушке уха соответствуют</w:t>
      </w:r>
      <w:r w:rsidR="0083745D">
        <w:rPr>
          <w:rFonts w:ascii="Times New Roman" w:hAnsi="Times New Roman" w:cs="Times New Roman"/>
          <w:sz w:val="24"/>
          <w:szCs w:val="24"/>
        </w:rPr>
        <w:t xml:space="preserve"> ногам, а на мочке - голове.</w:t>
      </w:r>
    </w:p>
    <w:p w:rsidR="0048295F" w:rsidRPr="001528E3" w:rsidRDefault="0048295F" w:rsidP="001F2232">
      <w:pPr>
        <w:spacing w:after="0"/>
        <w:jc w:val="both"/>
        <w:rPr>
          <w:rFonts w:ascii="Times New Roman" w:hAnsi="Times New Roman" w:cs="Times New Roman"/>
          <w:sz w:val="24"/>
          <w:szCs w:val="24"/>
        </w:rPr>
      </w:pPr>
      <w:r w:rsidRPr="001528E3">
        <w:rPr>
          <w:rFonts w:ascii="Times New Roman" w:hAnsi="Times New Roman" w:cs="Times New Roman"/>
          <w:sz w:val="24"/>
          <w:szCs w:val="24"/>
        </w:rPr>
        <w:t>ТРЕНИРОВКА ТОНКИХ ДВИЖЕНИЙ ПАЛЬЦЕВ РУК</w:t>
      </w:r>
    </w:p>
    <w:p w:rsidR="0048295F" w:rsidRPr="00FF264D" w:rsidRDefault="0048295F" w:rsidP="0048295F">
      <w:pPr>
        <w:numPr>
          <w:ilvl w:val="0"/>
          <w:numId w:val="8"/>
        </w:numPr>
        <w:spacing w:after="0"/>
        <w:jc w:val="both"/>
        <w:rPr>
          <w:rFonts w:ascii="Times New Roman" w:hAnsi="Times New Roman" w:cs="Times New Roman"/>
          <w:sz w:val="24"/>
          <w:szCs w:val="24"/>
        </w:rPr>
      </w:pPr>
      <w:r w:rsidRPr="00FF264D">
        <w:rPr>
          <w:rFonts w:ascii="Times New Roman" w:hAnsi="Times New Roman" w:cs="Times New Roman"/>
          <w:sz w:val="24"/>
          <w:szCs w:val="24"/>
        </w:rPr>
        <w:t>стимулируют общее развитие речи (морфологическое и функциональное формирование речевых областей совершается под влиянием кинестетических импульсов от рук)</w:t>
      </w:r>
    </w:p>
    <w:p w:rsidR="0048295F" w:rsidRPr="001F2232" w:rsidRDefault="0048295F" w:rsidP="0048295F">
      <w:pPr>
        <w:numPr>
          <w:ilvl w:val="0"/>
          <w:numId w:val="8"/>
        </w:numPr>
        <w:spacing w:after="0"/>
        <w:jc w:val="both"/>
        <w:rPr>
          <w:rFonts w:ascii="Times New Roman" w:hAnsi="Times New Roman" w:cs="Times New Roman"/>
          <w:sz w:val="24"/>
          <w:szCs w:val="24"/>
        </w:rPr>
      </w:pPr>
      <w:r w:rsidRPr="00FF264D">
        <w:rPr>
          <w:rFonts w:ascii="Times New Roman" w:hAnsi="Times New Roman" w:cs="Times New Roman"/>
          <w:sz w:val="24"/>
          <w:szCs w:val="24"/>
        </w:rPr>
        <w:t>является мощным средством повышения работоспособности головного мозга.</w:t>
      </w:r>
      <w:r w:rsidRPr="001F2232">
        <w:rPr>
          <w:rFonts w:ascii="Times New Roman" w:hAnsi="Times New Roman" w:cs="Times New Roman"/>
          <w:sz w:val="24"/>
          <w:szCs w:val="24"/>
        </w:rPr>
        <w:t xml:space="preserve"> Работа мелких мышц (в основном пальцев рук) активизирует клетки мозга. Ведь учеными давно доказана связь деятельности мозга со степенью разработанности мелких мышц рук (так называемой тонкой моторики)</w:t>
      </w:r>
      <w:proofErr w:type="gramStart"/>
      <w:r w:rsidRPr="001F2232">
        <w:rPr>
          <w:rFonts w:ascii="Times New Roman" w:hAnsi="Times New Roman" w:cs="Times New Roman"/>
          <w:sz w:val="24"/>
          <w:szCs w:val="24"/>
        </w:rPr>
        <w:t>.В</w:t>
      </w:r>
      <w:proofErr w:type="gramEnd"/>
      <w:r w:rsidRPr="001F2232">
        <w:rPr>
          <w:rFonts w:ascii="Times New Roman" w:hAnsi="Times New Roman" w:cs="Times New Roman"/>
          <w:sz w:val="24"/>
          <w:szCs w:val="24"/>
        </w:rPr>
        <w:t>.А. Сухомлинский утверждал, что «ум ребенка находится на кончиках его пальцев». Сотрудники Института физиологии детей и подростков Академии психологических наук установили, что уровень развития психических процессов находится в прямой зависимости от степени сформированности тонкой моторики рук.</w:t>
      </w:r>
    </w:p>
    <w:p w:rsidR="0048295F" w:rsidRPr="00FF264D" w:rsidRDefault="0048295F" w:rsidP="0048295F">
      <w:pPr>
        <w:numPr>
          <w:ilvl w:val="0"/>
          <w:numId w:val="8"/>
        </w:numPr>
        <w:spacing w:after="0"/>
        <w:jc w:val="both"/>
        <w:rPr>
          <w:rFonts w:ascii="Times New Roman" w:hAnsi="Times New Roman" w:cs="Times New Roman"/>
          <w:sz w:val="24"/>
          <w:szCs w:val="24"/>
        </w:rPr>
      </w:pPr>
      <w:r w:rsidRPr="00FF264D">
        <w:rPr>
          <w:rFonts w:ascii="Times New Roman" w:hAnsi="Times New Roman" w:cs="Times New Roman"/>
          <w:sz w:val="24"/>
          <w:szCs w:val="24"/>
        </w:rPr>
        <w:t>деятельность мышц правой руки связана у большинства людей с левым полушарием, в котором находятся центры, влияющие на интеллектуальное развитие, а мышц левой руки – с правым полушарием, отв</w:t>
      </w:r>
      <w:r w:rsidR="0083745D">
        <w:rPr>
          <w:rFonts w:ascii="Times New Roman" w:hAnsi="Times New Roman" w:cs="Times New Roman"/>
          <w:sz w:val="24"/>
          <w:szCs w:val="24"/>
        </w:rPr>
        <w:t>ечающим за эмоциональную сферу.</w:t>
      </w:r>
    </w:p>
    <w:p w:rsidR="0048295F" w:rsidRDefault="0048295F" w:rsidP="0048295F">
      <w:pPr>
        <w:numPr>
          <w:ilvl w:val="0"/>
          <w:numId w:val="8"/>
        </w:numPr>
        <w:spacing w:after="0"/>
        <w:jc w:val="both"/>
        <w:rPr>
          <w:rFonts w:ascii="Times New Roman" w:hAnsi="Times New Roman" w:cs="Times New Roman"/>
          <w:sz w:val="24"/>
          <w:szCs w:val="24"/>
        </w:rPr>
      </w:pPr>
      <w:r w:rsidRPr="00FF264D">
        <w:rPr>
          <w:rFonts w:ascii="Times New Roman" w:hAnsi="Times New Roman" w:cs="Times New Roman"/>
          <w:sz w:val="24"/>
          <w:szCs w:val="24"/>
        </w:rPr>
        <w:t>именно при работе двумя руками можно рассчитывать на гармоничное, сбалансированное развитие, как тонкой моторики рук ребенка, так и обоих полушарий.</w:t>
      </w:r>
    </w:p>
    <w:p w:rsidR="0083745D" w:rsidRDefault="0048295F" w:rsidP="0083745D">
      <w:pPr>
        <w:spacing w:after="0"/>
        <w:ind w:left="360"/>
        <w:jc w:val="both"/>
        <w:rPr>
          <w:rFonts w:ascii="Times New Roman" w:hAnsi="Times New Roman" w:cs="Times New Roman"/>
          <w:sz w:val="24"/>
          <w:szCs w:val="24"/>
        </w:rPr>
      </w:pPr>
      <w:r>
        <w:rPr>
          <w:rFonts w:ascii="Times New Roman" w:hAnsi="Times New Roman" w:cs="Times New Roman"/>
          <w:sz w:val="24"/>
          <w:szCs w:val="24"/>
        </w:rPr>
        <w:t>Таким образом,</w:t>
      </w:r>
      <w:r w:rsidRPr="00C810B8">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использование  </w:t>
      </w:r>
      <w:proofErr w:type="spellStart"/>
      <w:r>
        <w:rPr>
          <w:rFonts w:ascii="Times New Roman" w:hAnsi="Times New Roman" w:cs="Times New Roman"/>
          <w:sz w:val="24"/>
          <w:szCs w:val="24"/>
        </w:rPr>
        <w:t>кинезиологических</w:t>
      </w:r>
      <w:proofErr w:type="spellEnd"/>
      <w:r>
        <w:rPr>
          <w:rFonts w:ascii="Times New Roman" w:hAnsi="Times New Roman" w:cs="Times New Roman"/>
          <w:sz w:val="24"/>
          <w:szCs w:val="24"/>
        </w:rPr>
        <w:t xml:space="preserve"> упражнений  способствует </w:t>
      </w:r>
      <w:r w:rsidRPr="00C810B8">
        <w:rPr>
          <w:rFonts w:ascii="Times New Roman" w:hAnsi="Times New Roman" w:cs="Times New Roman"/>
          <w:sz w:val="24"/>
          <w:szCs w:val="24"/>
        </w:rPr>
        <w:t>профилакти</w:t>
      </w:r>
      <w:r>
        <w:rPr>
          <w:rFonts w:ascii="Times New Roman" w:hAnsi="Times New Roman" w:cs="Times New Roman"/>
          <w:sz w:val="24"/>
          <w:szCs w:val="24"/>
        </w:rPr>
        <w:t>ке</w:t>
      </w:r>
      <w:r w:rsidRPr="00C810B8">
        <w:rPr>
          <w:rFonts w:ascii="Times New Roman" w:hAnsi="Times New Roman" w:cs="Times New Roman"/>
          <w:sz w:val="24"/>
          <w:szCs w:val="24"/>
        </w:rPr>
        <w:t xml:space="preserve"> нарушений зрительно-моторной координа</w:t>
      </w:r>
      <w:r>
        <w:rPr>
          <w:rFonts w:ascii="Times New Roman" w:hAnsi="Times New Roman" w:cs="Times New Roman"/>
          <w:sz w:val="24"/>
          <w:szCs w:val="24"/>
        </w:rPr>
        <w:t>ции у детей с нарушением зрения.</w:t>
      </w:r>
    </w:p>
    <w:p w:rsidR="0083745D" w:rsidRPr="0083745D" w:rsidRDefault="0083745D" w:rsidP="0083745D">
      <w:pPr>
        <w:rPr>
          <w:rFonts w:ascii="Times New Roman" w:hAnsi="Times New Roman" w:cs="Times New Roman"/>
          <w:sz w:val="24"/>
          <w:szCs w:val="24"/>
        </w:rPr>
      </w:pPr>
    </w:p>
    <w:p w:rsidR="0083745D" w:rsidRPr="0083745D" w:rsidRDefault="0083745D" w:rsidP="0083745D">
      <w:pPr>
        <w:rPr>
          <w:rFonts w:ascii="Times New Roman" w:hAnsi="Times New Roman" w:cs="Times New Roman"/>
          <w:sz w:val="24"/>
          <w:szCs w:val="24"/>
        </w:rPr>
      </w:pPr>
    </w:p>
    <w:p w:rsidR="0083745D" w:rsidRPr="0083745D" w:rsidRDefault="0083745D" w:rsidP="0083745D">
      <w:pPr>
        <w:rPr>
          <w:rFonts w:ascii="Times New Roman" w:hAnsi="Times New Roman" w:cs="Times New Roman"/>
          <w:sz w:val="24"/>
          <w:szCs w:val="24"/>
        </w:rPr>
      </w:pPr>
    </w:p>
    <w:p w:rsidR="0083745D" w:rsidRPr="0083745D" w:rsidRDefault="0083745D" w:rsidP="0083745D">
      <w:pPr>
        <w:rPr>
          <w:rFonts w:ascii="Times New Roman" w:hAnsi="Times New Roman" w:cs="Times New Roman"/>
          <w:sz w:val="24"/>
          <w:szCs w:val="24"/>
        </w:rPr>
      </w:pPr>
    </w:p>
    <w:p w:rsidR="0083745D" w:rsidRPr="0083745D" w:rsidRDefault="0083745D" w:rsidP="0083745D">
      <w:pPr>
        <w:rPr>
          <w:rFonts w:ascii="Times New Roman" w:hAnsi="Times New Roman" w:cs="Times New Roman"/>
          <w:sz w:val="24"/>
          <w:szCs w:val="24"/>
        </w:rPr>
      </w:pPr>
    </w:p>
    <w:p w:rsidR="0083745D" w:rsidRPr="0083745D" w:rsidRDefault="0083745D" w:rsidP="0083745D">
      <w:pPr>
        <w:rPr>
          <w:rFonts w:ascii="Times New Roman" w:hAnsi="Times New Roman" w:cs="Times New Roman"/>
          <w:sz w:val="24"/>
          <w:szCs w:val="24"/>
        </w:rPr>
      </w:pPr>
    </w:p>
    <w:p w:rsidR="0083745D" w:rsidRPr="0083745D" w:rsidRDefault="0083745D" w:rsidP="0083745D">
      <w:pPr>
        <w:rPr>
          <w:rFonts w:ascii="Times New Roman" w:hAnsi="Times New Roman" w:cs="Times New Roman"/>
          <w:sz w:val="24"/>
          <w:szCs w:val="24"/>
        </w:rPr>
      </w:pPr>
    </w:p>
    <w:p w:rsidR="0083745D" w:rsidRDefault="0083745D" w:rsidP="0083745D">
      <w:pPr>
        <w:rPr>
          <w:rFonts w:ascii="Times New Roman" w:hAnsi="Times New Roman" w:cs="Times New Roman"/>
          <w:sz w:val="24"/>
          <w:szCs w:val="24"/>
        </w:rPr>
      </w:pPr>
    </w:p>
    <w:p w:rsidR="0083745D" w:rsidRDefault="0083745D" w:rsidP="0083745D">
      <w:pPr>
        <w:jc w:val="right"/>
        <w:rPr>
          <w:rFonts w:ascii="Times New Roman" w:hAnsi="Times New Roman" w:cs="Times New Roman"/>
          <w:sz w:val="24"/>
          <w:szCs w:val="24"/>
        </w:rPr>
      </w:pPr>
    </w:p>
    <w:p w:rsidR="0083745D" w:rsidRDefault="0083745D" w:rsidP="0083745D">
      <w:pPr>
        <w:jc w:val="right"/>
        <w:rPr>
          <w:rFonts w:ascii="Times New Roman" w:hAnsi="Times New Roman" w:cs="Times New Roman"/>
          <w:sz w:val="24"/>
          <w:szCs w:val="24"/>
        </w:rPr>
      </w:pPr>
    </w:p>
    <w:p w:rsidR="0083745D" w:rsidRPr="0083745D" w:rsidRDefault="0083745D" w:rsidP="0083745D">
      <w:pPr>
        <w:spacing w:after="0"/>
        <w:jc w:val="both"/>
        <w:rPr>
          <w:rFonts w:ascii="Times New Roman" w:hAnsi="Times New Roman" w:cs="Times New Roman"/>
          <w:sz w:val="24"/>
          <w:szCs w:val="24"/>
        </w:rPr>
      </w:pPr>
      <w:r w:rsidRPr="0083745D">
        <w:rPr>
          <w:rFonts w:ascii="Times New Roman" w:hAnsi="Times New Roman" w:cs="Times New Roman"/>
          <w:sz w:val="24"/>
          <w:szCs w:val="24"/>
        </w:rPr>
        <w:lastRenderedPageBreak/>
        <w:t>Литература</w:t>
      </w:r>
      <w:r w:rsidRPr="0083745D">
        <w:rPr>
          <w:rFonts w:ascii="Times New Roman" w:hAnsi="Times New Roman" w:cs="Times New Roman"/>
          <w:sz w:val="24"/>
          <w:szCs w:val="24"/>
        </w:rPr>
        <w:t>:</w:t>
      </w:r>
    </w:p>
    <w:p w:rsidR="0083745D" w:rsidRPr="00FF264D" w:rsidRDefault="0083745D" w:rsidP="0083745D">
      <w:pPr>
        <w:numPr>
          <w:ilvl w:val="0"/>
          <w:numId w:val="9"/>
        </w:numPr>
        <w:spacing w:after="0"/>
        <w:jc w:val="both"/>
        <w:rPr>
          <w:rFonts w:ascii="Times New Roman" w:hAnsi="Times New Roman" w:cs="Times New Roman"/>
          <w:sz w:val="24"/>
          <w:szCs w:val="24"/>
        </w:rPr>
      </w:pPr>
      <w:proofErr w:type="gramStart"/>
      <w:r w:rsidRPr="00FF264D">
        <w:rPr>
          <w:rFonts w:ascii="Times New Roman" w:hAnsi="Times New Roman" w:cs="Times New Roman"/>
          <w:sz w:val="24"/>
          <w:szCs w:val="24"/>
        </w:rPr>
        <w:t xml:space="preserve">Васильева Л. Ф.  Теоретические основы прикладной </w:t>
      </w:r>
      <w:proofErr w:type="spellStart"/>
      <w:r w:rsidRPr="00FF264D">
        <w:rPr>
          <w:rFonts w:ascii="Times New Roman" w:hAnsi="Times New Roman" w:cs="Times New Roman"/>
          <w:sz w:val="24"/>
          <w:szCs w:val="24"/>
        </w:rPr>
        <w:t>кинезиологии</w:t>
      </w:r>
      <w:proofErr w:type="spellEnd"/>
      <w:r w:rsidRPr="00FF264D">
        <w:rPr>
          <w:rFonts w:ascii="Times New Roman" w:hAnsi="Times New Roman" w:cs="Times New Roman"/>
          <w:sz w:val="24"/>
          <w:szCs w:val="24"/>
        </w:rPr>
        <w:t>.</w:t>
      </w:r>
      <w:proofErr w:type="gramEnd"/>
      <w:r w:rsidRPr="00FF264D">
        <w:rPr>
          <w:rFonts w:ascii="Times New Roman" w:hAnsi="Times New Roman" w:cs="Times New Roman"/>
          <w:sz w:val="24"/>
          <w:szCs w:val="24"/>
        </w:rPr>
        <w:t xml:space="preserve"> – М.: «ВИС», 2003</w:t>
      </w:r>
    </w:p>
    <w:p w:rsidR="0083745D" w:rsidRPr="00FF264D" w:rsidRDefault="0083745D" w:rsidP="0083745D">
      <w:pPr>
        <w:numPr>
          <w:ilvl w:val="0"/>
          <w:numId w:val="9"/>
        </w:numPr>
        <w:spacing w:after="0"/>
        <w:jc w:val="both"/>
        <w:rPr>
          <w:rFonts w:ascii="Times New Roman" w:hAnsi="Times New Roman" w:cs="Times New Roman"/>
          <w:sz w:val="24"/>
          <w:szCs w:val="24"/>
        </w:rPr>
      </w:pPr>
      <w:proofErr w:type="spellStart"/>
      <w:r w:rsidRPr="00FF264D">
        <w:rPr>
          <w:rFonts w:ascii="Times New Roman" w:hAnsi="Times New Roman" w:cs="Times New Roman"/>
          <w:sz w:val="24"/>
          <w:szCs w:val="24"/>
        </w:rPr>
        <w:t>Деннисон</w:t>
      </w:r>
      <w:proofErr w:type="spellEnd"/>
      <w:r w:rsidRPr="00FF264D">
        <w:rPr>
          <w:rFonts w:ascii="Times New Roman" w:hAnsi="Times New Roman" w:cs="Times New Roman"/>
          <w:sz w:val="24"/>
          <w:szCs w:val="24"/>
        </w:rPr>
        <w:t>, П. Гимнастика мозга</w:t>
      </w:r>
      <w:proofErr w:type="gramStart"/>
      <w:r w:rsidRPr="00FF264D">
        <w:rPr>
          <w:rFonts w:ascii="Times New Roman" w:hAnsi="Times New Roman" w:cs="Times New Roman"/>
          <w:sz w:val="24"/>
          <w:szCs w:val="24"/>
        </w:rPr>
        <w:t>.</w:t>
      </w:r>
      <w:proofErr w:type="gramEnd"/>
      <w:r w:rsidRPr="00FF264D">
        <w:rPr>
          <w:rFonts w:ascii="Times New Roman" w:hAnsi="Times New Roman" w:cs="Times New Roman"/>
          <w:sz w:val="24"/>
          <w:szCs w:val="24"/>
        </w:rPr>
        <w:t xml:space="preserve"> / </w:t>
      </w:r>
      <w:proofErr w:type="gramStart"/>
      <w:r w:rsidRPr="00FF264D">
        <w:rPr>
          <w:rFonts w:ascii="Times New Roman" w:hAnsi="Times New Roman" w:cs="Times New Roman"/>
          <w:sz w:val="24"/>
          <w:szCs w:val="24"/>
        </w:rPr>
        <w:t>п</w:t>
      </w:r>
      <w:proofErr w:type="gramEnd"/>
      <w:r w:rsidRPr="00FF264D">
        <w:rPr>
          <w:rFonts w:ascii="Times New Roman" w:hAnsi="Times New Roman" w:cs="Times New Roman"/>
          <w:sz w:val="24"/>
          <w:szCs w:val="24"/>
        </w:rPr>
        <w:t xml:space="preserve">од ред. Д.Г. </w:t>
      </w:r>
      <w:proofErr w:type="spellStart"/>
      <w:r w:rsidRPr="00FF264D">
        <w:rPr>
          <w:rFonts w:ascii="Times New Roman" w:hAnsi="Times New Roman" w:cs="Times New Roman"/>
          <w:sz w:val="24"/>
          <w:szCs w:val="24"/>
        </w:rPr>
        <w:t>Сорокова</w:t>
      </w:r>
      <w:proofErr w:type="spellEnd"/>
      <w:r w:rsidRPr="00FF264D">
        <w:rPr>
          <w:rFonts w:ascii="Times New Roman" w:hAnsi="Times New Roman" w:cs="Times New Roman"/>
          <w:sz w:val="24"/>
          <w:szCs w:val="24"/>
        </w:rPr>
        <w:t xml:space="preserve"> и С.К. </w:t>
      </w:r>
      <w:proofErr w:type="spellStart"/>
      <w:r w:rsidRPr="00FF264D">
        <w:rPr>
          <w:rFonts w:ascii="Times New Roman" w:hAnsi="Times New Roman" w:cs="Times New Roman"/>
          <w:sz w:val="24"/>
          <w:szCs w:val="24"/>
        </w:rPr>
        <w:t>Масгутовой</w:t>
      </w:r>
      <w:proofErr w:type="spellEnd"/>
      <w:r w:rsidRPr="00FF264D">
        <w:rPr>
          <w:rFonts w:ascii="Times New Roman" w:hAnsi="Times New Roman" w:cs="Times New Roman"/>
          <w:sz w:val="24"/>
          <w:szCs w:val="24"/>
        </w:rPr>
        <w:t xml:space="preserve">. – М.: «Восхождение», 1998 </w:t>
      </w:r>
    </w:p>
    <w:p w:rsidR="0083745D" w:rsidRPr="00FF264D" w:rsidRDefault="0083745D" w:rsidP="0083745D">
      <w:pPr>
        <w:numPr>
          <w:ilvl w:val="0"/>
          <w:numId w:val="9"/>
        </w:numPr>
        <w:spacing w:after="0"/>
        <w:jc w:val="both"/>
        <w:rPr>
          <w:rFonts w:ascii="Times New Roman" w:hAnsi="Times New Roman" w:cs="Times New Roman"/>
          <w:sz w:val="24"/>
          <w:szCs w:val="24"/>
        </w:rPr>
      </w:pPr>
      <w:r w:rsidRPr="00FF264D">
        <w:rPr>
          <w:rFonts w:ascii="Times New Roman" w:hAnsi="Times New Roman" w:cs="Times New Roman"/>
          <w:sz w:val="24"/>
          <w:szCs w:val="24"/>
        </w:rPr>
        <w:t>Никулина Г.В., Потемкина А.В., Фомичева Л.В. Готовим к школе ребенка с нарушениями зрения: Рабочая тетрадь. – СПб</w:t>
      </w:r>
      <w:proofErr w:type="gramStart"/>
      <w:r w:rsidRPr="00FF264D">
        <w:rPr>
          <w:rFonts w:ascii="Times New Roman" w:hAnsi="Times New Roman" w:cs="Times New Roman"/>
          <w:sz w:val="24"/>
          <w:szCs w:val="24"/>
        </w:rPr>
        <w:t>.: «</w:t>
      </w:r>
      <w:proofErr w:type="gramEnd"/>
      <w:r w:rsidRPr="00FF264D">
        <w:rPr>
          <w:rFonts w:ascii="Times New Roman" w:hAnsi="Times New Roman" w:cs="Times New Roman"/>
          <w:sz w:val="24"/>
          <w:szCs w:val="24"/>
        </w:rPr>
        <w:t>ДЕТСТВО-ПРЕСС», 2004</w:t>
      </w:r>
    </w:p>
    <w:p w:rsidR="0083745D" w:rsidRPr="00FF264D" w:rsidRDefault="0083745D" w:rsidP="0083745D">
      <w:pPr>
        <w:numPr>
          <w:ilvl w:val="0"/>
          <w:numId w:val="9"/>
        </w:numPr>
        <w:spacing w:after="0"/>
        <w:jc w:val="both"/>
        <w:rPr>
          <w:rFonts w:ascii="Times New Roman" w:hAnsi="Times New Roman" w:cs="Times New Roman"/>
          <w:sz w:val="24"/>
          <w:szCs w:val="24"/>
        </w:rPr>
      </w:pPr>
      <w:r w:rsidRPr="00FF264D">
        <w:rPr>
          <w:rFonts w:ascii="Times New Roman" w:hAnsi="Times New Roman" w:cs="Times New Roman"/>
          <w:sz w:val="24"/>
          <w:szCs w:val="24"/>
        </w:rPr>
        <w:t>Сиротюк А.Л. Коррекция и развитие интеллекта у дошкольников. М., 2005</w:t>
      </w:r>
    </w:p>
    <w:p w:rsidR="0083745D" w:rsidRPr="00FF264D" w:rsidRDefault="0083745D" w:rsidP="0083745D">
      <w:pPr>
        <w:numPr>
          <w:ilvl w:val="0"/>
          <w:numId w:val="9"/>
        </w:numPr>
        <w:spacing w:after="0"/>
        <w:jc w:val="both"/>
        <w:rPr>
          <w:rFonts w:ascii="Times New Roman" w:hAnsi="Times New Roman" w:cs="Times New Roman"/>
          <w:sz w:val="24"/>
          <w:szCs w:val="24"/>
        </w:rPr>
      </w:pPr>
      <w:r w:rsidRPr="00FF264D">
        <w:rPr>
          <w:rFonts w:ascii="Times New Roman" w:hAnsi="Times New Roman" w:cs="Times New Roman"/>
          <w:sz w:val="24"/>
          <w:szCs w:val="24"/>
        </w:rPr>
        <w:t>Сиротюк А.Л. Обучение детей с учетом психофизиологии: Практическое руководство для учителей и родителей. М.: ТЦ Сфера, 2001</w:t>
      </w:r>
    </w:p>
    <w:p w:rsidR="0083745D" w:rsidRPr="00FF264D" w:rsidRDefault="0083745D" w:rsidP="0083745D">
      <w:pPr>
        <w:numPr>
          <w:ilvl w:val="0"/>
          <w:numId w:val="9"/>
        </w:numPr>
        <w:spacing w:after="0"/>
        <w:jc w:val="both"/>
        <w:rPr>
          <w:rFonts w:ascii="Times New Roman" w:hAnsi="Times New Roman" w:cs="Times New Roman"/>
          <w:sz w:val="24"/>
          <w:szCs w:val="24"/>
        </w:rPr>
      </w:pPr>
      <w:r w:rsidRPr="00FF264D">
        <w:rPr>
          <w:rFonts w:ascii="Times New Roman" w:hAnsi="Times New Roman" w:cs="Times New Roman"/>
          <w:sz w:val="24"/>
          <w:szCs w:val="24"/>
        </w:rPr>
        <w:t xml:space="preserve">Сиротюк А.Л. Синдром дефицита внимания с </w:t>
      </w:r>
      <w:proofErr w:type="spellStart"/>
      <w:r w:rsidRPr="00FF264D">
        <w:rPr>
          <w:rFonts w:ascii="Times New Roman" w:hAnsi="Times New Roman" w:cs="Times New Roman"/>
          <w:sz w:val="24"/>
          <w:szCs w:val="24"/>
        </w:rPr>
        <w:t>гиперактивностью</w:t>
      </w:r>
      <w:proofErr w:type="spellEnd"/>
      <w:r w:rsidRPr="00FF264D">
        <w:rPr>
          <w:rFonts w:ascii="Times New Roman" w:hAnsi="Times New Roman" w:cs="Times New Roman"/>
          <w:sz w:val="24"/>
          <w:szCs w:val="24"/>
        </w:rPr>
        <w:t>. Диагностика, коррекция и практические рекомендации родителям и педагогам. — М.: Сфера 2005</w:t>
      </w:r>
    </w:p>
    <w:p w:rsidR="0083745D" w:rsidRPr="00FF264D" w:rsidRDefault="0083745D" w:rsidP="0083745D">
      <w:pPr>
        <w:numPr>
          <w:ilvl w:val="0"/>
          <w:numId w:val="9"/>
        </w:numPr>
        <w:spacing w:after="0"/>
        <w:jc w:val="both"/>
        <w:rPr>
          <w:rFonts w:ascii="Times New Roman" w:hAnsi="Times New Roman" w:cs="Times New Roman"/>
          <w:sz w:val="24"/>
          <w:szCs w:val="24"/>
        </w:rPr>
      </w:pPr>
      <w:r w:rsidRPr="00FF264D">
        <w:rPr>
          <w:rFonts w:ascii="Times New Roman" w:hAnsi="Times New Roman" w:cs="Times New Roman"/>
          <w:sz w:val="24"/>
          <w:szCs w:val="24"/>
        </w:rPr>
        <w:t>Ткачева М. В. Рисуем обеими руками. От линии к линии: Рабочая тетрадь.- М.: Дрофа, 2004</w:t>
      </w:r>
    </w:p>
    <w:p w:rsidR="0083745D" w:rsidRPr="00FF264D" w:rsidRDefault="0083745D" w:rsidP="0083745D">
      <w:pPr>
        <w:numPr>
          <w:ilvl w:val="0"/>
          <w:numId w:val="9"/>
        </w:numPr>
        <w:spacing w:after="0"/>
        <w:jc w:val="both"/>
        <w:rPr>
          <w:rFonts w:ascii="Times New Roman" w:hAnsi="Times New Roman" w:cs="Times New Roman"/>
          <w:sz w:val="24"/>
          <w:szCs w:val="24"/>
        </w:rPr>
      </w:pPr>
      <w:proofErr w:type="spellStart"/>
      <w:r w:rsidRPr="00FF264D">
        <w:rPr>
          <w:rFonts w:ascii="Times New Roman" w:hAnsi="Times New Roman" w:cs="Times New Roman"/>
          <w:sz w:val="24"/>
          <w:szCs w:val="24"/>
        </w:rPr>
        <w:t>Фопель</w:t>
      </w:r>
      <w:proofErr w:type="spellEnd"/>
      <w:r w:rsidRPr="00FF264D">
        <w:rPr>
          <w:rFonts w:ascii="Times New Roman" w:hAnsi="Times New Roman" w:cs="Times New Roman"/>
          <w:sz w:val="24"/>
          <w:szCs w:val="24"/>
        </w:rPr>
        <w:t xml:space="preserve"> К. Энергия паузы: Психологические игры и упражнения: Практическое пособие. – М.: Центр социально-психологической адаптации "Генезис", 2002</w:t>
      </w:r>
    </w:p>
    <w:p w:rsidR="0083745D" w:rsidRPr="0083745D" w:rsidRDefault="0083745D" w:rsidP="0083745D">
      <w:pPr>
        <w:numPr>
          <w:ilvl w:val="0"/>
          <w:numId w:val="9"/>
        </w:numPr>
        <w:spacing w:after="0"/>
        <w:jc w:val="both"/>
        <w:rPr>
          <w:rFonts w:ascii="Times New Roman" w:hAnsi="Times New Roman" w:cs="Times New Roman"/>
          <w:sz w:val="24"/>
          <w:szCs w:val="24"/>
        </w:rPr>
      </w:pPr>
      <w:r w:rsidRPr="00FF264D">
        <w:rPr>
          <w:rFonts w:ascii="Times New Roman" w:hAnsi="Times New Roman" w:cs="Times New Roman"/>
          <w:sz w:val="24"/>
          <w:szCs w:val="24"/>
        </w:rPr>
        <w:t>Методика «Гимнастика мозга http://www.academy.edu.by/sites/logoped/kinesio.htm</w:t>
      </w:r>
    </w:p>
    <w:p w:rsidR="0083745D" w:rsidRPr="0083745D" w:rsidRDefault="0083745D" w:rsidP="0083745D">
      <w:pPr>
        <w:jc w:val="right"/>
        <w:rPr>
          <w:rFonts w:ascii="Times New Roman" w:hAnsi="Times New Roman" w:cs="Times New Roman"/>
          <w:sz w:val="24"/>
          <w:szCs w:val="24"/>
        </w:rPr>
      </w:pPr>
    </w:p>
    <w:sectPr w:rsidR="0083745D" w:rsidRPr="008374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8E" w:rsidRDefault="00232A8E" w:rsidP="0083745D">
      <w:pPr>
        <w:spacing w:after="0" w:line="240" w:lineRule="auto"/>
      </w:pPr>
      <w:r>
        <w:separator/>
      </w:r>
    </w:p>
  </w:endnote>
  <w:endnote w:type="continuationSeparator" w:id="0">
    <w:p w:rsidR="00232A8E" w:rsidRDefault="00232A8E" w:rsidP="0083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8E" w:rsidRDefault="00232A8E" w:rsidP="0083745D">
      <w:pPr>
        <w:spacing w:after="0" w:line="240" w:lineRule="auto"/>
      </w:pPr>
      <w:r>
        <w:separator/>
      </w:r>
    </w:p>
  </w:footnote>
  <w:footnote w:type="continuationSeparator" w:id="0">
    <w:p w:rsidR="00232A8E" w:rsidRDefault="00232A8E" w:rsidP="00837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A78"/>
    <w:multiLevelType w:val="hybridMultilevel"/>
    <w:tmpl w:val="FD9AA424"/>
    <w:lvl w:ilvl="0" w:tplc="04190009">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09F952E4"/>
    <w:multiLevelType w:val="hybridMultilevel"/>
    <w:tmpl w:val="CDB2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77082"/>
    <w:multiLevelType w:val="hybridMultilevel"/>
    <w:tmpl w:val="042C8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451A3"/>
    <w:multiLevelType w:val="hybridMultilevel"/>
    <w:tmpl w:val="12C2DB8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D4813ED"/>
    <w:multiLevelType w:val="hybridMultilevel"/>
    <w:tmpl w:val="09987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C3A3D"/>
    <w:multiLevelType w:val="hybridMultilevel"/>
    <w:tmpl w:val="9A901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460ADC"/>
    <w:multiLevelType w:val="hybridMultilevel"/>
    <w:tmpl w:val="79563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BB54C5"/>
    <w:multiLevelType w:val="hybridMultilevel"/>
    <w:tmpl w:val="D86E9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17F24"/>
    <w:multiLevelType w:val="hybridMultilevel"/>
    <w:tmpl w:val="BD20F6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C568F"/>
    <w:multiLevelType w:val="hybridMultilevel"/>
    <w:tmpl w:val="8F705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1A1766"/>
    <w:multiLevelType w:val="hybridMultilevel"/>
    <w:tmpl w:val="019E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576F75"/>
    <w:multiLevelType w:val="hybridMultilevel"/>
    <w:tmpl w:val="4E488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042F99"/>
    <w:multiLevelType w:val="hybridMultilevel"/>
    <w:tmpl w:val="59D00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9"/>
  </w:num>
  <w:num w:numId="7">
    <w:abstractNumId w:val="6"/>
  </w:num>
  <w:num w:numId="8">
    <w:abstractNumId w:val="5"/>
  </w:num>
  <w:num w:numId="9">
    <w:abstractNumId w:val="10"/>
  </w:num>
  <w:num w:numId="10">
    <w:abstractNumId w:val="2"/>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5F"/>
    <w:rsid w:val="001528E3"/>
    <w:rsid w:val="001F2232"/>
    <w:rsid w:val="00232A8E"/>
    <w:rsid w:val="002A05D4"/>
    <w:rsid w:val="0048295F"/>
    <w:rsid w:val="006F4094"/>
    <w:rsid w:val="0083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9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295F"/>
  </w:style>
  <w:style w:type="paragraph" w:styleId="a5">
    <w:name w:val="List Paragraph"/>
    <w:basedOn w:val="a"/>
    <w:uiPriority w:val="34"/>
    <w:qFormat/>
    <w:rsid w:val="0048295F"/>
    <w:pPr>
      <w:ind w:left="720"/>
      <w:contextualSpacing/>
    </w:pPr>
  </w:style>
  <w:style w:type="paragraph" w:styleId="a6">
    <w:name w:val="footer"/>
    <w:basedOn w:val="a"/>
    <w:link w:val="a7"/>
    <w:uiPriority w:val="99"/>
    <w:unhideWhenUsed/>
    <w:rsid w:val="008374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9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295F"/>
  </w:style>
  <w:style w:type="paragraph" w:styleId="a5">
    <w:name w:val="List Paragraph"/>
    <w:basedOn w:val="a"/>
    <w:uiPriority w:val="34"/>
    <w:qFormat/>
    <w:rsid w:val="0048295F"/>
    <w:pPr>
      <w:ind w:left="720"/>
      <w:contextualSpacing/>
    </w:pPr>
  </w:style>
  <w:style w:type="paragraph" w:styleId="a6">
    <w:name w:val="footer"/>
    <w:basedOn w:val="a"/>
    <w:link w:val="a7"/>
    <w:uiPriority w:val="99"/>
    <w:unhideWhenUsed/>
    <w:rsid w:val="008374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2022-11-06T11:17:00Z</dcterms:created>
  <dcterms:modified xsi:type="dcterms:W3CDTF">2022-11-06T12:18:00Z</dcterms:modified>
</cp:coreProperties>
</file>