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5F8" w:rsidRPr="00AC189E" w:rsidRDefault="00D835F8" w:rsidP="00902970">
      <w:pPr>
        <w:shd w:val="clear" w:color="auto" w:fill="FFFFFF"/>
        <w:spacing w:line="710" w:lineRule="exact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  <w:lang w:eastAsia="ru-RU"/>
        </w:rPr>
        <w:t>Областное бюджетн</w:t>
      </w:r>
      <w:r w:rsidRPr="00AC189E"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  <w:lang w:eastAsia="ru-RU"/>
        </w:rPr>
        <w:t>ое образовательное учреждение</w:t>
      </w:r>
    </w:p>
    <w:p w:rsidR="00D835F8" w:rsidRDefault="00D835F8" w:rsidP="00902970">
      <w:pPr>
        <w:shd w:val="clear" w:color="auto" w:fill="FFFFFF"/>
        <w:spacing w:line="710" w:lineRule="exact"/>
        <w:jc w:val="center"/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  <w:lang w:eastAsia="ru-RU"/>
        </w:rPr>
      </w:pPr>
      <w:r w:rsidRPr="00AC189E"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  <w:lang w:eastAsia="ru-RU"/>
        </w:rPr>
        <w:t>дополнительного образования</w:t>
      </w:r>
    </w:p>
    <w:p w:rsidR="00D835F8" w:rsidRPr="00D377DF" w:rsidRDefault="00D835F8" w:rsidP="00902970">
      <w:pPr>
        <w:shd w:val="clear" w:color="auto" w:fill="FFFFFF"/>
        <w:spacing w:line="710" w:lineRule="exact"/>
        <w:ind w:left="370"/>
        <w:jc w:val="center"/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  <w:lang w:eastAsia="ru-RU"/>
        </w:rPr>
      </w:pPr>
      <w:r w:rsidRPr="00AC189E"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  <w:lang w:eastAsia="ru-RU"/>
        </w:rPr>
        <w:t>«ОБОЯНСКАЯ ДЕТСКАЯ ШКОЛА ИСКУССТВ</w:t>
      </w:r>
      <w:r w:rsidRPr="00AC189E"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  <w:lang w:eastAsia="ru-RU"/>
        </w:rPr>
        <w:t>»</w:t>
      </w:r>
    </w:p>
    <w:p w:rsidR="00D835F8" w:rsidRDefault="00D835F8" w:rsidP="00902970">
      <w:pPr>
        <w:jc w:val="center"/>
      </w:pPr>
    </w:p>
    <w:p w:rsidR="00D835F8" w:rsidRDefault="00D835F8" w:rsidP="00D835F8"/>
    <w:p w:rsidR="00D835F8" w:rsidRPr="00F5078C" w:rsidRDefault="00D835F8" w:rsidP="00F5078C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F5078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ПЛАН ОТКРЫТОГО УРОКА ПО СОЛЬФЕДЖИО С ГРУППОЙ 3 КЛАССА ФОРТЕПИАННОГО ОТДЕЛЕНИЯ НА ТЕМУ:</w:t>
      </w:r>
    </w:p>
    <w:p w:rsidR="00D835F8" w:rsidRPr="00F5078C" w:rsidRDefault="00D835F8" w:rsidP="00D835F8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F5078C">
        <w:rPr>
          <w:rFonts w:ascii="Times New Roman" w:hAnsi="Times New Roman" w:cs="Times New Roman"/>
          <w:b/>
          <w:i/>
          <w:sz w:val="44"/>
          <w:szCs w:val="44"/>
        </w:rPr>
        <w:t>«Развитие мелодического слуха на основе использования полученных навыков в творческой и исполнительской деятельности»</w:t>
      </w:r>
    </w:p>
    <w:p w:rsidR="00D835F8" w:rsidRPr="00F5078C" w:rsidRDefault="00D835F8" w:rsidP="00D835F8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D835F8" w:rsidRDefault="00D835F8" w:rsidP="00D835F8">
      <w:pPr>
        <w:rPr>
          <w:rFonts w:ascii="Times New Roman" w:hAnsi="Times New Roman" w:cs="Times New Roman"/>
          <w:sz w:val="44"/>
          <w:szCs w:val="44"/>
        </w:rPr>
      </w:pPr>
    </w:p>
    <w:p w:rsidR="00D835F8" w:rsidRPr="00D377DF" w:rsidRDefault="00D835F8" w:rsidP="00D835F8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D377DF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преподавателя </w:t>
      </w:r>
      <w:proofErr w:type="spellStart"/>
      <w:r w:rsidRPr="00D377DF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Тульневой</w:t>
      </w:r>
      <w:proofErr w:type="spellEnd"/>
      <w:r w:rsidRPr="00D377DF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Н. Н.</w:t>
      </w:r>
    </w:p>
    <w:p w:rsidR="00D835F8" w:rsidRDefault="00D835F8" w:rsidP="00D835F8">
      <w:pPr>
        <w:rPr>
          <w:rFonts w:ascii="Times New Roman" w:hAnsi="Times New Roman" w:cs="Times New Roman"/>
          <w:sz w:val="36"/>
          <w:szCs w:val="36"/>
        </w:rPr>
      </w:pPr>
    </w:p>
    <w:p w:rsidR="00D835F8" w:rsidRDefault="00D835F8" w:rsidP="00D835F8">
      <w:pPr>
        <w:rPr>
          <w:rFonts w:ascii="Times New Roman" w:hAnsi="Times New Roman" w:cs="Times New Roman"/>
          <w:sz w:val="36"/>
          <w:szCs w:val="36"/>
        </w:rPr>
      </w:pPr>
    </w:p>
    <w:p w:rsidR="00D835F8" w:rsidRDefault="00D835F8" w:rsidP="00D835F8">
      <w:pPr>
        <w:rPr>
          <w:rFonts w:ascii="Times New Roman" w:hAnsi="Times New Roman" w:cs="Times New Roman"/>
          <w:sz w:val="36"/>
          <w:szCs w:val="36"/>
        </w:rPr>
      </w:pPr>
    </w:p>
    <w:p w:rsidR="00D835F8" w:rsidRDefault="00D835F8" w:rsidP="00D835F8">
      <w:pPr>
        <w:rPr>
          <w:rFonts w:ascii="Times New Roman" w:hAnsi="Times New Roman" w:cs="Times New Roman"/>
          <w:sz w:val="36"/>
          <w:szCs w:val="36"/>
        </w:rPr>
      </w:pPr>
    </w:p>
    <w:p w:rsidR="00D835F8" w:rsidRDefault="00D835F8" w:rsidP="00D835F8">
      <w:pPr>
        <w:rPr>
          <w:rFonts w:ascii="Times New Roman" w:hAnsi="Times New Roman" w:cs="Times New Roman"/>
          <w:sz w:val="36"/>
          <w:szCs w:val="36"/>
        </w:rPr>
      </w:pPr>
    </w:p>
    <w:p w:rsidR="00D835F8" w:rsidRDefault="00D835F8" w:rsidP="00D835F8">
      <w:pPr>
        <w:rPr>
          <w:rFonts w:ascii="Times New Roman" w:hAnsi="Times New Roman" w:cs="Times New Roman"/>
          <w:sz w:val="36"/>
          <w:szCs w:val="36"/>
        </w:rPr>
      </w:pPr>
    </w:p>
    <w:p w:rsidR="00D835F8" w:rsidRDefault="00D835F8" w:rsidP="00D835F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="00445AF7">
        <w:rPr>
          <w:rFonts w:ascii="Times New Roman" w:hAnsi="Times New Roman" w:cs="Times New Roman"/>
          <w:sz w:val="36"/>
          <w:szCs w:val="36"/>
        </w:rPr>
        <w:t xml:space="preserve">                      г. </w:t>
      </w:r>
      <w:proofErr w:type="spellStart"/>
      <w:r w:rsidR="00445AF7">
        <w:rPr>
          <w:rFonts w:ascii="Times New Roman" w:hAnsi="Times New Roman" w:cs="Times New Roman"/>
          <w:sz w:val="36"/>
          <w:szCs w:val="36"/>
        </w:rPr>
        <w:t>Обоянь</w:t>
      </w:r>
      <w:proofErr w:type="spellEnd"/>
      <w:r w:rsidR="00445AF7">
        <w:rPr>
          <w:rFonts w:ascii="Times New Roman" w:hAnsi="Times New Roman" w:cs="Times New Roman"/>
          <w:sz w:val="36"/>
          <w:szCs w:val="36"/>
        </w:rPr>
        <w:t xml:space="preserve">. </w:t>
      </w:r>
      <w:r w:rsidR="00902970">
        <w:rPr>
          <w:rFonts w:ascii="Times New Roman" w:hAnsi="Times New Roman" w:cs="Times New Roman"/>
          <w:sz w:val="36"/>
          <w:szCs w:val="36"/>
        </w:rPr>
        <w:t xml:space="preserve"> 2022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D835F8" w:rsidRDefault="00D835F8" w:rsidP="00D835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3C77">
        <w:rPr>
          <w:rFonts w:ascii="Times New Roman" w:hAnsi="Times New Roman" w:cs="Times New Roman"/>
          <w:b/>
          <w:sz w:val="28"/>
          <w:szCs w:val="28"/>
        </w:rPr>
        <w:lastRenderedPageBreak/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«Развитие мелодического слуха  на основе использования полученных навыков в творческой и исполнительской деятельности»</w:t>
      </w:r>
    </w:p>
    <w:p w:rsidR="00D835F8" w:rsidRDefault="00D835F8" w:rsidP="00D835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3C77">
        <w:rPr>
          <w:rFonts w:ascii="Times New Roman" w:hAnsi="Times New Roman" w:cs="Times New Roman"/>
          <w:b/>
          <w:sz w:val="28"/>
          <w:szCs w:val="28"/>
        </w:rPr>
        <w:t>Цель урока</w:t>
      </w:r>
      <w:r>
        <w:rPr>
          <w:rFonts w:ascii="Times New Roman" w:hAnsi="Times New Roman" w:cs="Times New Roman"/>
          <w:sz w:val="28"/>
          <w:szCs w:val="28"/>
        </w:rPr>
        <w:t>: закрепление умений и навыков в практической деятельности.</w:t>
      </w:r>
    </w:p>
    <w:p w:rsidR="00D835F8" w:rsidRDefault="00D835F8" w:rsidP="00D835F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93C77">
        <w:rPr>
          <w:rFonts w:ascii="Times New Roman" w:hAnsi="Times New Roman" w:cs="Times New Roman"/>
          <w:b/>
          <w:sz w:val="28"/>
          <w:szCs w:val="28"/>
        </w:rPr>
        <w:t>Задачи урока:</w:t>
      </w:r>
      <w:bookmarkStart w:id="0" w:name="_GoBack"/>
      <w:bookmarkEnd w:id="0"/>
    </w:p>
    <w:p w:rsidR="00D835F8" w:rsidRDefault="00D835F8" w:rsidP="00D835F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D835F8" w:rsidRDefault="00D835F8" w:rsidP="00D835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0FFD">
        <w:rPr>
          <w:rFonts w:ascii="Times New Roman" w:hAnsi="Times New Roman" w:cs="Times New Roman"/>
          <w:sz w:val="28"/>
          <w:szCs w:val="28"/>
        </w:rPr>
        <w:t>- обеспечить применение знаний, умений и навыков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(з</w:t>
      </w:r>
      <w:r w:rsidRPr="00EB0FFD">
        <w:rPr>
          <w:rFonts w:ascii="Times New Roman" w:hAnsi="Times New Roman" w:cs="Times New Roman"/>
          <w:sz w:val="28"/>
          <w:szCs w:val="28"/>
        </w:rPr>
        <w:t>нание теоретического материала, умения чисто интонировать</w:t>
      </w:r>
      <w:r>
        <w:rPr>
          <w:rFonts w:ascii="Times New Roman" w:hAnsi="Times New Roman" w:cs="Times New Roman"/>
          <w:sz w:val="28"/>
          <w:szCs w:val="28"/>
        </w:rPr>
        <w:t xml:space="preserve"> гамму, упражнения, ФЛТ, интервалы, детские песни, навыков определения на слух,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сольфеджирования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импровизации, сочинения,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транспонирования, чтения с листа, анализа нотного текста);</w:t>
      </w:r>
      <w:proofErr w:type="gramEnd"/>
    </w:p>
    <w:p w:rsidR="00D835F8" w:rsidRDefault="00D835F8" w:rsidP="00D835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обеспечить ознакомление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интонационными особенностями малой секунды (интонация вздоха, плача, жалобы) анализируя прослушанную музыку.</w:t>
      </w:r>
    </w:p>
    <w:p w:rsidR="00D835F8" w:rsidRDefault="00D835F8" w:rsidP="00D835F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D658D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D835F8" w:rsidRDefault="00D835F8" w:rsidP="00D835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D658D">
        <w:rPr>
          <w:rFonts w:ascii="Times New Roman" w:hAnsi="Times New Roman" w:cs="Times New Roman"/>
          <w:sz w:val="28"/>
          <w:szCs w:val="28"/>
        </w:rPr>
        <w:t>- обеспечить развитие следующих видов музыкального слуха:</w:t>
      </w:r>
    </w:p>
    <w:p w:rsidR="00D835F8" w:rsidRDefault="00D835F8" w:rsidP="00D835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внутреннего;</w:t>
      </w:r>
    </w:p>
    <w:p w:rsidR="00D835F8" w:rsidRDefault="00D835F8" w:rsidP="00D835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мелодического;</w:t>
      </w:r>
    </w:p>
    <w:p w:rsidR="00D835F8" w:rsidRDefault="00D835F8" w:rsidP="00D835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ладового;</w:t>
      </w:r>
    </w:p>
    <w:p w:rsidR="00D835F8" w:rsidRPr="00CD658D" w:rsidRDefault="00D835F8" w:rsidP="00D835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метроритмического;</w:t>
      </w:r>
    </w:p>
    <w:p w:rsidR="00D835F8" w:rsidRDefault="00D835F8" w:rsidP="00D835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обеспечить развитие  мышления, памяти, внимания, воображения, эмоциональности учеников;</w:t>
      </w:r>
    </w:p>
    <w:p w:rsidR="00D835F8" w:rsidRDefault="00D835F8" w:rsidP="00D835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формированию учебной мотивации.</w:t>
      </w:r>
    </w:p>
    <w:p w:rsidR="00D835F8" w:rsidRPr="00CD658D" w:rsidRDefault="00D835F8" w:rsidP="00D835F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D658D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D835F8" w:rsidRDefault="00D835F8" w:rsidP="00D835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способствовать формированию мировоззрения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D835F8" w:rsidRDefault="00D835F8" w:rsidP="00D835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прививать любовь к музыкальному искусству;</w:t>
      </w:r>
    </w:p>
    <w:p w:rsidR="00D835F8" w:rsidRDefault="00D835F8" w:rsidP="00D835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развитию эстетического вкуса;</w:t>
      </w:r>
    </w:p>
    <w:p w:rsidR="00D835F8" w:rsidRDefault="00D835F8" w:rsidP="00D835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в детях толерантность и коммуникабельность;</w:t>
      </w:r>
    </w:p>
    <w:p w:rsidR="00D835F8" w:rsidRDefault="00D835F8" w:rsidP="00D835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формированию нравственных качеств личности</w:t>
      </w:r>
    </w:p>
    <w:p w:rsidR="00D835F8" w:rsidRDefault="00D835F8" w:rsidP="00D835F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(</w:t>
      </w:r>
      <w:r w:rsidRPr="00AC1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дисциплинированности, ответственности, скромности, </w:t>
      </w:r>
      <w:proofErr w:type="spellStart"/>
      <w:r w:rsidRPr="00AC189E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эмпатийности</w:t>
      </w:r>
      <w:proofErr w:type="spellEnd"/>
      <w:r w:rsidRPr="00AC1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AC189E">
        <w:rPr>
          <w:rFonts w:ascii="Times New Roman" w:eastAsia="Times New Roman" w:hAnsi="Times New Roman" w:cs="Times New Roman"/>
          <w:sz w:val="28"/>
          <w:szCs w:val="28"/>
          <w:lang w:eastAsia="ru-RU"/>
        </w:rPr>
        <w:t>(чувство сострадания, сопереживания), доброжелательности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D835F8" w:rsidRDefault="00D835F8" w:rsidP="00D835F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- способствовать гармоническому воспитанию растущей личности.</w:t>
      </w:r>
    </w:p>
    <w:p w:rsidR="00D835F8" w:rsidRDefault="00D835F8" w:rsidP="00D835F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35F8" w:rsidRDefault="00D835F8" w:rsidP="00D835F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урока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комбинированный.</w:t>
      </w:r>
    </w:p>
    <w:p w:rsidR="00D835F8" w:rsidRDefault="00D835F8" w:rsidP="00D835F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урока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групповая.</w:t>
      </w:r>
    </w:p>
    <w:p w:rsidR="00D835F8" w:rsidRDefault="00D835F8" w:rsidP="00D835F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1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обучения:</w:t>
      </w:r>
    </w:p>
    <w:p w:rsidR="00D835F8" w:rsidRDefault="00D835F8" w:rsidP="00D835F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рассказ, беседа, обсуждение;</w:t>
      </w:r>
    </w:p>
    <w:p w:rsidR="00D835F8" w:rsidRDefault="00D835F8" w:rsidP="00D835F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наглядные: работа за инструментом, карточки-картинки;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практические: применение знаний, умений и навыков в учебной деятельности;</w:t>
      </w:r>
      <w:proofErr w:type="gramEnd"/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самостоятельное решение задач, сформулированных педагогом;</w:t>
      </w:r>
    </w:p>
    <w:p w:rsidR="00D835F8" w:rsidRDefault="00D835F8" w:rsidP="00D835F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 самоконтроля.</w:t>
      </w:r>
    </w:p>
    <w:p w:rsidR="00D835F8" w:rsidRDefault="00D835F8" w:rsidP="00D835F8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8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Технологии обучения:</w:t>
      </w:r>
    </w:p>
    <w:p w:rsidR="00D835F8" w:rsidRDefault="00D835F8" w:rsidP="00D835F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личностно-ориентированные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(опора на субъективный познавательный опыт обучающихся);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(учет индивидуальных особенностей детей, равномерное распределение во время урока различных видов деятельности).</w:t>
      </w:r>
    </w:p>
    <w:p w:rsidR="00D835F8" w:rsidRDefault="00D835F8" w:rsidP="00D835F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6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Оснащение урока:</w:t>
      </w:r>
    </w:p>
    <w:p w:rsidR="00D835F8" w:rsidRDefault="00D835F8" w:rsidP="00D835F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Нотный материал:</w:t>
      </w:r>
    </w:p>
    <w:p w:rsidR="00D835F8" w:rsidRDefault="00D835F8" w:rsidP="00D835F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Упражнения.</w:t>
      </w:r>
    </w:p>
    <w:p w:rsidR="00D835F8" w:rsidRDefault="00D835F8" w:rsidP="00D835F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«Любопытная гамма»  (муз.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 Боровик, сл. А. Усачева</w:t>
      </w:r>
      <w:r w:rsidR="007666FF">
        <w:rPr>
          <w:rFonts w:ascii="Times New Roman" w:eastAsia="Times New Roman" w:hAnsi="Times New Roman" w:cs="Times New Roman"/>
          <w:sz w:val="28"/>
          <w:szCs w:val="28"/>
          <w:lang w:eastAsia="ru-RU"/>
        </w:rPr>
        <w:t>), (см. в приложении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835F8" w:rsidRDefault="00D835F8" w:rsidP="00D835F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«Веселая корова»  (муз.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Тульневой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сл. В. Капустиной)</w:t>
      </w:r>
      <w:r w:rsidR="007666FF">
        <w:rPr>
          <w:rFonts w:ascii="Times New Roman" w:eastAsia="Times New Roman" w:hAnsi="Times New Roman" w:cs="Times New Roman"/>
          <w:sz w:val="28"/>
          <w:szCs w:val="28"/>
          <w:lang w:eastAsia="ru-RU"/>
        </w:rPr>
        <w:t>, (см. в приложении 2).</w:t>
      </w:r>
    </w:p>
    <w:p w:rsidR="00D835F8" w:rsidRDefault="00D835F8" w:rsidP="00D835F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Р. Шуман (Первая утрата».</w:t>
      </w:r>
      <w:proofErr w:type="gramEnd"/>
    </w:p>
    <w:p w:rsidR="00D835F8" w:rsidRDefault="00D835F8" w:rsidP="00D835F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Моцарт. Симфония № 40 (отрывок)  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-диск.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6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Наглядный дидактический материал: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70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болгарская </w:t>
      </w:r>
      <w:proofErr w:type="spellStart"/>
      <w:r w:rsidRPr="00A705E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столбица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ступеневые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последовательности, картинки к интервалам, немая (нарисованная) клавиатура.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6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Инструменты</w:t>
      </w:r>
      <w:r w:rsidRPr="00AC1625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фортепиано.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Технические средства обучения: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центр.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35F8" w:rsidRDefault="00D835F8" w:rsidP="00D835F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7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урока.</w:t>
      </w:r>
    </w:p>
    <w:p w:rsidR="00D835F8" w:rsidRDefault="00D835F8" w:rsidP="00D835F8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этап.</w:t>
      </w:r>
    </w:p>
    <w:p w:rsidR="00D835F8" w:rsidRDefault="00D835F8" w:rsidP="00D835F8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темы и цели урока.</w:t>
      </w:r>
    </w:p>
    <w:p w:rsidR="00D835F8" w:rsidRDefault="00D835F8" w:rsidP="00D835F8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тональности ре мажор:</w:t>
      </w:r>
    </w:p>
    <w:p w:rsidR="00D835F8" w:rsidRDefault="00D835F8" w:rsidP="00D835F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настройка (Т53);</w:t>
      </w:r>
    </w:p>
    <w:p w:rsidR="00D835F8" w:rsidRDefault="00D835F8" w:rsidP="00D835F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пение гаммы различными ритмами (триоли, размеры 2\4, 3\4)</w:t>
      </w:r>
      <w:r w:rsidR="00573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приложение 4)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835F8" w:rsidRDefault="00D835F8" w:rsidP="00D835F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пение одного звука вслух, второго про себя;</w:t>
      </w:r>
    </w:p>
    <w:p w:rsidR="00D835F8" w:rsidRDefault="00D835F8" w:rsidP="00D835F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пение звуков гаммы по очереди каждым учеником (« Живая гамма»;</w:t>
      </w:r>
    </w:p>
    <w:p w:rsidR="00D835F8" w:rsidRDefault="00D835F8" w:rsidP="00D835F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ФЛТ;</w:t>
      </w:r>
    </w:p>
    <w:p w:rsidR="00D835F8" w:rsidRDefault="00D835F8" w:rsidP="00D835F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Упр. «Магнит»  или «Слуховая гимнастика» по методике Г. 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Шатковского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поступенное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движение по гамме вверх и возврат к тонике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тритон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сексту и септиму, т. е. через такие интервалы, которые создают предельно острое тяготение, «максимально централизуют лад»;</w:t>
      </w:r>
    </w:p>
    <w:p w:rsidR="00D835F8" w:rsidRDefault="00D835F8" w:rsidP="00D835F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упр. «Стрелы»  на скачки по устойчивым ступеням;</w:t>
      </w:r>
    </w:p>
    <w:p w:rsidR="00D835F8" w:rsidRDefault="00D835F8" w:rsidP="00D835F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упр. «Ступеньки»  - секвенции по секундовым интонациям</w:t>
      </w:r>
      <w:r w:rsidR="00573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приложение 3)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835F8" w:rsidRDefault="00D835F8" w:rsidP="00D835F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ступеневые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последовательности: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A705E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A705E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70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A705E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A705E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70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A705E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A705E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40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VIII</w:t>
      </w:r>
      <w:r w:rsidRPr="0094003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70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A705E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Pr="00A705E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Pr="00A705E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VIII</w:t>
      </w:r>
      <w:r w:rsidRPr="0094003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4003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70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Pr="00A705E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A705E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VIII</w:t>
      </w:r>
      <w:r w:rsidRPr="00940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Pr="0094003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Pr="0094003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835F8" w:rsidRDefault="00D835F8" w:rsidP="00D835F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пение отдельных ступеней;</w:t>
      </w:r>
    </w:p>
    <w:p w:rsidR="00D835F8" w:rsidRPr="00940036" w:rsidRDefault="00D835F8" w:rsidP="00D835F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упр. «Интервалы».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 Определение на слух в ре мажоре: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- ступеней;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- интервалов (используя картинки).</w:t>
      </w:r>
    </w:p>
    <w:p w:rsidR="00D835F8" w:rsidRPr="00940036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5. Устные диктанты с анализом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услышанного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Транспонирование этих     диктантов.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6. Импровизация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досочинение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«ответов» к «вопросам»,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пропеваемых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педагогом.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7. «Любопытная гамма»  (повторение и закрепление пройденного материала):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- анализ встречающихся трудностей (скачки, секвенции);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сольфеджирование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дирижированием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- пение со словами в характере,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дирижированием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8. « Веселая корова»: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- первичное прослушивание в исполнении одной из учениц под аккомпанемент педагога;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анализ нотного текста: тональность, размер, характер, исполнительские трудности, особенности ритма (встречается пунктирный);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сольфеджирование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дирижированием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удобном темпе.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9. « Познавательная минутка». Интонационные особенности малой секунды (интонации вздоха, жалобы, грусти) на примерах из классического репертуара: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Р. Шуман «Первая утрата»  (в исполнении педагога);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отрывок из симфонии В. Моцарта № 40 (прослушивание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диска). 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Вначале, перед прослушиванием,  педагогом исполняется 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мелодическом звучании. С помощью вопросов ученики сами дают образную характеристику этому интервалу. Затем, после прослушивания пьесы Шумана, дети сами в нотном тексте находят и показывают этот интервал. А послушав музыку Моцарта, напевая известный  мотив, определяют, что первые звуки образуют 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10. Сравнительный анализ интонаций малой и большой секунд.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малую секунду: «Я вздыхаю, я грущу».</w:t>
      </w:r>
    </w:p>
    <w:p w:rsidR="00D835F8" w:rsidRDefault="00D835F8" w:rsidP="00D835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Сочинение учениками слов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попевке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большую секунду и ее исполнение</w:t>
      </w:r>
      <w:r w:rsidR="004A4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A4218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="004A4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5)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35F8" w:rsidRPr="00943D6C" w:rsidRDefault="00D835F8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11. Домашнее задание:</w:t>
      </w:r>
    </w:p>
    <w:p w:rsidR="00D835F8" w:rsidRPr="00943D6C" w:rsidRDefault="00D835F8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1)  Гамма ре мажор – все виды работы (упражнения, секвенции, ступени);</w:t>
      </w:r>
    </w:p>
    <w:p w:rsidR="00D835F8" w:rsidRPr="00943D6C" w:rsidRDefault="00D835F8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2) «Веселая корова» - работать над чистотой интонации, над ритмическими трудностями (пунктирный ритм), сочинить секвенцию на терции  (движения по терциям встречаются в этом произведении);</w:t>
      </w:r>
    </w:p>
    <w:p w:rsidR="00D835F8" w:rsidRPr="00943D6C" w:rsidRDefault="00D835F8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3) «Любопытная гамма»   - доработать;</w:t>
      </w:r>
    </w:p>
    <w:p w:rsidR="00D835F8" w:rsidRPr="00943D6C" w:rsidRDefault="00D835F8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4) Петь </w:t>
      </w:r>
      <w:proofErr w:type="spellStart"/>
      <w:r w:rsidRPr="00943D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попевки</w:t>
      </w:r>
      <w:proofErr w:type="spellEnd"/>
      <w:r w:rsidRPr="00943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</w:t>
      </w:r>
      <w:proofErr w:type="gramStart"/>
      <w:r w:rsidRPr="00943D6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943D6C">
        <w:rPr>
          <w:rFonts w:ascii="Times New Roman" w:eastAsia="Times New Roman" w:hAnsi="Times New Roman" w:cs="Times New Roman"/>
          <w:sz w:val="28"/>
          <w:szCs w:val="28"/>
          <w:lang w:eastAsia="ru-RU"/>
        </w:rPr>
        <w:t>, б2.</w:t>
      </w:r>
    </w:p>
    <w:p w:rsidR="00DB059B" w:rsidRDefault="00D835F8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12. Подведение итогов урока: анализ, самоанализ, выставление оценок.</w:t>
      </w:r>
    </w:p>
    <w:p w:rsidR="007666FF" w:rsidRDefault="007666FF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6FF" w:rsidRDefault="007666FF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6FF" w:rsidRDefault="007666FF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6FF" w:rsidRDefault="007666FF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6FF" w:rsidRDefault="007666FF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6FF" w:rsidRDefault="007666FF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1.</w:t>
      </w:r>
    </w:p>
    <w:p w:rsidR="007666FF" w:rsidRDefault="007666FF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9593" cy="4132052"/>
            <wp:effectExtent l="0" t="0" r="8255" b="1905"/>
            <wp:docPr id="1" name="Рисунок 1" descr="C:\Users\Тульнева\Desktop\Любопытная г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льнева\Desktop\Любопытная гамм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139" cy="413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2.</w:t>
      </w: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D6884E" wp14:editId="15380390">
            <wp:extent cx="6685472" cy="5831457"/>
            <wp:effectExtent l="0" t="0" r="1270" b="0"/>
            <wp:docPr id="3" name="Рисунок 3" descr="C:\Users\Тульнева\Desktop\Веселая ко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ульнева\Desktop\Веселая коров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57" cy="583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3.</w:t>
      </w: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6130" cy="5926455"/>
            <wp:effectExtent l="0" t="0" r="1270" b="0"/>
            <wp:docPr id="4" name="Рисунок 4" descr="C:\Users\Тульнева\Desktop\упражн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ульнева\Desktop\упражнен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592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4.</w:t>
      </w: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CF9" w:rsidRDefault="00573CF9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0D186" wp14:editId="7272D36C">
            <wp:extent cx="5770880" cy="8255635"/>
            <wp:effectExtent l="0" t="0" r="1270" b="0"/>
            <wp:docPr id="5" name="Рисунок 5" descr="C:\Users\Тульнева\Desktop\Гамма в ритм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ульнева\Desktop\Гамма в ритмах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218" w:rsidRDefault="004A4218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5.</w:t>
      </w:r>
    </w:p>
    <w:p w:rsidR="004A4218" w:rsidRPr="00943D6C" w:rsidRDefault="004A4218" w:rsidP="00943D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F1DC52" wp14:editId="499E1433">
            <wp:extent cx="5940425" cy="2171461"/>
            <wp:effectExtent l="0" t="0" r="3175" b="635"/>
            <wp:docPr id="6" name="Рисунок 6" descr="C:\Users\Тульнева\Desktop\Песенки на интервалы м2, б2 (2).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льнева\Desktop\Песенки на интервалы м2, б2 (2).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4218" w:rsidRPr="00943D6C" w:rsidSect="007666FF">
      <w:headerReference w:type="default" r:id="rId13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CB0" w:rsidRDefault="005B2CB0" w:rsidP="00573CF9">
      <w:pPr>
        <w:spacing w:after="0" w:line="240" w:lineRule="auto"/>
      </w:pPr>
      <w:r>
        <w:separator/>
      </w:r>
    </w:p>
  </w:endnote>
  <w:endnote w:type="continuationSeparator" w:id="0">
    <w:p w:rsidR="005B2CB0" w:rsidRDefault="005B2CB0" w:rsidP="00573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CB0" w:rsidRDefault="005B2CB0" w:rsidP="00573CF9">
      <w:pPr>
        <w:spacing w:after="0" w:line="240" w:lineRule="auto"/>
      </w:pPr>
      <w:r>
        <w:separator/>
      </w:r>
    </w:p>
  </w:footnote>
  <w:footnote w:type="continuationSeparator" w:id="0">
    <w:p w:rsidR="005B2CB0" w:rsidRDefault="005B2CB0" w:rsidP="00573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CF9" w:rsidRDefault="00573CF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95369"/>
    <w:multiLevelType w:val="hybridMultilevel"/>
    <w:tmpl w:val="F8660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2F576C"/>
    <w:multiLevelType w:val="hybridMultilevel"/>
    <w:tmpl w:val="43DE1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5F8"/>
    <w:rsid w:val="00212F28"/>
    <w:rsid w:val="00445AF7"/>
    <w:rsid w:val="004A4218"/>
    <w:rsid w:val="00525BAE"/>
    <w:rsid w:val="00573CF9"/>
    <w:rsid w:val="005B2CB0"/>
    <w:rsid w:val="007666FF"/>
    <w:rsid w:val="00902970"/>
    <w:rsid w:val="00943D6C"/>
    <w:rsid w:val="00D835F8"/>
    <w:rsid w:val="00DB059B"/>
    <w:rsid w:val="00F50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5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6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66F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73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73CF9"/>
  </w:style>
  <w:style w:type="paragraph" w:styleId="a8">
    <w:name w:val="footer"/>
    <w:basedOn w:val="a"/>
    <w:link w:val="a9"/>
    <w:uiPriority w:val="99"/>
    <w:unhideWhenUsed/>
    <w:rsid w:val="00573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73C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5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6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66F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73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73CF9"/>
  </w:style>
  <w:style w:type="paragraph" w:styleId="a8">
    <w:name w:val="footer"/>
    <w:basedOn w:val="a"/>
    <w:link w:val="a9"/>
    <w:uiPriority w:val="99"/>
    <w:unhideWhenUsed/>
    <w:rsid w:val="00573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73C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898</Words>
  <Characters>5123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Тульнева</dc:creator>
  <cp:lastModifiedBy>Тульнева</cp:lastModifiedBy>
  <cp:revision>6</cp:revision>
  <dcterms:created xsi:type="dcterms:W3CDTF">2022-11-21T18:06:00Z</dcterms:created>
  <dcterms:modified xsi:type="dcterms:W3CDTF">2022-11-25T17:38:00Z</dcterms:modified>
</cp:coreProperties>
</file>